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420298" w14:textId="77777777" w:rsidR="00C765D2" w:rsidRPr="00BD0D0E" w:rsidRDefault="00C765D2" w:rsidP="00DA7B7C">
      <w:pPr>
        <w:spacing w:after="240"/>
        <w:jc w:val="center"/>
        <w:rPr>
          <w:b/>
          <w:sz w:val="40"/>
          <w:szCs w:val="40"/>
        </w:rPr>
      </w:pPr>
      <w:r w:rsidRPr="00BD0D0E">
        <w:rPr>
          <w:b/>
          <w:sz w:val="40"/>
          <w:szCs w:val="40"/>
        </w:rPr>
        <w:t>VELMA Version 2.0</w:t>
      </w:r>
    </w:p>
    <w:p w14:paraId="576A5583" w14:textId="77777777" w:rsidR="0083641C" w:rsidRPr="00F6255B" w:rsidRDefault="00C765D2" w:rsidP="00DA7B7C">
      <w:pPr>
        <w:spacing w:after="240"/>
        <w:jc w:val="center"/>
        <w:rPr>
          <w:sz w:val="40"/>
          <w:szCs w:val="40"/>
        </w:rPr>
      </w:pPr>
      <w:r w:rsidRPr="00BD0D0E">
        <w:rPr>
          <w:b/>
          <w:sz w:val="40"/>
          <w:szCs w:val="40"/>
        </w:rPr>
        <w:t>User Manual and Technical Documentation</w:t>
      </w:r>
    </w:p>
    <w:p w14:paraId="255F69B1" w14:textId="77777777" w:rsidR="00E54423" w:rsidRPr="00C765D2" w:rsidRDefault="00DA7B7C" w:rsidP="00DA7B7C">
      <w:pPr>
        <w:autoSpaceDE w:val="0"/>
        <w:autoSpaceDN w:val="0"/>
        <w:adjustRightInd w:val="0"/>
        <w:spacing w:after="240"/>
        <w:jc w:val="center"/>
        <w:rPr>
          <w:sz w:val="32"/>
          <w:szCs w:val="18"/>
        </w:rPr>
      </w:pPr>
      <w:r>
        <w:rPr>
          <w:sz w:val="32"/>
          <w:szCs w:val="18"/>
        </w:rPr>
        <w:t>September 8</w:t>
      </w:r>
      <w:r w:rsidR="00E54423" w:rsidRPr="00C765D2">
        <w:rPr>
          <w:sz w:val="32"/>
          <w:szCs w:val="18"/>
        </w:rPr>
        <w:t>, 2014</w:t>
      </w:r>
    </w:p>
    <w:p w14:paraId="586682BE" w14:textId="77777777" w:rsidR="008140B6" w:rsidRDefault="008140B6" w:rsidP="008E324F">
      <w:pPr>
        <w:autoSpaceDE w:val="0"/>
        <w:autoSpaceDN w:val="0"/>
        <w:adjustRightInd w:val="0"/>
        <w:spacing w:before="120"/>
        <w:jc w:val="center"/>
        <w:rPr>
          <w:szCs w:val="18"/>
        </w:rPr>
      </w:pPr>
    </w:p>
    <w:p w14:paraId="6FB28BE3" w14:textId="77777777" w:rsidR="005A3552" w:rsidRPr="0083641C" w:rsidRDefault="00FD27EC" w:rsidP="008E324F">
      <w:pPr>
        <w:autoSpaceDE w:val="0"/>
        <w:autoSpaceDN w:val="0"/>
        <w:adjustRightInd w:val="0"/>
        <w:spacing w:before="120"/>
        <w:jc w:val="center"/>
        <w:rPr>
          <w:szCs w:val="18"/>
        </w:rPr>
      </w:pPr>
      <w:r w:rsidRPr="0083641C">
        <w:rPr>
          <w:szCs w:val="18"/>
        </w:rPr>
        <w:t xml:space="preserve">U.S. </w:t>
      </w:r>
      <w:r w:rsidR="005A3552" w:rsidRPr="0083641C">
        <w:rPr>
          <w:szCs w:val="18"/>
        </w:rPr>
        <w:t>Environmental Protection Agency</w:t>
      </w:r>
    </w:p>
    <w:p w14:paraId="2FAD6DA4" w14:textId="77777777" w:rsidR="005A3552" w:rsidRPr="0083641C" w:rsidRDefault="005A3552" w:rsidP="008E324F">
      <w:pPr>
        <w:autoSpaceDE w:val="0"/>
        <w:autoSpaceDN w:val="0"/>
        <w:adjustRightInd w:val="0"/>
        <w:spacing w:before="120"/>
        <w:jc w:val="center"/>
        <w:rPr>
          <w:szCs w:val="18"/>
        </w:rPr>
      </w:pPr>
      <w:r w:rsidRPr="0083641C">
        <w:rPr>
          <w:szCs w:val="18"/>
        </w:rPr>
        <w:t>Office of Research and Development</w:t>
      </w:r>
    </w:p>
    <w:p w14:paraId="2B53EEE4" w14:textId="77777777" w:rsidR="005A3552" w:rsidRPr="0083641C" w:rsidRDefault="005A3552" w:rsidP="008E324F">
      <w:pPr>
        <w:autoSpaceDE w:val="0"/>
        <w:autoSpaceDN w:val="0"/>
        <w:adjustRightInd w:val="0"/>
        <w:spacing w:before="120"/>
        <w:jc w:val="center"/>
        <w:rPr>
          <w:szCs w:val="18"/>
        </w:rPr>
      </w:pPr>
      <w:r w:rsidRPr="0083641C">
        <w:rPr>
          <w:szCs w:val="18"/>
        </w:rPr>
        <w:t>National Health and Environmental Effects Research Laboratory</w:t>
      </w:r>
    </w:p>
    <w:p w14:paraId="4E007127" w14:textId="77777777" w:rsidR="005A3552" w:rsidRPr="0083641C" w:rsidRDefault="005A3552" w:rsidP="008E324F">
      <w:pPr>
        <w:autoSpaceDE w:val="0"/>
        <w:autoSpaceDN w:val="0"/>
        <w:adjustRightInd w:val="0"/>
        <w:spacing w:before="120"/>
        <w:jc w:val="center"/>
        <w:rPr>
          <w:szCs w:val="18"/>
        </w:rPr>
      </w:pPr>
      <w:r w:rsidRPr="0083641C">
        <w:rPr>
          <w:szCs w:val="18"/>
        </w:rPr>
        <w:t>Western Ecology Division</w:t>
      </w:r>
    </w:p>
    <w:p w14:paraId="0201B439" w14:textId="77777777" w:rsidR="008E324F" w:rsidRDefault="005A3552" w:rsidP="00E54423">
      <w:pPr>
        <w:autoSpaceDE w:val="0"/>
        <w:autoSpaceDN w:val="0"/>
        <w:adjustRightInd w:val="0"/>
        <w:spacing w:before="120"/>
        <w:jc w:val="center"/>
        <w:rPr>
          <w:szCs w:val="18"/>
        </w:rPr>
      </w:pPr>
      <w:r w:rsidRPr="0083641C">
        <w:rPr>
          <w:szCs w:val="18"/>
        </w:rPr>
        <w:t>Corvallis, Oregon  97333</w:t>
      </w:r>
    </w:p>
    <w:p w14:paraId="166B9406" w14:textId="77777777" w:rsidR="005A3552" w:rsidRPr="00E54423" w:rsidRDefault="005A3552" w:rsidP="008E324F">
      <w:pPr>
        <w:autoSpaceDE w:val="0"/>
        <w:autoSpaceDN w:val="0"/>
        <w:adjustRightInd w:val="0"/>
        <w:spacing w:before="360"/>
        <w:jc w:val="center"/>
        <w:rPr>
          <w:szCs w:val="18"/>
          <w:vertAlign w:val="superscript"/>
        </w:rPr>
      </w:pPr>
      <w:r w:rsidRPr="0083641C">
        <w:rPr>
          <w:szCs w:val="18"/>
        </w:rPr>
        <w:t>Robert B. McKane (</w:t>
      </w:r>
      <w:hyperlink r:id="rId8" w:history="1">
        <w:r w:rsidR="00E54423" w:rsidRPr="00291783">
          <w:rPr>
            <w:rStyle w:val="Hyperlink"/>
            <w:szCs w:val="18"/>
          </w:rPr>
          <w:t>mckane.bob@epa.gov)</w:t>
        </w:r>
        <w:r w:rsidR="00E54423" w:rsidRPr="00291783">
          <w:rPr>
            <w:rStyle w:val="Hyperlink"/>
            <w:szCs w:val="18"/>
            <w:vertAlign w:val="superscript"/>
          </w:rPr>
          <w:t>1</w:t>
        </w:r>
      </w:hyperlink>
    </w:p>
    <w:p w14:paraId="381A6F31" w14:textId="77777777" w:rsidR="005A3552" w:rsidRPr="0083641C" w:rsidRDefault="005A3552" w:rsidP="008E324F">
      <w:pPr>
        <w:autoSpaceDE w:val="0"/>
        <w:autoSpaceDN w:val="0"/>
        <w:adjustRightInd w:val="0"/>
        <w:spacing w:before="120"/>
        <w:jc w:val="center"/>
        <w:rPr>
          <w:szCs w:val="18"/>
        </w:rPr>
      </w:pPr>
      <w:r w:rsidRPr="0083641C">
        <w:rPr>
          <w:szCs w:val="18"/>
        </w:rPr>
        <w:t>Allen Brookes (</w:t>
      </w:r>
      <w:hyperlink r:id="rId9" w:history="1">
        <w:r w:rsidRPr="0083641C">
          <w:rPr>
            <w:rStyle w:val="Hyperlink"/>
            <w:szCs w:val="18"/>
          </w:rPr>
          <w:t>brookes.allen@epa.gov</w:t>
        </w:r>
      </w:hyperlink>
      <w:r w:rsidRPr="0083641C">
        <w:rPr>
          <w:szCs w:val="18"/>
        </w:rPr>
        <w:t>)</w:t>
      </w:r>
      <w:r w:rsidRPr="0083641C">
        <w:rPr>
          <w:szCs w:val="18"/>
          <w:vertAlign w:val="superscript"/>
        </w:rPr>
        <w:t>1</w:t>
      </w:r>
    </w:p>
    <w:p w14:paraId="69288071" w14:textId="77777777" w:rsidR="005A3552" w:rsidRPr="0083641C" w:rsidRDefault="005A3552" w:rsidP="008E324F">
      <w:pPr>
        <w:autoSpaceDE w:val="0"/>
        <w:autoSpaceDN w:val="0"/>
        <w:adjustRightInd w:val="0"/>
        <w:spacing w:before="120"/>
        <w:jc w:val="center"/>
        <w:rPr>
          <w:szCs w:val="18"/>
        </w:rPr>
      </w:pPr>
      <w:r w:rsidRPr="0083641C">
        <w:rPr>
          <w:szCs w:val="18"/>
        </w:rPr>
        <w:t>Kevin Djang (</w:t>
      </w:r>
      <w:hyperlink r:id="rId10" w:history="1">
        <w:r w:rsidRPr="0083641C">
          <w:rPr>
            <w:rStyle w:val="Hyperlink"/>
            <w:szCs w:val="18"/>
          </w:rPr>
          <w:t>djang.kevin@epa.gov</w:t>
        </w:r>
      </w:hyperlink>
      <w:r w:rsidRPr="0083641C">
        <w:rPr>
          <w:szCs w:val="18"/>
        </w:rPr>
        <w:t>)</w:t>
      </w:r>
      <w:r w:rsidRPr="0083641C">
        <w:rPr>
          <w:szCs w:val="18"/>
          <w:vertAlign w:val="superscript"/>
        </w:rPr>
        <w:t>2</w:t>
      </w:r>
    </w:p>
    <w:p w14:paraId="51D4607E" w14:textId="77777777" w:rsidR="005A3552" w:rsidRPr="0083641C" w:rsidRDefault="005A3552" w:rsidP="008E324F">
      <w:pPr>
        <w:autoSpaceDE w:val="0"/>
        <w:autoSpaceDN w:val="0"/>
        <w:adjustRightInd w:val="0"/>
        <w:spacing w:before="120"/>
        <w:jc w:val="center"/>
        <w:rPr>
          <w:szCs w:val="18"/>
        </w:rPr>
      </w:pPr>
      <w:r w:rsidRPr="0083641C">
        <w:rPr>
          <w:szCs w:val="18"/>
        </w:rPr>
        <w:t>Marc Stieglitz (</w:t>
      </w:r>
      <w:hyperlink r:id="rId11" w:history="1">
        <w:r w:rsidR="009C5913" w:rsidRPr="0083641C">
          <w:rPr>
            <w:rStyle w:val="Hyperlink"/>
            <w:szCs w:val="18"/>
          </w:rPr>
          <w:t>marc.stieglitz@ce.gatech.edu</w:t>
        </w:r>
      </w:hyperlink>
      <w:r w:rsidR="009C5913" w:rsidRPr="0083641C">
        <w:rPr>
          <w:szCs w:val="18"/>
        </w:rPr>
        <w:t>)</w:t>
      </w:r>
      <w:r w:rsidRPr="0083641C">
        <w:rPr>
          <w:szCs w:val="18"/>
          <w:vertAlign w:val="superscript"/>
        </w:rPr>
        <w:t>3</w:t>
      </w:r>
    </w:p>
    <w:p w14:paraId="5B869BC3" w14:textId="77777777" w:rsidR="0074047D" w:rsidRDefault="0074047D" w:rsidP="008E324F">
      <w:pPr>
        <w:autoSpaceDE w:val="0"/>
        <w:autoSpaceDN w:val="0"/>
        <w:adjustRightInd w:val="0"/>
        <w:spacing w:before="120"/>
        <w:jc w:val="center"/>
        <w:rPr>
          <w:szCs w:val="18"/>
          <w:vertAlign w:val="superscript"/>
        </w:rPr>
      </w:pPr>
      <w:r w:rsidRPr="0083641C">
        <w:rPr>
          <w:szCs w:val="18"/>
        </w:rPr>
        <w:t>Alex G. Abdelnour (</w:t>
      </w:r>
      <w:hyperlink r:id="rId12" w:history="1">
        <w:r w:rsidRPr="0053332F">
          <w:rPr>
            <w:rStyle w:val="Hyperlink"/>
            <w:szCs w:val="18"/>
          </w:rPr>
          <w:t>abdelnouralex@gmail.com)</w:t>
        </w:r>
        <w:r w:rsidRPr="0053332F">
          <w:rPr>
            <w:rStyle w:val="Hyperlink"/>
            <w:szCs w:val="18"/>
            <w:vertAlign w:val="superscript"/>
          </w:rPr>
          <w:t>3,4</w:t>
        </w:r>
      </w:hyperlink>
    </w:p>
    <w:p w14:paraId="56126773" w14:textId="77777777" w:rsidR="005A3552" w:rsidRDefault="005A3552" w:rsidP="008E324F">
      <w:pPr>
        <w:autoSpaceDE w:val="0"/>
        <w:autoSpaceDN w:val="0"/>
        <w:adjustRightInd w:val="0"/>
        <w:spacing w:before="120"/>
        <w:jc w:val="center"/>
        <w:rPr>
          <w:szCs w:val="18"/>
        </w:rPr>
      </w:pPr>
      <w:proofErr w:type="spellStart"/>
      <w:r w:rsidRPr="0083641C">
        <w:rPr>
          <w:szCs w:val="18"/>
        </w:rPr>
        <w:t>Feifei</w:t>
      </w:r>
      <w:proofErr w:type="spellEnd"/>
      <w:r w:rsidRPr="0083641C">
        <w:rPr>
          <w:szCs w:val="18"/>
        </w:rPr>
        <w:t xml:space="preserve"> Pan</w:t>
      </w:r>
      <w:r w:rsidR="009C5913" w:rsidRPr="0083641C">
        <w:rPr>
          <w:szCs w:val="18"/>
        </w:rPr>
        <w:t xml:space="preserve"> (</w:t>
      </w:r>
      <w:hyperlink r:id="rId13" w:history="1">
        <w:r w:rsidR="00C765D2" w:rsidRPr="006C7A02">
          <w:rPr>
            <w:rStyle w:val="Hyperlink"/>
            <w:szCs w:val="18"/>
          </w:rPr>
          <w:t>feifei.Pan@unt.edu)</w:t>
        </w:r>
        <w:r w:rsidR="00C765D2" w:rsidRPr="006C7A02">
          <w:rPr>
            <w:rStyle w:val="Hyperlink"/>
            <w:szCs w:val="18"/>
            <w:vertAlign w:val="superscript"/>
          </w:rPr>
          <w:t>3,4</w:t>
        </w:r>
      </w:hyperlink>
    </w:p>
    <w:p w14:paraId="1B1777ED" w14:textId="77777777" w:rsidR="00C765D2" w:rsidRDefault="00C765D2" w:rsidP="008E324F">
      <w:pPr>
        <w:autoSpaceDE w:val="0"/>
        <w:autoSpaceDN w:val="0"/>
        <w:adjustRightInd w:val="0"/>
        <w:spacing w:before="120"/>
        <w:jc w:val="center"/>
        <w:rPr>
          <w:szCs w:val="18"/>
        </w:rPr>
      </w:pPr>
      <w:r>
        <w:rPr>
          <w:szCs w:val="18"/>
        </w:rPr>
        <w:t xml:space="preserve">Jonathan </w:t>
      </w:r>
      <w:r w:rsidR="00BD0D0E">
        <w:rPr>
          <w:szCs w:val="18"/>
        </w:rPr>
        <w:t xml:space="preserve">J. </w:t>
      </w:r>
      <w:r>
        <w:rPr>
          <w:szCs w:val="18"/>
        </w:rPr>
        <w:t>Halama (</w:t>
      </w:r>
      <w:hyperlink r:id="rId14" w:history="1">
        <w:r w:rsidRPr="006C7A02">
          <w:rPr>
            <w:rStyle w:val="Hyperlink"/>
            <w:szCs w:val="18"/>
          </w:rPr>
          <w:t>halama.jonathan@epa.gov</w:t>
        </w:r>
      </w:hyperlink>
      <w:r>
        <w:rPr>
          <w:szCs w:val="18"/>
        </w:rPr>
        <w:t>)</w:t>
      </w:r>
      <w:r w:rsidRPr="00C765D2">
        <w:rPr>
          <w:szCs w:val="18"/>
          <w:vertAlign w:val="superscript"/>
        </w:rPr>
        <w:t>1</w:t>
      </w:r>
    </w:p>
    <w:p w14:paraId="6E608E12" w14:textId="77777777" w:rsidR="005A3552" w:rsidRDefault="00C765D2" w:rsidP="008E324F">
      <w:pPr>
        <w:autoSpaceDE w:val="0"/>
        <w:autoSpaceDN w:val="0"/>
        <w:adjustRightInd w:val="0"/>
        <w:spacing w:before="120"/>
        <w:jc w:val="center"/>
        <w:rPr>
          <w:szCs w:val="18"/>
        </w:rPr>
      </w:pPr>
      <w:r>
        <w:rPr>
          <w:szCs w:val="18"/>
        </w:rPr>
        <w:t xml:space="preserve">Paul </w:t>
      </w:r>
      <w:r w:rsidR="00BD0D0E">
        <w:rPr>
          <w:szCs w:val="18"/>
        </w:rPr>
        <w:t xml:space="preserve">B. </w:t>
      </w:r>
      <w:r>
        <w:rPr>
          <w:szCs w:val="18"/>
        </w:rPr>
        <w:t>Pettus (</w:t>
      </w:r>
      <w:hyperlink r:id="rId15" w:history="1">
        <w:r w:rsidRPr="006C7A02">
          <w:rPr>
            <w:rStyle w:val="Hyperlink"/>
            <w:szCs w:val="18"/>
          </w:rPr>
          <w:t>pettus.paul@epa.gov</w:t>
        </w:r>
      </w:hyperlink>
      <w:r>
        <w:rPr>
          <w:szCs w:val="18"/>
        </w:rPr>
        <w:t>)</w:t>
      </w:r>
      <w:r w:rsidRPr="00C765D2">
        <w:rPr>
          <w:szCs w:val="18"/>
          <w:vertAlign w:val="superscript"/>
        </w:rPr>
        <w:t>1</w:t>
      </w:r>
      <w:r w:rsidR="00BD0D0E">
        <w:rPr>
          <w:szCs w:val="18"/>
          <w:vertAlign w:val="superscript"/>
        </w:rPr>
        <w:t xml:space="preserve"> </w:t>
      </w:r>
    </w:p>
    <w:p w14:paraId="0937339E" w14:textId="77777777" w:rsidR="00BD0D0E" w:rsidRPr="00BD0D0E" w:rsidRDefault="003438B9" w:rsidP="008E324F">
      <w:pPr>
        <w:autoSpaceDE w:val="0"/>
        <w:autoSpaceDN w:val="0"/>
        <w:adjustRightInd w:val="0"/>
        <w:spacing w:before="120"/>
        <w:jc w:val="center"/>
        <w:rPr>
          <w:szCs w:val="18"/>
        </w:rPr>
      </w:pPr>
      <w:r>
        <w:rPr>
          <w:szCs w:val="18"/>
        </w:rPr>
        <w:t xml:space="preserve">Donald L. </w:t>
      </w:r>
      <w:r w:rsidR="00BD0D0E">
        <w:rPr>
          <w:szCs w:val="18"/>
        </w:rPr>
        <w:t>Phillips (</w:t>
      </w:r>
      <w:hyperlink r:id="rId16" w:history="1">
        <w:r w:rsidR="00BD0D0E" w:rsidRPr="00F64194">
          <w:rPr>
            <w:rStyle w:val="Hyperlink"/>
            <w:szCs w:val="18"/>
          </w:rPr>
          <w:t>phillips.donald@epa.gov</w:t>
        </w:r>
      </w:hyperlink>
      <w:r w:rsidR="00BD0D0E">
        <w:rPr>
          <w:szCs w:val="18"/>
        </w:rPr>
        <w:t>)</w:t>
      </w:r>
      <w:r w:rsidR="00BD0D0E" w:rsidRPr="00C765D2">
        <w:rPr>
          <w:szCs w:val="18"/>
          <w:vertAlign w:val="superscript"/>
        </w:rPr>
        <w:t>1</w:t>
      </w:r>
    </w:p>
    <w:p w14:paraId="25C3D73E" w14:textId="77777777" w:rsidR="005A3552" w:rsidRDefault="005A3552" w:rsidP="005A3552">
      <w:pPr>
        <w:autoSpaceDE w:val="0"/>
        <w:autoSpaceDN w:val="0"/>
        <w:adjustRightInd w:val="0"/>
        <w:spacing w:before="120"/>
        <w:jc w:val="center"/>
        <w:rPr>
          <w:sz w:val="22"/>
          <w:szCs w:val="18"/>
        </w:rPr>
      </w:pPr>
    </w:p>
    <w:p w14:paraId="65252AC1" w14:textId="77777777" w:rsidR="005A3552" w:rsidRPr="008E324F" w:rsidRDefault="005A3552" w:rsidP="0074047D">
      <w:pPr>
        <w:autoSpaceDE w:val="0"/>
        <w:autoSpaceDN w:val="0"/>
        <w:adjustRightInd w:val="0"/>
        <w:spacing w:before="180"/>
        <w:jc w:val="center"/>
        <w:rPr>
          <w:szCs w:val="18"/>
        </w:rPr>
      </w:pPr>
      <w:r w:rsidRPr="008E324F">
        <w:rPr>
          <w:szCs w:val="18"/>
          <w:vertAlign w:val="superscript"/>
        </w:rPr>
        <w:t>1</w:t>
      </w:r>
      <w:r w:rsidRPr="008E324F">
        <w:rPr>
          <w:szCs w:val="18"/>
        </w:rPr>
        <w:t>U.S. Environmental Protection Agency, Western Ecology Division, Corvallis, OR</w:t>
      </w:r>
      <w:r w:rsidR="0083641C" w:rsidRPr="008E324F">
        <w:rPr>
          <w:szCs w:val="18"/>
        </w:rPr>
        <w:t xml:space="preserve"> 97333</w:t>
      </w:r>
    </w:p>
    <w:p w14:paraId="5DE62805" w14:textId="77777777" w:rsidR="0083641C" w:rsidRPr="008E324F" w:rsidRDefault="0083641C" w:rsidP="0074047D">
      <w:pPr>
        <w:autoSpaceDE w:val="0"/>
        <w:autoSpaceDN w:val="0"/>
        <w:adjustRightInd w:val="0"/>
        <w:spacing w:before="180"/>
        <w:jc w:val="center"/>
        <w:rPr>
          <w:szCs w:val="18"/>
        </w:rPr>
      </w:pPr>
      <w:r w:rsidRPr="008E324F">
        <w:rPr>
          <w:szCs w:val="18"/>
          <w:vertAlign w:val="superscript"/>
        </w:rPr>
        <w:t>2</w:t>
      </w:r>
      <w:r w:rsidRPr="008E324F">
        <w:rPr>
          <w:szCs w:val="18"/>
        </w:rPr>
        <w:t>CSC, Corvallis, OR 97333</w:t>
      </w:r>
    </w:p>
    <w:p w14:paraId="619A35F6" w14:textId="77777777" w:rsidR="0083641C" w:rsidRPr="008E324F" w:rsidRDefault="0083641C" w:rsidP="0074047D">
      <w:pPr>
        <w:autoSpaceDE w:val="0"/>
        <w:autoSpaceDN w:val="0"/>
        <w:adjustRightInd w:val="0"/>
        <w:spacing w:before="180"/>
        <w:jc w:val="center"/>
        <w:rPr>
          <w:szCs w:val="18"/>
        </w:rPr>
      </w:pPr>
      <w:r w:rsidRPr="008E324F">
        <w:rPr>
          <w:szCs w:val="18"/>
          <w:vertAlign w:val="superscript"/>
        </w:rPr>
        <w:t>3</w:t>
      </w:r>
      <w:r w:rsidRPr="008E324F">
        <w:rPr>
          <w:szCs w:val="18"/>
        </w:rPr>
        <w:t>School of Civil &amp; Environmental Engineering, Georgia Institute of Tech</w:t>
      </w:r>
      <w:r w:rsidR="00144DC0">
        <w:rPr>
          <w:szCs w:val="18"/>
        </w:rPr>
        <w:t xml:space="preserve">nology, </w:t>
      </w:r>
      <w:r w:rsidRPr="008E324F">
        <w:rPr>
          <w:szCs w:val="18"/>
        </w:rPr>
        <w:t>Atlanta, GA 30332</w:t>
      </w:r>
    </w:p>
    <w:p w14:paraId="7414F8A7" w14:textId="77777777" w:rsidR="00E54423" w:rsidRDefault="0083641C" w:rsidP="0074047D">
      <w:pPr>
        <w:autoSpaceDE w:val="0"/>
        <w:autoSpaceDN w:val="0"/>
        <w:adjustRightInd w:val="0"/>
        <w:spacing w:before="180"/>
        <w:jc w:val="center"/>
        <w:rPr>
          <w:szCs w:val="18"/>
        </w:rPr>
      </w:pPr>
      <w:r w:rsidRPr="008E324F">
        <w:rPr>
          <w:szCs w:val="18"/>
          <w:vertAlign w:val="superscript"/>
        </w:rPr>
        <w:t>4</w:t>
      </w:r>
      <w:r w:rsidR="00C31A4D">
        <w:rPr>
          <w:szCs w:val="18"/>
        </w:rPr>
        <w:t>Current address: D</w:t>
      </w:r>
      <w:r w:rsidRPr="008E324F">
        <w:rPr>
          <w:szCs w:val="18"/>
        </w:rPr>
        <w:t>epartment of Geography, University of North Texas, Denton, TX 76203</w:t>
      </w:r>
    </w:p>
    <w:p w14:paraId="63941A26" w14:textId="77777777" w:rsidR="008E324F" w:rsidRDefault="0083641C" w:rsidP="0074047D">
      <w:pPr>
        <w:autoSpaceDE w:val="0"/>
        <w:autoSpaceDN w:val="0"/>
        <w:adjustRightInd w:val="0"/>
        <w:spacing w:before="180"/>
        <w:jc w:val="center"/>
        <w:rPr>
          <w:szCs w:val="18"/>
        </w:rPr>
      </w:pPr>
      <w:r w:rsidRPr="008E324F">
        <w:rPr>
          <w:szCs w:val="18"/>
          <w:vertAlign w:val="superscript"/>
        </w:rPr>
        <w:t>5</w:t>
      </w:r>
      <w:r w:rsidR="00C31A4D">
        <w:rPr>
          <w:szCs w:val="18"/>
        </w:rPr>
        <w:t>Current address: M</w:t>
      </w:r>
      <w:r w:rsidRPr="008E324F">
        <w:rPr>
          <w:szCs w:val="18"/>
        </w:rPr>
        <w:t>cKinsey &amp; Company, 133 Peachtree Street, N.E., Atlanta, GA 30303</w:t>
      </w:r>
    </w:p>
    <w:p w14:paraId="43BC0AD5" w14:textId="77777777" w:rsidR="008E324F" w:rsidRDefault="008E324F" w:rsidP="008E324F">
      <w:pPr>
        <w:autoSpaceDE w:val="0"/>
        <w:autoSpaceDN w:val="0"/>
        <w:adjustRightInd w:val="0"/>
        <w:spacing w:before="120"/>
        <w:jc w:val="center"/>
        <w:rPr>
          <w:szCs w:val="18"/>
        </w:rPr>
      </w:pPr>
    </w:p>
    <w:p w14:paraId="1FF85DDB" w14:textId="77777777" w:rsidR="00E54423" w:rsidRDefault="00E54423" w:rsidP="008E324F">
      <w:r>
        <w:br w:type="page"/>
      </w:r>
    </w:p>
    <w:p w14:paraId="1635512F" w14:textId="77777777" w:rsidR="004A5284" w:rsidRDefault="004A5284" w:rsidP="004A5284">
      <w:pPr>
        <w:pStyle w:val="NormalWeb"/>
        <w:shd w:val="clear" w:color="auto" w:fill="FFFFFF"/>
        <w:spacing w:before="120" w:beforeAutospacing="0" w:after="0" w:afterAutospacing="0" w:line="252" w:lineRule="auto"/>
        <w:rPr>
          <w:rFonts w:asciiTheme="majorHAnsi" w:hAnsiTheme="majorHAnsi"/>
          <w:b/>
          <w:bCs/>
          <w:szCs w:val="22"/>
        </w:rPr>
      </w:pPr>
      <w:r>
        <w:lastRenderedPageBreak/>
        <w:t>ACKNOWLEDGEMENTS</w:t>
      </w:r>
    </w:p>
    <w:p w14:paraId="16783B83" w14:textId="77777777" w:rsidR="00DD49B6" w:rsidRPr="004A5284" w:rsidRDefault="00DD49B6" w:rsidP="004A5284">
      <w:pPr>
        <w:pStyle w:val="NormalWeb"/>
        <w:shd w:val="clear" w:color="auto" w:fill="FFFFFF"/>
        <w:spacing w:before="120" w:beforeAutospacing="0" w:after="0" w:afterAutospacing="0" w:line="252" w:lineRule="auto"/>
        <w:rPr>
          <w:rFonts w:asciiTheme="majorHAnsi" w:hAnsiTheme="majorHAnsi"/>
          <w:b/>
          <w:bCs/>
          <w:szCs w:val="22"/>
        </w:rPr>
      </w:pPr>
      <w:r w:rsidRPr="00DD49B6">
        <w:rPr>
          <w:rFonts w:asciiTheme="majorHAnsi" w:hAnsiTheme="majorHAnsi"/>
          <w:color w:val="222222"/>
          <w:sz w:val="22"/>
          <w:szCs w:val="22"/>
        </w:rPr>
        <w:t xml:space="preserve">The information in this document has been funded in part by the U.S. Environmental Protection Agency. </w:t>
      </w:r>
      <w:r w:rsidR="00830EC0">
        <w:rPr>
          <w:rFonts w:asciiTheme="majorHAnsi" w:hAnsiTheme="majorHAnsi"/>
          <w:color w:val="222222"/>
          <w:sz w:val="22"/>
          <w:szCs w:val="22"/>
        </w:rPr>
        <w:t xml:space="preserve"> </w:t>
      </w:r>
      <w:r w:rsidRPr="00DD49B6">
        <w:rPr>
          <w:rFonts w:asciiTheme="majorHAnsi" w:hAnsiTheme="majorHAnsi"/>
          <w:color w:val="222222"/>
          <w:sz w:val="22"/>
          <w:szCs w:val="22"/>
        </w:rPr>
        <w:t>It has been</w:t>
      </w:r>
      <w:r>
        <w:rPr>
          <w:rFonts w:asciiTheme="majorHAnsi" w:hAnsiTheme="majorHAnsi"/>
          <w:color w:val="222222"/>
          <w:sz w:val="22"/>
          <w:szCs w:val="22"/>
        </w:rPr>
        <w:t xml:space="preserve"> </w:t>
      </w:r>
      <w:r w:rsidRPr="00DD49B6">
        <w:rPr>
          <w:rFonts w:asciiTheme="majorHAnsi" w:hAnsiTheme="majorHAnsi"/>
          <w:color w:val="222222"/>
          <w:sz w:val="22"/>
          <w:szCs w:val="22"/>
        </w:rPr>
        <w:t xml:space="preserve">subjected to the agency’s peer and administrative review, and it has been approved for publication as an EPA document. </w:t>
      </w:r>
      <w:r>
        <w:rPr>
          <w:rFonts w:asciiTheme="majorHAnsi" w:hAnsiTheme="majorHAnsi"/>
          <w:color w:val="222222"/>
          <w:sz w:val="22"/>
          <w:szCs w:val="22"/>
        </w:rPr>
        <w:t xml:space="preserve"> </w:t>
      </w:r>
      <w:r w:rsidRPr="00DD49B6">
        <w:rPr>
          <w:rFonts w:asciiTheme="majorHAnsi" w:hAnsiTheme="majorHAnsi"/>
          <w:color w:val="222222"/>
          <w:sz w:val="22"/>
          <w:szCs w:val="22"/>
        </w:rPr>
        <w:t>This research was additionally supported in part by NSF grants 0439620, 0436118, and 0922100.</w:t>
      </w:r>
      <w:r w:rsidR="009C61E7">
        <w:rPr>
          <w:rFonts w:asciiTheme="majorHAnsi" w:hAnsiTheme="majorHAnsi"/>
          <w:color w:val="222222"/>
          <w:sz w:val="22"/>
          <w:szCs w:val="22"/>
        </w:rPr>
        <w:t xml:space="preserve">  We thank our many colleagues who have contributed data and advice during the course of developing VELMA and its applications:  </w:t>
      </w:r>
      <w:r w:rsidR="009C61E7" w:rsidRPr="00DD49B6">
        <w:rPr>
          <w:rFonts w:asciiTheme="majorHAnsi" w:hAnsiTheme="majorHAnsi"/>
          <w:color w:val="222222"/>
          <w:sz w:val="22"/>
          <w:szCs w:val="22"/>
        </w:rPr>
        <w:t xml:space="preserve">Sherri Johnson, Barbara Bond, </w:t>
      </w:r>
      <w:r w:rsidR="009C61E7">
        <w:rPr>
          <w:rFonts w:asciiTheme="majorHAnsi" w:hAnsiTheme="majorHAnsi"/>
          <w:color w:val="222222"/>
          <w:sz w:val="22"/>
          <w:szCs w:val="22"/>
        </w:rPr>
        <w:t xml:space="preserve">Mark Harmon, Fred Swanson, Julia Jones, </w:t>
      </w:r>
      <w:r w:rsidR="009C61E7" w:rsidRPr="00DD49B6">
        <w:rPr>
          <w:rFonts w:asciiTheme="majorHAnsi" w:hAnsiTheme="majorHAnsi"/>
          <w:color w:val="222222"/>
          <w:sz w:val="22"/>
          <w:szCs w:val="22"/>
        </w:rPr>
        <w:t>Suzanne Remillard, Theresa Valentine, and Don Henshaw</w:t>
      </w:r>
      <w:r w:rsidR="0082498A">
        <w:rPr>
          <w:rFonts w:asciiTheme="majorHAnsi" w:hAnsiTheme="majorHAnsi"/>
          <w:color w:val="222222"/>
          <w:sz w:val="22"/>
          <w:szCs w:val="22"/>
        </w:rPr>
        <w:t xml:space="preserve"> </w:t>
      </w:r>
      <w:r w:rsidR="003C0B99">
        <w:rPr>
          <w:rFonts w:asciiTheme="majorHAnsi" w:hAnsiTheme="majorHAnsi"/>
          <w:color w:val="222222"/>
          <w:sz w:val="22"/>
          <w:szCs w:val="22"/>
        </w:rPr>
        <w:t>with</w:t>
      </w:r>
      <w:r w:rsidR="009C61E7">
        <w:rPr>
          <w:rFonts w:asciiTheme="majorHAnsi" w:hAnsiTheme="majorHAnsi"/>
          <w:color w:val="222222"/>
          <w:sz w:val="22"/>
          <w:szCs w:val="22"/>
        </w:rPr>
        <w:t xml:space="preserve"> the H.J. Andrews Long Term</w:t>
      </w:r>
      <w:r w:rsidR="003C0B99">
        <w:rPr>
          <w:rFonts w:asciiTheme="majorHAnsi" w:hAnsiTheme="majorHAnsi"/>
          <w:color w:val="222222"/>
          <w:sz w:val="22"/>
          <w:szCs w:val="22"/>
        </w:rPr>
        <w:t xml:space="preserve"> Ecological Research (LTER) program</w:t>
      </w:r>
      <w:r w:rsidR="009C61E7">
        <w:rPr>
          <w:rFonts w:asciiTheme="majorHAnsi" w:hAnsiTheme="majorHAnsi"/>
          <w:color w:val="222222"/>
          <w:sz w:val="22"/>
          <w:szCs w:val="22"/>
        </w:rPr>
        <w:t xml:space="preserve">; John Blair, John </w:t>
      </w:r>
      <w:r w:rsidR="003C0B99">
        <w:rPr>
          <w:rFonts w:asciiTheme="majorHAnsi" w:hAnsiTheme="majorHAnsi"/>
          <w:color w:val="222222"/>
          <w:sz w:val="22"/>
          <w:szCs w:val="22"/>
        </w:rPr>
        <w:t xml:space="preserve">Briggs, and Loretta Johnson with the </w:t>
      </w:r>
      <w:proofErr w:type="spellStart"/>
      <w:r w:rsidR="003C0B99">
        <w:rPr>
          <w:rFonts w:asciiTheme="majorHAnsi" w:hAnsiTheme="majorHAnsi"/>
          <w:color w:val="222222"/>
          <w:sz w:val="22"/>
          <w:szCs w:val="22"/>
        </w:rPr>
        <w:t>Konza</w:t>
      </w:r>
      <w:proofErr w:type="spellEnd"/>
      <w:r w:rsidR="003C0B99">
        <w:rPr>
          <w:rFonts w:asciiTheme="majorHAnsi" w:hAnsiTheme="majorHAnsi"/>
          <w:color w:val="222222"/>
          <w:sz w:val="22"/>
          <w:szCs w:val="22"/>
        </w:rPr>
        <w:t xml:space="preserve"> Prairie LTER program</w:t>
      </w:r>
      <w:r w:rsidR="009C61E7">
        <w:rPr>
          <w:rFonts w:asciiTheme="majorHAnsi" w:hAnsiTheme="majorHAnsi"/>
          <w:color w:val="222222"/>
          <w:sz w:val="22"/>
          <w:szCs w:val="22"/>
        </w:rPr>
        <w:t xml:space="preserve">; </w:t>
      </w:r>
      <w:r w:rsidR="0082498A">
        <w:rPr>
          <w:rFonts w:asciiTheme="majorHAnsi" w:hAnsiTheme="majorHAnsi"/>
          <w:color w:val="222222"/>
          <w:sz w:val="22"/>
          <w:szCs w:val="22"/>
        </w:rPr>
        <w:t>Don Weller and Tom</w:t>
      </w:r>
      <w:r w:rsidR="003C0B99">
        <w:rPr>
          <w:rFonts w:asciiTheme="majorHAnsi" w:hAnsiTheme="majorHAnsi"/>
          <w:color w:val="222222"/>
          <w:sz w:val="22"/>
          <w:szCs w:val="22"/>
        </w:rPr>
        <w:t xml:space="preserve"> Jordan,</w:t>
      </w:r>
      <w:r w:rsidR="0082498A">
        <w:rPr>
          <w:rFonts w:asciiTheme="majorHAnsi" w:hAnsiTheme="majorHAnsi"/>
          <w:color w:val="222222"/>
          <w:sz w:val="22"/>
          <w:szCs w:val="22"/>
        </w:rPr>
        <w:t xml:space="preserve"> Smithsonian Environmental Research Center; Bill Peterjohn, West Virginia University; Larry Band, University of North Carolina; Irena Creed, University of Western Ontario; George Ice, Oregon State University; Ed Rastetter and Bonnie Kwiatkowski, </w:t>
      </w:r>
      <w:r w:rsidR="003C0B99">
        <w:rPr>
          <w:rFonts w:asciiTheme="majorHAnsi" w:hAnsiTheme="majorHAnsi"/>
          <w:color w:val="222222"/>
          <w:sz w:val="22"/>
          <w:szCs w:val="22"/>
        </w:rPr>
        <w:t xml:space="preserve">Ecosystems Center, </w:t>
      </w:r>
      <w:r w:rsidR="0082498A">
        <w:rPr>
          <w:rFonts w:asciiTheme="majorHAnsi" w:hAnsiTheme="majorHAnsi"/>
          <w:color w:val="222222"/>
          <w:sz w:val="22"/>
          <w:szCs w:val="22"/>
        </w:rPr>
        <w:t xml:space="preserve">Marine Biological Laboratory; Brenda Groskinsky, Don Phillips, Jana Compton, Renee Brooks, </w:t>
      </w:r>
      <w:r w:rsidR="009C61E7">
        <w:rPr>
          <w:rFonts w:asciiTheme="majorHAnsi" w:hAnsiTheme="majorHAnsi"/>
          <w:color w:val="222222"/>
          <w:sz w:val="22"/>
          <w:szCs w:val="22"/>
        </w:rPr>
        <w:t>and</w:t>
      </w:r>
      <w:r w:rsidR="0082498A">
        <w:rPr>
          <w:rFonts w:asciiTheme="majorHAnsi" w:hAnsiTheme="majorHAnsi"/>
          <w:color w:val="222222"/>
          <w:sz w:val="22"/>
          <w:szCs w:val="22"/>
        </w:rPr>
        <w:t xml:space="preserve"> many others at the U.S. Environmental Protection Agency</w:t>
      </w:r>
      <w:r w:rsidRPr="00DD49B6">
        <w:rPr>
          <w:rFonts w:asciiTheme="majorHAnsi" w:hAnsiTheme="majorHAnsi"/>
          <w:color w:val="222222"/>
          <w:sz w:val="22"/>
          <w:szCs w:val="22"/>
        </w:rPr>
        <w:t>.</w:t>
      </w:r>
    </w:p>
    <w:p w14:paraId="1D8FD65A" w14:textId="77777777" w:rsidR="00DD49B6" w:rsidRDefault="00DD49B6" w:rsidP="008E324F"/>
    <w:p w14:paraId="321EF24B" w14:textId="77777777" w:rsidR="00DD49B6" w:rsidRDefault="00DD49B6" w:rsidP="008E324F"/>
    <w:p w14:paraId="6841F88B" w14:textId="77777777" w:rsidR="00367C2A" w:rsidRDefault="00367C2A" w:rsidP="008E324F">
      <w:r>
        <w:t>DISCLAIMER</w:t>
      </w:r>
    </w:p>
    <w:p w14:paraId="45E8C968" w14:textId="77777777" w:rsidR="00367C2A" w:rsidRPr="00367C2A" w:rsidRDefault="00367C2A" w:rsidP="00C31A4D">
      <w:pPr>
        <w:pStyle w:val="NormalWeb"/>
        <w:shd w:val="clear" w:color="auto" w:fill="FFFFFF"/>
        <w:spacing w:before="120" w:beforeAutospacing="0" w:after="0" w:afterAutospacing="0"/>
        <w:rPr>
          <w:color w:val="222222"/>
          <w:sz w:val="22"/>
          <w:szCs w:val="22"/>
        </w:rPr>
      </w:pPr>
      <w:r w:rsidRPr="00367C2A">
        <w:rPr>
          <w:color w:val="222222"/>
          <w:sz w:val="22"/>
          <w:szCs w:val="22"/>
        </w:rPr>
        <w:t xml:space="preserve">Neither the </w:t>
      </w:r>
      <w:r>
        <w:rPr>
          <w:color w:val="222222"/>
          <w:sz w:val="22"/>
          <w:szCs w:val="22"/>
        </w:rPr>
        <w:t>United States Environmental Protection Agency (USEPA) nor the Georgia Institute of Technology</w:t>
      </w:r>
      <w:r w:rsidR="00C31A4D">
        <w:rPr>
          <w:color w:val="222222"/>
          <w:sz w:val="22"/>
          <w:szCs w:val="22"/>
        </w:rPr>
        <w:t xml:space="preserve"> (GT)</w:t>
      </w:r>
      <w:r>
        <w:rPr>
          <w:color w:val="222222"/>
          <w:sz w:val="22"/>
          <w:szCs w:val="22"/>
        </w:rPr>
        <w:t xml:space="preserve"> </w:t>
      </w:r>
      <w:r w:rsidRPr="00367C2A">
        <w:rPr>
          <w:color w:val="222222"/>
          <w:sz w:val="22"/>
          <w:szCs w:val="22"/>
        </w:rPr>
        <w:t>make</w:t>
      </w:r>
      <w:r w:rsidR="00584C88">
        <w:rPr>
          <w:color w:val="222222"/>
          <w:sz w:val="22"/>
          <w:szCs w:val="22"/>
        </w:rPr>
        <w:t>s</w:t>
      </w:r>
      <w:r w:rsidRPr="00367C2A">
        <w:rPr>
          <w:color w:val="222222"/>
          <w:sz w:val="22"/>
          <w:szCs w:val="22"/>
        </w:rPr>
        <w:t xml:space="preserve"> any warranty or</w:t>
      </w:r>
      <w:r>
        <w:rPr>
          <w:color w:val="222222"/>
          <w:sz w:val="22"/>
          <w:szCs w:val="22"/>
        </w:rPr>
        <w:t xml:space="preserve"> assume</w:t>
      </w:r>
      <w:r w:rsidRPr="00367C2A">
        <w:rPr>
          <w:color w:val="222222"/>
          <w:sz w:val="22"/>
          <w:szCs w:val="22"/>
        </w:rPr>
        <w:t xml:space="preserve"> any legal liability or responsibility for the </w:t>
      </w:r>
      <w:r>
        <w:rPr>
          <w:color w:val="222222"/>
          <w:sz w:val="22"/>
          <w:szCs w:val="22"/>
        </w:rPr>
        <w:t>a</w:t>
      </w:r>
      <w:r w:rsidRPr="00367C2A">
        <w:rPr>
          <w:color w:val="222222"/>
          <w:sz w:val="22"/>
          <w:szCs w:val="22"/>
        </w:rPr>
        <w:t xml:space="preserve">ccuracy, completeness, or usefulness of any information, </w:t>
      </w:r>
      <w:r>
        <w:rPr>
          <w:color w:val="222222"/>
          <w:sz w:val="22"/>
          <w:szCs w:val="22"/>
        </w:rPr>
        <w:t>product, or process described herein</w:t>
      </w:r>
      <w:r w:rsidRPr="00367C2A">
        <w:rPr>
          <w:color w:val="222222"/>
          <w:sz w:val="22"/>
          <w:szCs w:val="22"/>
        </w:rPr>
        <w:t xml:space="preserve">. Reference to any special commercial products, process, or service by </w:t>
      </w:r>
      <w:r w:rsidR="00DA7B7C" w:rsidRPr="00367C2A">
        <w:rPr>
          <w:color w:val="222222"/>
          <w:sz w:val="22"/>
          <w:szCs w:val="22"/>
        </w:rPr>
        <w:t>trade name</w:t>
      </w:r>
      <w:r w:rsidRPr="00367C2A">
        <w:rPr>
          <w:color w:val="222222"/>
          <w:sz w:val="22"/>
          <w:szCs w:val="22"/>
        </w:rPr>
        <w:t>, trademark,</w:t>
      </w:r>
      <w:r>
        <w:rPr>
          <w:color w:val="222222"/>
          <w:sz w:val="22"/>
          <w:szCs w:val="22"/>
        </w:rPr>
        <w:t xml:space="preserve"> </w:t>
      </w:r>
      <w:r w:rsidRPr="00367C2A">
        <w:rPr>
          <w:color w:val="222222"/>
          <w:sz w:val="22"/>
          <w:szCs w:val="22"/>
        </w:rPr>
        <w:t>manufacturer, or otherwise, does not necessarily constitute or imply endorsement, recommen</w:t>
      </w:r>
      <w:r>
        <w:rPr>
          <w:color w:val="222222"/>
          <w:sz w:val="22"/>
          <w:szCs w:val="22"/>
        </w:rPr>
        <w:t>dation, or favoring by the USEPA</w:t>
      </w:r>
      <w:r w:rsidR="00C31A4D">
        <w:rPr>
          <w:color w:val="222222"/>
          <w:sz w:val="22"/>
          <w:szCs w:val="22"/>
        </w:rPr>
        <w:t xml:space="preserve"> or GT</w:t>
      </w:r>
      <w:r w:rsidRPr="00367C2A">
        <w:rPr>
          <w:color w:val="222222"/>
          <w:sz w:val="22"/>
          <w:szCs w:val="22"/>
        </w:rPr>
        <w:t>. The views and opinions</w:t>
      </w:r>
      <w:r>
        <w:rPr>
          <w:color w:val="222222"/>
          <w:sz w:val="22"/>
          <w:szCs w:val="22"/>
        </w:rPr>
        <w:t xml:space="preserve"> </w:t>
      </w:r>
      <w:r w:rsidRPr="00367C2A">
        <w:rPr>
          <w:color w:val="222222"/>
          <w:sz w:val="22"/>
          <w:szCs w:val="22"/>
        </w:rPr>
        <w:t xml:space="preserve">of the authors do not necessarily </w:t>
      </w:r>
      <w:r>
        <w:rPr>
          <w:color w:val="222222"/>
          <w:sz w:val="22"/>
          <w:szCs w:val="22"/>
        </w:rPr>
        <w:t>reflect those of the USEPA or GIT</w:t>
      </w:r>
      <w:r w:rsidRPr="00367C2A">
        <w:rPr>
          <w:color w:val="222222"/>
          <w:sz w:val="22"/>
          <w:szCs w:val="22"/>
        </w:rPr>
        <w:t>.</w:t>
      </w:r>
    </w:p>
    <w:p w14:paraId="6CE2D43F" w14:textId="77777777" w:rsidR="005A04AC" w:rsidRDefault="005A04AC" w:rsidP="008E324F"/>
    <w:p w14:paraId="72629E54" w14:textId="77777777" w:rsidR="00B72548" w:rsidRDefault="00B72548" w:rsidP="008E324F"/>
    <w:p w14:paraId="3E6D405E" w14:textId="77777777" w:rsidR="00B72548" w:rsidRDefault="00B72548" w:rsidP="008E324F">
      <w:pPr>
        <w:sectPr w:rsidR="00B72548" w:rsidSect="00866679">
          <w:footerReference w:type="default" r:id="rId17"/>
          <w:pgSz w:w="12240" w:h="15840"/>
          <w:pgMar w:top="1080" w:right="1080" w:bottom="1080" w:left="1080" w:header="720" w:footer="720" w:gutter="0"/>
          <w:cols w:space="720"/>
          <w:docGrid w:linePitch="326"/>
        </w:sectPr>
      </w:pPr>
    </w:p>
    <w:p w14:paraId="0E837D9D" w14:textId="4AED989D" w:rsidR="00B72548" w:rsidRDefault="00B72548" w:rsidP="008E324F">
      <w:pPr>
        <w:sectPr w:rsidR="00B72548" w:rsidSect="00866679">
          <w:pgSz w:w="12240" w:h="15840"/>
          <w:pgMar w:top="1080" w:right="1080" w:bottom="1080" w:left="1080" w:header="720" w:footer="720" w:gutter="0"/>
          <w:cols w:space="720"/>
          <w:docGrid w:linePitch="326"/>
        </w:sectPr>
      </w:pPr>
      <w:r w:rsidRPr="00153CE5">
        <w:rPr>
          <w:rFonts w:ascii="Cambria" w:hAnsi="Cambria"/>
          <w:noProof/>
          <w:sz w:val="46"/>
          <w:szCs w:val="46"/>
        </w:rPr>
        <w:lastRenderedPageBreak/>
        <mc:AlternateContent>
          <mc:Choice Requires="wps">
            <w:drawing>
              <wp:anchor distT="45720" distB="45720" distL="114300" distR="114300" simplePos="0" relativeHeight="251678720" behindDoc="0" locked="0" layoutInCell="1" allowOverlap="1" wp14:anchorId="1804AC49" wp14:editId="3644EB3B">
                <wp:simplePos x="0" y="0"/>
                <wp:positionH relativeFrom="margin">
                  <wp:posOffset>0</wp:posOffset>
                </wp:positionH>
                <wp:positionV relativeFrom="paragraph">
                  <wp:posOffset>130175</wp:posOffset>
                </wp:positionV>
                <wp:extent cx="6242685" cy="8533130"/>
                <wp:effectExtent l="0" t="0" r="24765" b="2032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685" cy="8533130"/>
                        </a:xfrm>
                        <a:prstGeom prst="rect">
                          <a:avLst/>
                        </a:prstGeom>
                        <a:solidFill>
                          <a:srgbClr val="E5EBF7"/>
                        </a:solidFill>
                        <a:ln w="9525">
                          <a:solidFill>
                            <a:srgbClr val="000000"/>
                          </a:solidFill>
                          <a:miter lim="800000"/>
                          <a:headEnd/>
                          <a:tailEnd/>
                        </a:ln>
                      </wps:spPr>
                      <wps:txbx>
                        <w:txbxContent>
                          <w:p w14:paraId="6425BFEB" w14:textId="77777777" w:rsidR="006257D3" w:rsidRDefault="006257D3" w:rsidP="006257D3">
                            <w:pPr>
                              <w:rPr>
                                <w:b/>
                                <w:bCs/>
                              </w:rPr>
                            </w:pPr>
                            <w:bookmarkStart w:id="0" w:name="_Toc91767232"/>
                          </w:p>
                          <w:p w14:paraId="47283784" w14:textId="16589F2F" w:rsidR="006257D3" w:rsidRPr="00B72548" w:rsidRDefault="006257D3" w:rsidP="00D12E85">
                            <w:pPr>
                              <w:spacing w:after="240"/>
                            </w:pPr>
                            <w:r w:rsidRPr="006257D3">
                              <w:rPr>
                                <w:b/>
                                <w:bCs/>
                              </w:rPr>
                              <w:t>Please note:</w:t>
                            </w:r>
                            <w:r>
                              <w:t xml:space="preserve"> At this writing (December 30, 2021) </w:t>
                            </w:r>
                            <w:r>
                              <w:t xml:space="preserve">EPA’s </w:t>
                            </w:r>
                            <w:r>
                              <w:t xml:space="preserve">VELMA Team has submitted for EPA review a </w:t>
                            </w:r>
                            <w:r w:rsidRPr="00B72548">
                              <w:t xml:space="preserve">VELMA 2.1 Supplement to </w:t>
                            </w:r>
                            <w:r>
                              <w:t xml:space="preserve">this 2014 </w:t>
                            </w:r>
                            <w:r w:rsidRPr="00B72548">
                              <w:t>VELMA 2.0 User Manual</w:t>
                            </w:r>
                            <w:r>
                              <w:t>. This 290 page volume will be made publicly available after completion of the peer-review. We include a copy of the Supplement’s Executive Summary, below, to alert VELMA</w:t>
                            </w:r>
                            <w:r w:rsidR="00D12E85">
                              <w:t xml:space="preserve"> 2.0</w:t>
                            </w:r>
                            <w:r>
                              <w:t xml:space="preserve"> users about the pending release of </w:t>
                            </w:r>
                            <w:r w:rsidR="00D12E85">
                              <w:t>version 2.1 and contents of its supporting documentation</w:t>
                            </w:r>
                            <w:r>
                              <w:t>.</w:t>
                            </w:r>
                          </w:p>
                          <w:p w14:paraId="167736F7" w14:textId="295EFA30" w:rsidR="00B72548" w:rsidRPr="00D12E85" w:rsidRDefault="00B72548" w:rsidP="00D12E85">
                            <w:pPr>
                              <w:pStyle w:val="1Heading"/>
                              <w:pBdr>
                                <w:bottom w:val="none" w:sz="0" w:space="0" w:color="auto"/>
                              </w:pBdr>
                              <w:spacing w:after="120"/>
                              <w:jc w:val="center"/>
                              <w:rPr>
                                <w:color w:val="4F81BD" w:themeColor="accent1"/>
                              </w:rPr>
                            </w:pPr>
                            <w:r w:rsidRPr="00D12E85">
                              <w:rPr>
                                <w:color w:val="4F81BD" w:themeColor="accent1"/>
                              </w:rPr>
                              <w:t>EXECUTIVE SUMMARY</w:t>
                            </w:r>
                            <w:bookmarkEnd w:id="0"/>
                          </w:p>
                          <w:p w14:paraId="05DB155F" w14:textId="77777777" w:rsidR="00B72548" w:rsidRPr="006257D3" w:rsidRDefault="00B72548" w:rsidP="00B72548">
                            <w:pPr>
                              <w:spacing w:before="120"/>
                              <w:jc w:val="center"/>
                              <w:rPr>
                                <w:rFonts w:ascii="Cambria" w:hAnsi="Cambria"/>
                                <w:color w:val="4F81BD" w:themeColor="accent1"/>
                                <w:sz w:val="40"/>
                                <w:szCs w:val="40"/>
                              </w:rPr>
                            </w:pPr>
                            <w:r w:rsidRPr="006257D3">
                              <w:rPr>
                                <w:rFonts w:ascii="Cambria" w:hAnsi="Cambria"/>
                                <w:color w:val="4F81BD" w:themeColor="accent1"/>
                                <w:sz w:val="40"/>
                                <w:szCs w:val="40"/>
                              </w:rPr>
                              <w:t>VELMA 2.1 Supplement to VELMA 2.0 User Manual</w:t>
                            </w:r>
                          </w:p>
                          <w:p w14:paraId="55C87270" w14:textId="352EA3EF" w:rsidR="00B72548" w:rsidRDefault="00B72548" w:rsidP="00B72548"/>
                          <w:p w14:paraId="6DAAB73F" w14:textId="1C777951" w:rsidR="00D12E85" w:rsidRDefault="00B72548" w:rsidP="00D12E85">
                            <w:pPr>
                              <w:spacing w:after="60"/>
                              <w:rPr>
                                <w:sz w:val="22"/>
                                <w:szCs w:val="22"/>
                              </w:rPr>
                            </w:pPr>
                            <w:r w:rsidRPr="006257D3">
                              <w:rPr>
                                <w:sz w:val="22"/>
                                <w:szCs w:val="22"/>
                              </w:rPr>
                              <w:t>This main purpose of th</w:t>
                            </w:r>
                            <w:r w:rsidR="006257D3">
                              <w:rPr>
                                <w:sz w:val="22"/>
                                <w:szCs w:val="22"/>
                              </w:rPr>
                              <w:t>e</w:t>
                            </w:r>
                            <w:r w:rsidRPr="006257D3">
                              <w:rPr>
                                <w:sz w:val="22"/>
                                <w:szCs w:val="22"/>
                              </w:rPr>
                              <w:t xml:space="preserve"> VELMA 2.1 </w:t>
                            </w:r>
                            <w:r w:rsidR="006257D3">
                              <w:rPr>
                                <w:sz w:val="22"/>
                                <w:szCs w:val="22"/>
                              </w:rPr>
                              <w:t>S</w:t>
                            </w:r>
                            <w:r w:rsidRPr="006257D3">
                              <w:rPr>
                                <w:sz w:val="22"/>
                                <w:szCs w:val="22"/>
                              </w:rPr>
                              <w:t>upplement to</w:t>
                            </w:r>
                            <w:r w:rsidR="002A7012">
                              <w:rPr>
                                <w:sz w:val="22"/>
                                <w:szCs w:val="22"/>
                              </w:rPr>
                              <w:t xml:space="preserve"> </w:t>
                            </w:r>
                            <w:r w:rsidRPr="006257D3">
                              <w:rPr>
                                <w:sz w:val="22"/>
                                <w:szCs w:val="22"/>
                              </w:rPr>
                              <w:t xml:space="preserve">VELMA 2.0 User Manual (McKane et al. </w:t>
                            </w:r>
                            <w:r w:rsidR="00D12E85">
                              <w:rPr>
                                <w:sz w:val="22"/>
                                <w:szCs w:val="22"/>
                              </w:rPr>
                              <w:t>2022</w:t>
                            </w:r>
                            <w:r w:rsidRPr="006257D3">
                              <w:rPr>
                                <w:sz w:val="22"/>
                                <w:szCs w:val="22"/>
                              </w:rPr>
                              <w:t>) is to document concepts and methods for modeling effects of green infrastructure and stormwater (gray) infrastructure on contaminant fate and transport in urban and mixed-use watersheds.</w:t>
                            </w:r>
                          </w:p>
                          <w:p w14:paraId="70566BD0" w14:textId="77777777" w:rsidR="00D12E85" w:rsidRDefault="00B72548" w:rsidP="00D12E85">
                            <w:pPr>
                              <w:spacing w:after="60"/>
                              <w:rPr>
                                <w:sz w:val="22"/>
                                <w:szCs w:val="22"/>
                              </w:rPr>
                            </w:pPr>
                            <w:r w:rsidRPr="006257D3">
                              <w:rPr>
                                <w:sz w:val="22"/>
                                <w:szCs w:val="22"/>
                              </w:rPr>
                              <w:t>This supplement also describes new and updated methods developed since 2014 User Manual to significantly extend VELMA’s applicability for a wider range of environmental conditions and decision support needs. For example, VELMA 2.1 procedures are described for explicitly modeling surface water and chemical transport on impervious surfaces to stormwater pipe inlets (drains) and outlets to streams and estuaries. Methods are described for setting up and modeling green stormwater infrastructure (rain gardens, bioswales, riparian buffers, etc.) and its effectiveness for reducing stormwater contaminant runoff through bioretention and enhanced degradation.</w:t>
                            </w:r>
                            <w:r w:rsidR="006257D3" w:rsidRPr="006257D3">
                              <w:rPr>
                                <w:sz w:val="22"/>
                                <w:szCs w:val="22"/>
                              </w:rPr>
                              <w:t xml:space="preserve"> </w:t>
                            </w:r>
                          </w:p>
                          <w:p w14:paraId="1E30C325" w14:textId="4944D2C3" w:rsidR="00B72548" w:rsidRPr="006257D3" w:rsidRDefault="00B72548" w:rsidP="00D12E85">
                            <w:pPr>
                              <w:spacing w:after="60"/>
                              <w:rPr>
                                <w:sz w:val="22"/>
                                <w:szCs w:val="22"/>
                              </w:rPr>
                            </w:pPr>
                            <w:r w:rsidRPr="006257D3">
                              <w:rPr>
                                <w:sz w:val="22"/>
                                <w:szCs w:val="22"/>
                              </w:rPr>
                              <w:t>We have strived to make the VELMA 2.1 tutorial information in this document as user-friendly as possible . There is a lot of material packed into its nearly 300 pages, so we recommend that users take full advantage of the Table of Contents Navigation feature in Word. Click the View menu and check “Navigation Pane” to see this. It can help you browse the full scope of chapter topics (click on any chapter heading to go directly to that chapter) or search for a topic of interest in the “Search Document” window.</w:t>
                            </w:r>
                          </w:p>
                          <w:p w14:paraId="4FBB2DD2" w14:textId="77777777" w:rsidR="00B72548" w:rsidRPr="00F370FC" w:rsidRDefault="00B72548" w:rsidP="00D12E85">
                            <w:pPr>
                              <w:spacing w:before="120"/>
                            </w:pPr>
                            <w:r>
                              <w:rPr>
                                <w:noProof/>
                              </w:rPr>
                              <w:drawing>
                                <wp:inline distT="0" distB="0" distL="0" distR="0" wp14:anchorId="7CD98D8A" wp14:editId="111697C8">
                                  <wp:extent cx="2397475" cy="238941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0014" cy="2441777"/>
                                          </a:xfrm>
                                          <a:prstGeom prst="rect">
                                            <a:avLst/>
                                          </a:prstGeom>
                                        </pic:spPr>
                                      </pic:pic>
                                    </a:graphicData>
                                  </a:graphic>
                                </wp:inline>
                              </w:drawing>
                            </w:r>
                          </w:p>
                          <w:p w14:paraId="625B7FED" w14:textId="77777777" w:rsidR="00D12E85" w:rsidRDefault="00D12E85" w:rsidP="00B72548">
                            <w:pPr>
                              <w:rPr>
                                <w:i/>
                                <w:iCs/>
                              </w:rPr>
                            </w:pPr>
                          </w:p>
                          <w:p w14:paraId="5AD9A0C9" w14:textId="5DA01BE8" w:rsidR="00B72548" w:rsidRPr="00A20D5A" w:rsidRDefault="00B72548" w:rsidP="00B72548">
                            <w:pPr>
                              <w:rPr>
                                <w:i/>
                                <w:iCs/>
                              </w:rPr>
                            </w:pPr>
                            <w:r w:rsidRPr="00A20D5A">
                              <w:rPr>
                                <w:i/>
                                <w:iCs/>
                              </w:rPr>
                              <w:t xml:space="preserve">R.B. McKane </w:t>
                            </w:r>
                          </w:p>
                          <w:p w14:paraId="5DE2B755" w14:textId="2AC99F09" w:rsidR="00D12E85" w:rsidRPr="00D12E85" w:rsidRDefault="00B72548" w:rsidP="00D12E85">
                            <w:pPr>
                              <w:spacing w:after="240"/>
                              <w:rPr>
                                <w:i/>
                                <w:iCs/>
                              </w:rPr>
                            </w:pPr>
                            <w:r w:rsidRPr="00A20D5A">
                              <w:rPr>
                                <w:i/>
                                <w:iCs/>
                              </w:rPr>
                              <w:t>12/28/2021</w:t>
                            </w:r>
                          </w:p>
                          <w:p w14:paraId="3EBD31DF" w14:textId="43C4544C" w:rsidR="00B72548" w:rsidRPr="00AE66F4" w:rsidRDefault="00B72548" w:rsidP="00B72548">
                            <w:pPr>
                              <w:rPr>
                                <w:i/>
                                <w:iCs/>
                              </w:rPr>
                            </w:pPr>
                            <w:r w:rsidRPr="00AE66F4">
                              <w:rPr>
                                <w:b/>
                                <w:bCs/>
                              </w:rPr>
                              <w:t>Reference</w:t>
                            </w:r>
                          </w:p>
                          <w:p w14:paraId="7B2F1F42" w14:textId="2F00BB40" w:rsidR="00B72548" w:rsidRPr="00AE66F4" w:rsidRDefault="00D12E85" w:rsidP="00D12E85">
                            <w:pPr>
                              <w:spacing w:before="60" w:after="240"/>
                            </w:pPr>
                            <w:r w:rsidRPr="00A031D1">
                              <w:rPr>
                                <w:sz w:val="22"/>
                                <w:szCs w:val="22"/>
                              </w:rPr>
                              <w:t>McKane, RB, AF Brookes, JJ Halama, KS Djang, BL Barnhart, PB Pettus, V Phan</w:t>
                            </w:r>
                            <w:r>
                              <w:rPr>
                                <w:sz w:val="22"/>
                                <w:szCs w:val="22"/>
                              </w:rPr>
                              <w:t xml:space="preserve"> </w:t>
                            </w:r>
                            <w:r w:rsidRPr="00A031D1">
                              <w:rPr>
                                <w:sz w:val="22"/>
                                <w:szCs w:val="22"/>
                              </w:rPr>
                              <w:t>(2022)</w:t>
                            </w:r>
                            <w:r>
                              <w:rPr>
                                <w:sz w:val="22"/>
                                <w:szCs w:val="22"/>
                              </w:rPr>
                              <w:t>.</w:t>
                            </w:r>
                            <w:r w:rsidRPr="00A031D1">
                              <w:rPr>
                                <w:sz w:val="22"/>
                                <w:szCs w:val="22"/>
                              </w:rPr>
                              <w:t xml:space="preserve"> VELMA 2.1 Supplement to VELMA 2.0 User Manual. U.S. Environmental Protection Agency</w:t>
                            </w:r>
                            <w:r>
                              <w:rPr>
                                <w:sz w:val="22"/>
                                <w:szCs w:val="22"/>
                              </w:rPr>
                              <w:t>. In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04AC49" id="_x0000_t202" coordsize="21600,21600" o:spt="202" path="m,l,21600r21600,l21600,xe">
                <v:stroke joinstyle="miter"/>
                <v:path gradientshapeok="t" o:connecttype="rect"/>
              </v:shapetype>
              <v:shape id="Text Box 2" o:spid="_x0000_s1026" type="#_x0000_t202" style="position:absolute;margin-left:0;margin-top:10.25pt;width:491.55pt;height:671.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" fillcolor="#e5ebf7">
                <v:textbox>
                  <w:txbxContent>
                    <w:p w14:paraId="6425BFEB" w14:textId="77777777" w:rsidR="006257D3" w:rsidRDefault="006257D3" w:rsidP="006257D3">
                      <w:pPr>
                        <w:rPr>
                          <w:b/>
                          <w:bCs/>
                        </w:rPr>
                      </w:pPr>
                      <w:bookmarkStart w:id="1" w:name="_Toc91767232"/>
                    </w:p>
                    <w:p w14:paraId="47283784" w14:textId="16589F2F" w:rsidR="006257D3" w:rsidRPr="00B72548" w:rsidRDefault="006257D3" w:rsidP="00D12E85">
                      <w:pPr>
                        <w:spacing w:after="240"/>
                      </w:pPr>
                      <w:r w:rsidRPr="006257D3">
                        <w:rPr>
                          <w:b/>
                          <w:bCs/>
                        </w:rPr>
                        <w:t>Please note:</w:t>
                      </w:r>
                      <w:r>
                        <w:t xml:space="preserve"> At this writing (December 30, 2021) </w:t>
                      </w:r>
                      <w:r>
                        <w:t xml:space="preserve">EPA’s </w:t>
                      </w:r>
                      <w:r>
                        <w:t xml:space="preserve">VELMA Team has submitted for EPA review a </w:t>
                      </w:r>
                      <w:r w:rsidRPr="00B72548">
                        <w:t xml:space="preserve">VELMA 2.1 Supplement to </w:t>
                      </w:r>
                      <w:r>
                        <w:t xml:space="preserve">this 2014 </w:t>
                      </w:r>
                      <w:r w:rsidRPr="00B72548">
                        <w:t>VELMA 2.0 User Manual</w:t>
                      </w:r>
                      <w:r>
                        <w:t>. This 290 page volume will be made publicly available after completion of the peer-review. We include a copy of the Supplement’s Executive Summary, below, to alert VELMA</w:t>
                      </w:r>
                      <w:r w:rsidR="00D12E85">
                        <w:t xml:space="preserve"> 2.0</w:t>
                      </w:r>
                      <w:r>
                        <w:t xml:space="preserve"> users about the pending release of </w:t>
                      </w:r>
                      <w:r w:rsidR="00D12E85">
                        <w:t>version 2.1 and contents of its supporting documentation</w:t>
                      </w:r>
                      <w:r>
                        <w:t>.</w:t>
                      </w:r>
                    </w:p>
                    <w:p w14:paraId="167736F7" w14:textId="295EFA30" w:rsidR="00B72548" w:rsidRPr="00D12E85" w:rsidRDefault="00B72548" w:rsidP="00D12E85">
                      <w:pPr>
                        <w:pStyle w:val="1Heading"/>
                        <w:pBdr>
                          <w:bottom w:val="none" w:sz="0" w:space="0" w:color="auto"/>
                        </w:pBdr>
                        <w:spacing w:after="120"/>
                        <w:jc w:val="center"/>
                        <w:rPr>
                          <w:color w:val="4F81BD" w:themeColor="accent1"/>
                        </w:rPr>
                      </w:pPr>
                      <w:r w:rsidRPr="00D12E85">
                        <w:rPr>
                          <w:color w:val="4F81BD" w:themeColor="accent1"/>
                        </w:rPr>
                        <w:t>EXECUTIVE SUMMARY</w:t>
                      </w:r>
                      <w:bookmarkEnd w:id="1"/>
                    </w:p>
                    <w:p w14:paraId="05DB155F" w14:textId="77777777" w:rsidR="00B72548" w:rsidRPr="006257D3" w:rsidRDefault="00B72548" w:rsidP="00B72548">
                      <w:pPr>
                        <w:spacing w:before="120"/>
                        <w:jc w:val="center"/>
                        <w:rPr>
                          <w:rFonts w:ascii="Cambria" w:hAnsi="Cambria"/>
                          <w:color w:val="4F81BD" w:themeColor="accent1"/>
                          <w:sz w:val="40"/>
                          <w:szCs w:val="40"/>
                        </w:rPr>
                      </w:pPr>
                      <w:r w:rsidRPr="006257D3">
                        <w:rPr>
                          <w:rFonts w:ascii="Cambria" w:hAnsi="Cambria"/>
                          <w:color w:val="4F81BD" w:themeColor="accent1"/>
                          <w:sz w:val="40"/>
                          <w:szCs w:val="40"/>
                        </w:rPr>
                        <w:t>VELMA 2.1 Supplement to VELMA 2.0 User Manual</w:t>
                      </w:r>
                    </w:p>
                    <w:p w14:paraId="55C87270" w14:textId="352EA3EF" w:rsidR="00B72548" w:rsidRDefault="00B72548" w:rsidP="00B72548"/>
                    <w:p w14:paraId="6DAAB73F" w14:textId="1C777951" w:rsidR="00D12E85" w:rsidRDefault="00B72548" w:rsidP="00D12E85">
                      <w:pPr>
                        <w:spacing w:after="60"/>
                        <w:rPr>
                          <w:sz w:val="22"/>
                          <w:szCs w:val="22"/>
                        </w:rPr>
                      </w:pPr>
                      <w:r w:rsidRPr="006257D3">
                        <w:rPr>
                          <w:sz w:val="22"/>
                          <w:szCs w:val="22"/>
                        </w:rPr>
                        <w:t>This main purpose of th</w:t>
                      </w:r>
                      <w:r w:rsidR="006257D3">
                        <w:rPr>
                          <w:sz w:val="22"/>
                          <w:szCs w:val="22"/>
                        </w:rPr>
                        <w:t>e</w:t>
                      </w:r>
                      <w:r w:rsidRPr="006257D3">
                        <w:rPr>
                          <w:sz w:val="22"/>
                          <w:szCs w:val="22"/>
                        </w:rPr>
                        <w:t xml:space="preserve"> VELMA 2.1 </w:t>
                      </w:r>
                      <w:r w:rsidR="006257D3">
                        <w:rPr>
                          <w:sz w:val="22"/>
                          <w:szCs w:val="22"/>
                        </w:rPr>
                        <w:t>S</w:t>
                      </w:r>
                      <w:r w:rsidRPr="006257D3">
                        <w:rPr>
                          <w:sz w:val="22"/>
                          <w:szCs w:val="22"/>
                        </w:rPr>
                        <w:t>upplement to</w:t>
                      </w:r>
                      <w:r w:rsidR="002A7012">
                        <w:rPr>
                          <w:sz w:val="22"/>
                          <w:szCs w:val="22"/>
                        </w:rPr>
                        <w:t xml:space="preserve"> </w:t>
                      </w:r>
                      <w:r w:rsidRPr="006257D3">
                        <w:rPr>
                          <w:sz w:val="22"/>
                          <w:szCs w:val="22"/>
                        </w:rPr>
                        <w:t xml:space="preserve">VELMA 2.0 User Manual (McKane et al. </w:t>
                      </w:r>
                      <w:r w:rsidR="00D12E85">
                        <w:rPr>
                          <w:sz w:val="22"/>
                          <w:szCs w:val="22"/>
                        </w:rPr>
                        <w:t>2022</w:t>
                      </w:r>
                      <w:r w:rsidRPr="006257D3">
                        <w:rPr>
                          <w:sz w:val="22"/>
                          <w:szCs w:val="22"/>
                        </w:rPr>
                        <w:t>) is to document concepts and methods for modeling effects of green infrastructure and stormwater (gray) infrastructure on contaminant fate and transport in urban and mixed-use watersheds.</w:t>
                      </w:r>
                    </w:p>
                    <w:p w14:paraId="70566BD0" w14:textId="77777777" w:rsidR="00D12E85" w:rsidRDefault="00B72548" w:rsidP="00D12E85">
                      <w:pPr>
                        <w:spacing w:after="60"/>
                        <w:rPr>
                          <w:sz w:val="22"/>
                          <w:szCs w:val="22"/>
                        </w:rPr>
                      </w:pPr>
                      <w:r w:rsidRPr="006257D3">
                        <w:rPr>
                          <w:sz w:val="22"/>
                          <w:szCs w:val="22"/>
                        </w:rPr>
                        <w:t>This supplement also describes new and updated methods developed since 2014 User Manual to significantly extend VELMA’s applicability for a wider range of environmental conditions and decision support needs. For example, VELMA 2.1 procedures are described for explicitly modeling surface water and chemical transport on impervious surfaces to stormwater pipe inlets (drains) and outlets to streams and estuaries. Methods are described for setting up and modeling green stormwater infrastructure (rain gardens, bioswales, riparian buffers, etc.) and its effectiveness for reducing stormwater contaminant runoff through bioretention and enhanced degradation.</w:t>
                      </w:r>
                      <w:r w:rsidR="006257D3" w:rsidRPr="006257D3">
                        <w:rPr>
                          <w:sz w:val="22"/>
                          <w:szCs w:val="22"/>
                        </w:rPr>
                        <w:t xml:space="preserve"> </w:t>
                      </w:r>
                    </w:p>
                    <w:p w14:paraId="1E30C325" w14:textId="4944D2C3" w:rsidR="00B72548" w:rsidRPr="006257D3" w:rsidRDefault="00B72548" w:rsidP="00D12E85">
                      <w:pPr>
                        <w:spacing w:after="60"/>
                        <w:rPr>
                          <w:sz w:val="22"/>
                          <w:szCs w:val="22"/>
                        </w:rPr>
                      </w:pPr>
                      <w:r w:rsidRPr="006257D3">
                        <w:rPr>
                          <w:sz w:val="22"/>
                          <w:szCs w:val="22"/>
                        </w:rPr>
                        <w:t>We have strived to make the VELMA 2.1 tutorial information in this document as user-friendly as possible . There is a lot of material packed into its nearly 300 pages, so we recommend that users take full advantage of the Table of Contents Navigation feature in Word. Click the View menu and check “Navigation Pane” to see this. It can help you browse the full scope of chapter topics (click on any chapter heading to go directly to that chapter) or search for a topic of interest in the “Search Document” window.</w:t>
                      </w:r>
                    </w:p>
                    <w:p w14:paraId="4FBB2DD2" w14:textId="77777777" w:rsidR="00B72548" w:rsidRPr="00F370FC" w:rsidRDefault="00B72548" w:rsidP="00D12E85">
                      <w:pPr>
                        <w:spacing w:before="120"/>
                      </w:pPr>
                      <w:r>
                        <w:rPr>
                          <w:noProof/>
                        </w:rPr>
                        <w:drawing>
                          <wp:inline distT="0" distB="0" distL="0" distR="0" wp14:anchorId="7CD98D8A" wp14:editId="111697C8">
                            <wp:extent cx="2397475" cy="238941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0014" cy="2441777"/>
                                    </a:xfrm>
                                    <a:prstGeom prst="rect">
                                      <a:avLst/>
                                    </a:prstGeom>
                                  </pic:spPr>
                                </pic:pic>
                              </a:graphicData>
                            </a:graphic>
                          </wp:inline>
                        </w:drawing>
                      </w:r>
                    </w:p>
                    <w:p w14:paraId="625B7FED" w14:textId="77777777" w:rsidR="00D12E85" w:rsidRDefault="00D12E85" w:rsidP="00B72548">
                      <w:pPr>
                        <w:rPr>
                          <w:i/>
                          <w:iCs/>
                        </w:rPr>
                      </w:pPr>
                    </w:p>
                    <w:p w14:paraId="5AD9A0C9" w14:textId="5DA01BE8" w:rsidR="00B72548" w:rsidRPr="00A20D5A" w:rsidRDefault="00B72548" w:rsidP="00B72548">
                      <w:pPr>
                        <w:rPr>
                          <w:i/>
                          <w:iCs/>
                        </w:rPr>
                      </w:pPr>
                      <w:r w:rsidRPr="00A20D5A">
                        <w:rPr>
                          <w:i/>
                          <w:iCs/>
                        </w:rPr>
                        <w:t xml:space="preserve">R.B. McKane </w:t>
                      </w:r>
                    </w:p>
                    <w:p w14:paraId="5DE2B755" w14:textId="2AC99F09" w:rsidR="00D12E85" w:rsidRPr="00D12E85" w:rsidRDefault="00B72548" w:rsidP="00D12E85">
                      <w:pPr>
                        <w:spacing w:after="240"/>
                        <w:rPr>
                          <w:i/>
                          <w:iCs/>
                        </w:rPr>
                      </w:pPr>
                      <w:r w:rsidRPr="00A20D5A">
                        <w:rPr>
                          <w:i/>
                          <w:iCs/>
                        </w:rPr>
                        <w:t>12/28/2021</w:t>
                      </w:r>
                    </w:p>
                    <w:p w14:paraId="3EBD31DF" w14:textId="43C4544C" w:rsidR="00B72548" w:rsidRPr="00AE66F4" w:rsidRDefault="00B72548" w:rsidP="00B72548">
                      <w:pPr>
                        <w:rPr>
                          <w:i/>
                          <w:iCs/>
                        </w:rPr>
                      </w:pPr>
                      <w:r w:rsidRPr="00AE66F4">
                        <w:rPr>
                          <w:b/>
                          <w:bCs/>
                        </w:rPr>
                        <w:t>Reference</w:t>
                      </w:r>
                    </w:p>
                    <w:p w14:paraId="7B2F1F42" w14:textId="2F00BB40" w:rsidR="00B72548" w:rsidRPr="00AE66F4" w:rsidRDefault="00D12E85" w:rsidP="00D12E85">
                      <w:pPr>
                        <w:spacing w:before="60" w:after="240"/>
                      </w:pPr>
                      <w:r w:rsidRPr="00A031D1">
                        <w:rPr>
                          <w:sz w:val="22"/>
                          <w:szCs w:val="22"/>
                        </w:rPr>
                        <w:t>McKane, RB, AF Brookes, JJ Halama, KS Djang, BL Barnhart, PB Pettus, V Phan</w:t>
                      </w:r>
                      <w:r>
                        <w:rPr>
                          <w:sz w:val="22"/>
                          <w:szCs w:val="22"/>
                        </w:rPr>
                        <w:t xml:space="preserve"> </w:t>
                      </w:r>
                      <w:r w:rsidRPr="00A031D1">
                        <w:rPr>
                          <w:sz w:val="22"/>
                          <w:szCs w:val="22"/>
                        </w:rPr>
                        <w:t>(2022)</w:t>
                      </w:r>
                      <w:r>
                        <w:rPr>
                          <w:sz w:val="22"/>
                          <w:szCs w:val="22"/>
                        </w:rPr>
                        <w:t>.</w:t>
                      </w:r>
                      <w:r w:rsidRPr="00A031D1">
                        <w:rPr>
                          <w:sz w:val="22"/>
                          <w:szCs w:val="22"/>
                        </w:rPr>
                        <w:t xml:space="preserve"> VELMA 2.1 Supplement to VELMA 2.0 User Manual. U.S. Environmental Protection Agency</w:t>
                      </w:r>
                      <w:r>
                        <w:rPr>
                          <w:sz w:val="22"/>
                          <w:szCs w:val="22"/>
                        </w:rPr>
                        <w:t>. In review.</w:t>
                      </w:r>
                    </w:p>
                  </w:txbxContent>
                </v:textbox>
                <w10:wrap type="square" anchorx="margin"/>
              </v:shape>
            </w:pict>
          </mc:Fallback>
        </mc:AlternateContent>
      </w:r>
    </w:p>
    <w:sdt>
      <w:sdtPr>
        <w:rPr>
          <w:rFonts w:ascii="Times New Roman" w:eastAsia="Times New Roman" w:hAnsi="Times New Roman" w:cs="Times New Roman"/>
          <w:b w:val="0"/>
          <w:bCs w:val="0"/>
          <w:color w:val="auto"/>
          <w:sz w:val="24"/>
          <w:szCs w:val="24"/>
          <w:lang w:eastAsia="en-US"/>
        </w:rPr>
        <w:id w:val="-1467270061"/>
        <w:docPartObj>
          <w:docPartGallery w:val="Table of Contents"/>
          <w:docPartUnique/>
        </w:docPartObj>
      </w:sdtPr>
      <w:sdtContent>
        <w:p w14:paraId="6576B9EA" w14:textId="77777777" w:rsidR="009A01EE" w:rsidRDefault="009A01EE">
          <w:pPr>
            <w:pStyle w:val="TOCHeading"/>
          </w:pPr>
          <w:r>
            <w:t>Table of Contents</w:t>
          </w:r>
        </w:p>
        <w:p w14:paraId="16C72399" w14:textId="77777777" w:rsidR="009A01EE" w:rsidRDefault="00B72548" w:rsidP="000D21EA">
          <w:pPr>
            <w:pStyle w:val="TOC1"/>
          </w:pPr>
          <w:sdt>
            <w:sdtPr>
              <w:id w:val="183865962"/>
              <w:placeholder>
                <w:docPart w:val="D88264B5506D49DD98D617A848267018"/>
              </w:placeholder>
            </w:sdtPr>
            <w:sdtContent>
              <w:r w:rsidR="009A01EE" w:rsidRPr="009A01EE">
                <w:t>I. Introduction</w:t>
              </w:r>
              <w:r w:rsidR="009A01EE">
                <w:t xml:space="preserve"> </w:t>
              </w:r>
            </w:sdtContent>
          </w:sdt>
          <w:r w:rsidR="009A01EE">
            <w:ptab w:relativeTo="margin" w:alignment="right" w:leader="dot"/>
          </w:r>
          <w:r w:rsidR="006222AB">
            <w:t>6</w:t>
          </w:r>
        </w:p>
        <w:p w14:paraId="70AD5309" w14:textId="77777777" w:rsidR="009A01EE" w:rsidRDefault="009A01EE" w:rsidP="000D21EA">
          <w:pPr>
            <w:pStyle w:val="TOC1"/>
          </w:pPr>
          <w:r w:rsidRPr="009A01EE">
            <w:t xml:space="preserve">II. </w:t>
          </w:r>
          <w:r w:rsidR="004D6359">
            <w:t>Changes in</w:t>
          </w:r>
          <w:r w:rsidRPr="009A01EE">
            <w:t xml:space="preserve"> VELMA Version 2.0</w:t>
          </w:r>
          <w:r>
            <w:ptab w:relativeTo="margin" w:alignment="right" w:leader="dot"/>
          </w:r>
          <w:r w:rsidR="00E42CBB" w:rsidRPr="00E42CBB">
            <w:t>8</w:t>
          </w:r>
        </w:p>
        <w:p w14:paraId="445771C9" w14:textId="77777777" w:rsidR="009A01EE" w:rsidRPr="00E42CBB" w:rsidRDefault="00720EE3" w:rsidP="000D21EA">
          <w:pPr>
            <w:pStyle w:val="TOC1"/>
          </w:pPr>
          <w:r>
            <w:t xml:space="preserve">III. How to Use This </w:t>
          </w:r>
          <w:r w:rsidR="009A01EE" w:rsidRPr="009A01EE">
            <w:t>Manual</w:t>
          </w:r>
          <w:r w:rsidR="009A01EE">
            <w:ptab w:relativeTo="margin" w:alignment="right" w:leader="dot"/>
          </w:r>
          <w:r w:rsidR="00E42CBB">
            <w:t>9</w:t>
          </w:r>
        </w:p>
        <w:p w14:paraId="69B50D0D" w14:textId="77777777" w:rsidR="009A01EE" w:rsidRPr="00E42CBB" w:rsidRDefault="009A01EE" w:rsidP="000D21EA">
          <w:pPr>
            <w:pStyle w:val="TOC1"/>
          </w:pPr>
          <w:r w:rsidRPr="009A01EE">
            <w:t>IV. Required Input Data Files for VELMA Simulations</w:t>
          </w:r>
          <w:r>
            <w:ptab w:relativeTo="margin" w:alignment="right" w:leader="dot"/>
          </w:r>
          <w:r w:rsidR="002446DD">
            <w:t>11</w:t>
          </w:r>
        </w:p>
        <w:p w14:paraId="61C28E2D" w14:textId="77777777" w:rsidR="009A01EE" w:rsidRDefault="009A01EE" w:rsidP="009A01EE">
          <w:pPr>
            <w:pStyle w:val="TOC2"/>
            <w:ind w:left="216"/>
          </w:pPr>
          <w:r w:rsidRPr="009A01EE">
            <w:t>Details of Specific File Formats</w:t>
          </w:r>
          <w:r>
            <w:ptab w:relativeTo="margin" w:alignment="right" w:leader="dot"/>
          </w:r>
          <w:r w:rsidR="002446DD">
            <w:t>13</w:t>
          </w:r>
        </w:p>
        <w:p w14:paraId="7FD5481C" w14:textId="77777777" w:rsidR="009A01EE" w:rsidRDefault="009A01EE" w:rsidP="009A01EE">
          <w:pPr>
            <w:pStyle w:val="TOC2"/>
            <w:ind w:left="216"/>
          </w:pPr>
          <w:r w:rsidRPr="009A01EE">
            <w:t>Details of Specific Input Data Files</w:t>
          </w:r>
          <w:r>
            <w:ptab w:relativeTo="margin" w:alignment="right" w:leader="dot"/>
          </w:r>
          <w:r w:rsidR="002446DD">
            <w:t>14</w:t>
          </w:r>
        </w:p>
        <w:p w14:paraId="343C4C5D" w14:textId="77777777" w:rsidR="009A01EE" w:rsidRPr="00E42CBB" w:rsidRDefault="009A01EE" w:rsidP="000D21EA">
          <w:pPr>
            <w:pStyle w:val="TOC1"/>
          </w:pPr>
          <w:r w:rsidRPr="009A01EE">
            <w:t>V. Creating a Simulator Configuration (New VELMA Application)</w:t>
          </w:r>
          <w:r>
            <w:ptab w:relativeTo="margin" w:alignment="right" w:leader="dot"/>
          </w:r>
          <w:r w:rsidR="002446DD">
            <w:t>18</w:t>
          </w:r>
        </w:p>
        <w:p w14:paraId="084A5EBC" w14:textId="77777777" w:rsidR="009A01EE" w:rsidRDefault="00F93D96" w:rsidP="009A01EE">
          <w:pPr>
            <w:pStyle w:val="TOC2"/>
            <w:ind w:left="216"/>
          </w:pPr>
          <w:r w:rsidRPr="00F93D96">
            <w:t>Start the JVelma GUI</w:t>
          </w:r>
          <w:r w:rsidR="009A01EE">
            <w:ptab w:relativeTo="margin" w:alignment="right" w:leader="dot"/>
          </w:r>
          <w:r w:rsidR="002446DD">
            <w:t>19</w:t>
          </w:r>
        </w:p>
        <w:p w14:paraId="282108B2" w14:textId="77777777" w:rsidR="00F93D96" w:rsidRDefault="00F93D96" w:rsidP="00F93D96">
          <w:pPr>
            <w:pStyle w:val="TOC2"/>
            <w:ind w:left="216"/>
          </w:pPr>
          <w:r>
            <w:t>Using the</w:t>
          </w:r>
          <w:r w:rsidRPr="00F93D96">
            <w:t xml:space="preserve"> GUI</w:t>
          </w:r>
          <w:r>
            <w:ptab w:relativeTo="margin" w:alignment="right" w:leader="dot"/>
          </w:r>
          <w:r w:rsidR="002446DD">
            <w:t>21</w:t>
          </w:r>
        </w:p>
        <w:p w14:paraId="16576990" w14:textId="77777777" w:rsidR="00F93D96" w:rsidRDefault="00F93D96" w:rsidP="00C37F13">
          <w:pPr>
            <w:pStyle w:val="TOC2"/>
            <w:ind w:left="216"/>
          </w:pPr>
          <w:r w:rsidRPr="00F93D96">
            <w:t>Using the GUI to Specify Startup and Input Parameters</w:t>
          </w:r>
          <w:r>
            <w:ptab w:relativeTo="margin" w:alignment="right" w:leader="dot"/>
          </w:r>
          <w:r w:rsidR="002446DD">
            <w:t>23</w:t>
          </w:r>
        </w:p>
        <w:p w14:paraId="32796512" w14:textId="77777777" w:rsidR="00F93D96" w:rsidRDefault="00F93D96" w:rsidP="00C37F13">
          <w:pPr>
            <w:pStyle w:val="TOC2"/>
            <w:ind w:left="216"/>
          </w:pPr>
          <w:r w:rsidRPr="00F93D96">
            <w:t xml:space="preserve">Overview of the All Parameters Table of Contents (TOC) </w:t>
          </w:r>
          <w:r>
            <w:ptab w:relativeTo="margin" w:alignment="right" w:leader="dot"/>
          </w:r>
          <w:r w:rsidR="002446DD">
            <w:t>26</w:t>
          </w:r>
        </w:p>
        <w:p w14:paraId="7627405F" w14:textId="77777777" w:rsidR="00C37F13" w:rsidRDefault="00C37F13" w:rsidP="00C37F13">
          <w:pPr>
            <w:pStyle w:val="TOC2"/>
            <w:ind w:left="216"/>
          </w:pPr>
          <w:r w:rsidRPr="00F93D96">
            <w:t>All Parameters TOC</w:t>
          </w:r>
          <w:r>
            <w:t xml:space="preserve"> </w:t>
          </w:r>
          <w:r>
            <w:ptab w:relativeTo="margin" w:alignment="right" w:leader="dot"/>
          </w:r>
          <w:r w:rsidR="002446DD">
            <w:t>26</w:t>
          </w:r>
        </w:p>
        <w:p w14:paraId="5ADD7EBC" w14:textId="77777777" w:rsidR="009A01EE" w:rsidRDefault="00F93D96" w:rsidP="000D21EA">
          <w:pPr>
            <w:pStyle w:val="TOC1"/>
          </w:pPr>
          <w:r w:rsidRPr="00F93D96">
            <w:t>VI. Steps for Configuring All Parameters TOC Sections 0.0 – 25.0</w:t>
          </w:r>
          <w:r w:rsidR="009A01EE">
            <w:ptab w:relativeTo="margin" w:alignment="right" w:leader="dot"/>
          </w:r>
          <w:r w:rsidR="002446DD">
            <w:t>29</w:t>
          </w:r>
        </w:p>
        <w:p w14:paraId="7E53E6CF" w14:textId="77777777" w:rsidR="009A01EE" w:rsidRDefault="00D046F7" w:rsidP="00F93D96">
          <w:pPr>
            <w:pStyle w:val="TOC2"/>
            <w:ind w:left="216"/>
          </w:pPr>
          <w:r w:rsidRPr="00D046F7">
            <w:t>0.0   All Configuration Parameters</w:t>
          </w:r>
          <w:r w:rsidR="009A01EE">
            <w:ptab w:relativeTo="margin" w:alignment="right" w:leader="dot"/>
          </w:r>
          <w:r w:rsidR="00930183">
            <w:t>29</w:t>
          </w:r>
        </w:p>
        <w:p w14:paraId="73CA7E58" w14:textId="77777777" w:rsidR="00F93D96" w:rsidRDefault="00D046F7" w:rsidP="00F93D96">
          <w:pPr>
            <w:pStyle w:val="TOC2"/>
            <w:ind w:left="216"/>
          </w:pPr>
          <w:r w:rsidRPr="00D046F7">
            <w:t>1.0   Input Data Location</w:t>
          </w:r>
          <w:r w:rsidR="00F93D96">
            <w:ptab w:relativeTo="margin" w:alignment="right" w:leader="dot"/>
          </w:r>
          <w:r w:rsidR="00C37F13">
            <w:t>30</w:t>
          </w:r>
        </w:p>
        <w:p w14:paraId="3A5DEC95" w14:textId="77777777" w:rsidR="00F93D96" w:rsidRDefault="00D046F7" w:rsidP="00F93D96">
          <w:pPr>
            <w:pStyle w:val="TOC2"/>
            <w:ind w:left="216"/>
          </w:pPr>
          <w:r w:rsidRPr="00D046F7">
            <w:t>2.0   Results Data Location</w:t>
          </w:r>
          <w:r w:rsidR="00F93D96">
            <w:ptab w:relativeTo="margin" w:alignment="right" w:leader="dot"/>
          </w:r>
          <w:r w:rsidR="00930183">
            <w:t>31</w:t>
          </w:r>
        </w:p>
        <w:p w14:paraId="4049D849" w14:textId="77777777" w:rsidR="00D046F7" w:rsidRDefault="00D046F7" w:rsidP="00D046F7">
          <w:pPr>
            <w:pStyle w:val="TOC3"/>
            <w:ind w:left="446"/>
          </w:pPr>
          <w:r w:rsidRPr="00D046F7">
            <w:t>2.1   Results Data Directory Name</w:t>
          </w:r>
          <w:r>
            <w:ptab w:relativeTo="margin" w:alignment="right" w:leader="dot"/>
          </w:r>
          <w:r w:rsidR="00C37F13">
            <w:t>31</w:t>
          </w:r>
        </w:p>
        <w:p w14:paraId="6BFB3F49" w14:textId="77777777" w:rsidR="00D046F7" w:rsidRPr="00D046F7" w:rsidRDefault="00D046F7" w:rsidP="00D046F7">
          <w:pPr>
            <w:pStyle w:val="TOC3"/>
            <w:ind w:left="446"/>
          </w:pPr>
          <w:r w:rsidRPr="00D046F7">
            <w:t>2.2   Results Directory Logfile Names</w:t>
          </w:r>
          <w:r>
            <w:ptab w:relativeTo="margin" w:alignment="right" w:leader="dot"/>
          </w:r>
          <w:r w:rsidR="00930183">
            <w:t>32</w:t>
          </w:r>
        </w:p>
        <w:p w14:paraId="20B7BA66" w14:textId="77777777" w:rsidR="00F93D96" w:rsidRDefault="00D046F7" w:rsidP="00F93D96">
          <w:pPr>
            <w:pStyle w:val="TOC2"/>
            <w:ind w:left="216"/>
          </w:pPr>
          <w:r w:rsidRPr="00D046F7">
            <w:t>3.0   Spatial Dimensions and DEM File</w:t>
          </w:r>
          <w:r w:rsidR="00F93D96">
            <w:ptab w:relativeTo="margin" w:alignment="right" w:leader="dot"/>
          </w:r>
          <w:r w:rsidR="00930183">
            <w:t>33</w:t>
          </w:r>
        </w:p>
        <w:p w14:paraId="43769DAB" w14:textId="77777777" w:rsidR="00D046F7" w:rsidRDefault="00D046F7" w:rsidP="00D046F7">
          <w:pPr>
            <w:pStyle w:val="TOC3"/>
            <w:ind w:left="446"/>
          </w:pPr>
          <w:r w:rsidRPr="00D046F7">
            <w:t>3.1   DEM Row and Column Counts</w:t>
          </w:r>
          <w:r>
            <w:ptab w:relativeTo="margin" w:alignment="right" w:leader="dot"/>
          </w:r>
          <w:r w:rsidR="00930183">
            <w:t>34</w:t>
          </w:r>
        </w:p>
        <w:p w14:paraId="388B6EF4" w14:textId="77777777" w:rsidR="00D046F7" w:rsidRDefault="00D046F7" w:rsidP="00D046F7">
          <w:pPr>
            <w:pStyle w:val="TOC3"/>
            <w:ind w:left="446"/>
          </w:pPr>
          <w:r w:rsidRPr="00D046F7">
            <w:t>3.2   DEM Cell Size</w:t>
          </w:r>
          <w:r>
            <w:ptab w:relativeTo="margin" w:alignment="right" w:leader="dot"/>
          </w:r>
          <w:r w:rsidR="00930183">
            <w:t>34</w:t>
          </w:r>
        </w:p>
        <w:p w14:paraId="582C6B91" w14:textId="77777777" w:rsidR="00D046F7" w:rsidRPr="00D046F7" w:rsidRDefault="00D046F7" w:rsidP="00D046F7">
          <w:pPr>
            <w:pStyle w:val="TOC3"/>
            <w:ind w:left="446"/>
          </w:pPr>
          <w:r w:rsidRPr="00D046F7">
            <w:t>3.3   Watershed Outlet</w:t>
          </w:r>
          <w:r>
            <w:ptab w:relativeTo="margin" w:alignment="right" w:leader="dot"/>
          </w:r>
          <w:r w:rsidR="00930183">
            <w:t>34</w:t>
          </w:r>
        </w:p>
        <w:p w14:paraId="3B278D37" w14:textId="77777777" w:rsidR="00F93D96" w:rsidRDefault="00D046F7" w:rsidP="00F93D96">
          <w:pPr>
            <w:pStyle w:val="TOC2"/>
            <w:ind w:left="216"/>
          </w:pPr>
          <w:r w:rsidRPr="00D046F7">
            <w:t>4.0   Soil Types</w:t>
          </w:r>
          <w:r w:rsidR="00F93D96">
            <w:ptab w:relativeTo="margin" w:alignment="right" w:leader="dot"/>
          </w:r>
          <w:r w:rsidR="00930183">
            <w:t>35</w:t>
          </w:r>
        </w:p>
        <w:p w14:paraId="77615443" w14:textId="77777777" w:rsidR="00D046F7" w:rsidRDefault="00D046F7" w:rsidP="00D046F7">
          <w:pPr>
            <w:pStyle w:val="TOC3"/>
            <w:ind w:left="446"/>
          </w:pPr>
          <w:r w:rsidRPr="00D046F7">
            <w:t>4.1   Soil ID Map File</w:t>
          </w:r>
          <w:r>
            <w:ptab w:relativeTo="margin" w:alignment="right" w:leader="dot"/>
          </w:r>
          <w:r w:rsidR="00930183">
            <w:t>35</w:t>
          </w:r>
        </w:p>
        <w:p w14:paraId="6BEA9402" w14:textId="77777777" w:rsidR="00D046F7" w:rsidRDefault="00D046F7" w:rsidP="00D046F7">
          <w:pPr>
            <w:pStyle w:val="TOC3"/>
            <w:ind w:left="446"/>
          </w:pPr>
          <w:r w:rsidRPr="00D046F7">
            <w:t>4.2   Soil IDs and Names</w:t>
          </w:r>
          <w:r>
            <w:ptab w:relativeTo="margin" w:alignment="right" w:leader="dot"/>
          </w:r>
          <w:r w:rsidR="00930183">
            <w:t>36</w:t>
          </w:r>
        </w:p>
        <w:p w14:paraId="213D12BB" w14:textId="77777777" w:rsidR="00D046F7" w:rsidRDefault="00D046F7" w:rsidP="00D046F7">
          <w:pPr>
            <w:pStyle w:val="TOC3"/>
            <w:ind w:left="446"/>
          </w:pPr>
          <w:r w:rsidRPr="00D046F7">
            <w:t>4.3   Soil Depth Values</w:t>
          </w:r>
          <w:r>
            <w:ptab w:relativeTo="margin" w:alignment="right" w:leader="dot"/>
          </w:r>
          <w:r w:rsidR="00C37F13">
            <w:t>3</w:t>
          </w:r>
          <w:r w:rsidR="00930183">
            <w:t>7</w:t>
          </w:r>
        </w:p>
        <w:p w14:paraId="3F04491B" w14:textId="77777777" w:rsidR="00D046F7" w:rsidRDefault="00D046F7" w:rsidP="00D046F7">
          <w:pPr>
            <w:pStyle w:val="TOC3"/>
            <w:ind w:left="446"/>
          </w:pPr>
          <w:r w:rsidRPr="00D046F7">
            <w:t>4.4   Soil Ks Values</w:t>
          </w:r>
          <w:r>
            <w:ptab w:relativeTo="margin" w:alignment="right" w:leader="dot"/>
          </w:r>
          <w:r w:rsidR="00930183">
            <w:t>38</w:t>
          </w:r>
        </w:p>
        <w:p w14:paraId="22755AFD" w14:textId="77777777" w:rsidR="00D046F7" w:rsidRDefault="00D046F7" w:rsidP="00D046F7">
          <w:pPr>
            <w:pStyle w:val="TOC3"/>
            <w:ind w:left="446"/>
          </w:pPr>
          <w:r w:rsidRPr="00D046F7">
            <w:t>4.5   Soil Other Hydrologic Parameters</w:t>
          </w:r>
          <w:r>
            <w:ptab w:relativeTo="margin" w:alignment="right" w:leader="dot"/>
          </w:r>
          <w:r w:rsidR="00930183">
            <w:t>40</w:t>
          </w:r>
        </w:p>
        <w:p w14:paraId="0B306F02" w14:textId="77777777" w:rsidR="000D21EA" w:rsidRPr="000D21EA" w:rsidRDefault="000D21EA" w:rsidP="007C2F36">
          <w:pPr>
            <w:pStyle w:val="TOC1"/>
            <w:ind w:firstLine="216"/>
          </w:pPr>
          <w:r w:rsidRPr="000D21EA">
            <w:t>I</w:t>
          </w:r>
          <w:r w:rsidR="007C2F36">
            <w:t>mportant Information for Sections 5.0 – 25.0 of the All Parameters TOC</w:t>
          </w:r>
          <w:r w:rsidRPr="000D21EA">
            <w:ptab w:relativeTo="margin" w:alignment="right" w:leader="dot"/>
          </w:r>
          <w:r w:rsidR="007C2F36">
            <w:t>41</w:t>
          </w:r>
        </w:p>
        <w:p w14:paraId="5C1F640F" w14:textId="77777777" w:rsidR="00F93D96" w:rsidRDefault="00D046F7" w:rsidP="00F93D96">
          <w:pPr>
            <w:pStyle w:val="TOC2"/>
            <w:ind w:left="216"/>
          </w:pPr>
          <w:r w:rsidRPr="00D046F7">
            <w:t>5.0   Cover Types</w:t>
          </w:r>
          <w:r w:rsidR="00F93D96">
            <w:ptab w:relativeTo="margin" w:alignment="right" w:leader="dot"/>
          </w:r>
          <w:r w:rsidR="00930183">
            <w:t>43</w:t>
          </w:r>
        </w:p>
        <w:p w14:paraId="3B4E8677" w14:textId="77777777" w:rsidR="00D046F7" w:rsidRDefault="00D046F7" w:rsidP="00D046F7">
          <w:pPr>
            <w:pStyle w:val="TOC3"/>
            <w:ind w:left="446"/>
          </w:pPr>
          <w:r w:rsidRPr="00D046F7">
            <w:t>5.1   Cover ID Map File</w:t>
          </w:r>
          <w:r>
            <w:ptab w:relativeTo="margin" w:alignment="right" w:leader="dot"/>
          </w:r>
          <w:r w:rsidR="00930183">
            <w:t>44</w:t>
          </w:r>
        </w:p>
        <w:p w14:paraId="4E89561A" w14:textId="77777777" w:rsidR="00D046F7" w:rsidRDefault="00D046F7" w:rsidP="00D046F7">
          <w:pPr>
            <w:pStyle w:val="TOC3"/>
            <w:ind w:left="446"/>
          </w:pPr>
          <w:r w:rsidRPr="00D046F7">
            <w:t>5.2   Cover Age Map File</w:t>
          </w:r>
          <w:r>
            <w:ptab w:relativeTo="margin" w:alignment="right" w:leader="dot"/>
          </w:r>
          <w:r w:rsidR="00792409">
            <w:t>4</w:t>
          </w:r>
          <w:r w:rsidR="00930183">
            <w:t>5</w:t>
          </w:r>
        </w:p>
        <w:p w14:paraId="05B8F93E" w14:textId="77777777" w:rsidR="00D046F7" w:rsidRDefault="00D046F7" w:rsidP="00D046F7">
          <w:pPr>
            <w:pStyle w:val="TOC3"/>
            <w:ind w:left="446"/>
          </w:pPr>
          <w:r w:rsidRPr="00D046F7">
            <w:t>5.3   Cover IDs and Names</w:t>
          </w:r>
          <w:r>
            <w:ptab w:relativeTo="margin" w:alignment="right" w:leader="dot"/>
          </w:r>
          <w:r w:rsidR="00930183">
            <w:t>44</w:t>
          </w:r>
        </w:p>
        <w:p w14:paraId="243E722D" w14:textId="77777777" w:rsidR="00D046F7" w:rsidRDefault="00D046F7" w:rsidP="00D046F7">
          <w:pPr>
            <w:pStyle w:val="TOC3"/>
            <w:ind w:left="446"/>
          </w:pPr>
          <w:r w:rsidRPr="00D046F7">
            <w:t>5.4   Cover Carbon-To-Nitrogen Ratios</w:t>
          </w:r>
          <w:r>
            <w:ptab w:relativeTo="margin" w:alignment="right" w:leader="dot"/>
          </w:r>
          <w:r w:rsidR="00930183">
            <w:t>46</w:t>
          </w:r>
        </w:p>
        <w:p w14:paraId="0AAEFA19" w14:textId="77777777" w:rsidR="00D046F7" w:rsidRDefault="00D046F7" w:rsidP="00D046F7">
          <w:pPr>
            <w:pStyle w:val="TOC3"/>
            <w:ind w:left="446"/>
          </w:pPr>
          <w:r w:rsidRPr="00D046F7">
            <w:lastRenderedPageBreak/>
            <w:t>5.5   Cover Uniform-Cell Initialization Amounts</w:t>
          </w:r>
          <w:r>
            <w:ptab w:relativeTo="margin" w:alignment="right" w:leader="dot"/>
          </w:r>
          <w:r w:rsidR="00930183">
            <w:t>46</w:t>
          </w:r>
        </w:p>
        <w:p w14:paraId="75BD4B13" w14:textId="77777777" w:rsidR="00D046F7" w:rsidRDefault="00D046F7" w:rsidP="00D046F7">
          <w:pPr>
            <w:pStyle w:val="TOC3"/>
            <w:ind w:left="446"/>
          </w:pPr>
          <w:r w:rsidRPr="00D046F7">
            <w:t>5.6   Cover Gale-</w:t>
          </w:r>
          <w:proofErr w:type="spellStart"/>
          <w:r w:rsidRPr="00D046F7">
            <w:t>Grigal</w:t>
          </w:r>
          <w:proofErr w:type="spellEnd"/>
          <w:r w:rsidRPr="00D046F7">
            <w:t xml:space="preserve"> Root Parameters</w:t>
          </w:r>
          <w:r>
            <w:ptab w:relativeTo="margin" w:alignment="right" w:leader="dot"/>
          </w:r>
          <w:r w:rsidR="00E63DEE">
            <w:t>4</w:t>
          </w:r>
          <w:r w:rsidR="00930183">
            <w:t>7</w:t>
          </w:r>
        </w:p>
        <w:p w14:paraId="79F6085E" w14:textId="77777777" w:rsidR="00D046F7" w:rsidRPr="00D046F7" w:rsidRDefault="00AD0843" w:rsidP="00D04BB5">
          <w:pPr>
            <w:pStyle w:val="TOC3"/>
            <w:ind w:left="446"/>
          </w:pPr>
          <w:r w:rsidRPr="00AD0843">
            <w:t>5.7   Cover Leaf Stem and Root Pool Parameters</w:t>
          </w:r>
          <w:r w:rsidR="00D046F7">
            <w:ptab w:relativeTo="margin" w:alignment="right" w:leader="dot"/>
          </w:r>
          <w:r w:rsidR="00930183">
            <w:t>49</w:t>
          </w:r>
        </w:p>
        <w:p w14:paraId="6EABF0B6" w14:textId="77777777" w:rsidR="00F93D96" w:rsidRDefault="00AD0843" w:rsidP="00F93D96">
          <w:pPr>
            <w:pStyle w:val="TOC2"/>
            <w:ind w:left="216"/>
          </w:pPr>
          <w:r w:rsidRPr="00AD0843">
            <w:t>6.0   Weather Model</w:t>
          </w:r>
          <w:r w:rsidR="00F93D96">
            <w:ptab w:relativeTo="margin" w:alignment="right" w:leader="dot"/>
          </w:r>
          <w:r w:rsidR="00930183">
            <w:t>53</w:t>
          </w:r>
        </w:p>
        <w:p w14:paraId="553E6BFA" w14:textId="77777777" w:rsidR="00AD0843" w:rsidRDefault="00AD0843" w:rsidP="00AD0843">
          <w:pPr>
            <w:pStyle w:val="TOC3"/>
            <w:ind w:left="446"/>
          </w:pPr>
          <w:r w:rsidRPr="00AD0843">
            <w:t>6.1   Weather Rain Driver File</w:t>
          </w:r>
          <w:r>
            <w:ptab w:relativeTo="margin" w:alignment="right" w:leader="dot"/>
          </w:r>
          <w:r w:rsidR="00930183">
            <w:t>54</w:t>
          </w:r>
        </w:p>
        <w:p w14:paraId="56C14B62" w14:textId="77777777" w:rsidR="00AD0843" w:rsidRDefault="00AD0843" w:rsidP="00AD0843">
          <w:pPr>
            <w:pStyle w:val="TOC3"/>
            <w:ind w:left="446"/>
          </w:pPr>
          <w:r w:rsidRPr="00AD0843">
            <w:t>6.2   Weather Air Temperature Driver File</w:t>
          </w:r>
          <w:r>
            <w:ptab w:relativeTo="margin" w:alignment="right" w:leader="dot"/>
          </w:r>
          <w:r w:rsidR="00930183">
            <w:t>54</w:t>
          </w:r>
        </w:p>
        <w:p w14:paraId="5075C837" w14:textId="77777777" w:rsidR="00AD0843" w:rsidRDefault="00AD0843" w:rsidP="00AD0843">
          <w:pPr>
            <w:pStyle w:val="TOC3"/>
            <w:ind w:left="446"/>
          </w:pPr>
          <w:r w:rsidRPr="00AD0843">
            <w:t>6.3.1   Weather Model Coefficients Files (Only Spatial Weather)</w:t>
          </w:r>
          <w:r>
            <w:ptab w:relativeTo="margin" w:alignment="right" w:leader="dot"/>
          </w:r>
          <w:r w:rsidR="00930183">
            <w:t>55</w:t>
          </w:r>
        </w:p>
        <w:p w14:paraId="518EC91C" w14:textId="77777777" w:rsidR="00AD0843" w:rsidRDefault="00AD0843" w:rsidP="00AD0843">
          <w:pPr>
            <w:pStyle w:val="TOC3"/>
            <w:ind w:left="446"/>
          </w:pPr>
          <w:r w:rsidRPr="00AD0843">
            <w:t>6.4   Latitude/Longitude</w:t>
          </w:r>
          <w:r>
            <w:ptab w:relativeTo="margin" w:alignment="right" w:leader="dot"/>
          </w:r>
          <w:r w:rsidR="00930183">
            <w:t>60</w:t>
          </w:r>
        </w:p>
        <w:p w14:paraId="6DC61CEC" w14:textId="77777777" w:rsidR="00AD0843" w:rsidRDefault="00AD0843" w:rsidP="00AD0843">
          <w:pPr>
            <w:pStyle w:val="TOC3"/>
            <w:ind w:left="446"/>
          </w:pPr>
          <w:r w:rsidRPr="00AD0843">
            <w:t>6.5   Solar Radiation</w:t>
          </w:r>
          <w:r>
            <w:ptab w:relativeTo="margin" w:alignment="right" w:leader="dot"/>
          </w:r>
          <w:r w:rsidR="00930183">
            <w:t>60</w:t>
          </w:r>
        </w:p>
        <w:p w14:paraId="64507D32" w14:textId="77777777" w:rsidR="00AD0843" w:rsidRPr="00AD0843" w:rsidRDefault="00AD0843" w:rsidP="00AD0843">
          <w:pPr>
            <w:pStyle w:val="TOC3"/>
            <w:ind w:left="446"/>
          </w:pPr>
          <w:r w:rsidRPr="00AD0843">
            <w:t>6.6   Soil Layer Temperature</w:t>
          </w:r>
          <w:r>
            <w:ptab w:relativeTo="margin" w:alignment="right" w:leader="dot"/>
          </w:r>
          <w:r w:rsidR="00930183">
            <w:t>60</w:t>
          </w:r>
        </w:p>
        <w:p w14:paraId="7EDFE3EB" w14:textId="77777777" w:rsidR="00F93D96" w:rsidRDefault="00AD0843" w:rsidP="00F93D96">
          <w:pPr>
            <w:pStyle w:val="TOC2"/>
            <w:ind w:left="216"/>
          </w:pPr>
          <w:r w:rsidRPr="00AD0843">
            <w:t>7.0   Initialize Uniform Water Amount per Cell</w:t>
          </w:r>
          <w:r w:rsidR="00F93D96">
            <w:ptab w:relativeTo="margin" w:alignment="right" w:leader="dot"/>
          </w:r>
          <w:r w:rsidR="00930183">
            <w:t>61</w:t>
          </w:r>
        </w:p>
        <w:p w14:paraId="6E3798C4" w14:textId="77777777" w:rsidR="00F93D96" w:rsidRDefault="00AD0843" w:rsidP="00F93D96">
          <w:pPr>
            <w:pStyle w:val="TOC2"/>
            <w:ind w:left="216"/>
          </w:pPr>
          <w:r w:rsidRPr="00AD0843">
            <w:t>8.0   Chemistry Pools (Dissolved C and N)</w:t>
          </w:r>
          <w:r w:rsidR="00F93D96">
            <w:ptab w:relativeTo="margin" w:alignment="right" w:leader="dot"/>
          </w:r>
          <w:r w:rsidR="00930183">
            <w:t>62</w:t>
          </w:r>
        </w:p>
        <w:p w14:paraId="65EC94B5" w14:textId="77777777" w:rsidR="00AD0843" w:rsidRDefault="00AD0843" w:rsidP="00AD0843">
          <w:pPr>
            <w:pStyle w:val="TOC3"/>
            <w:ind w:left="446"/>
          </w:pPr>
          <w:r w:rsidRPr="00AD0843">
            <w:t>8.1   Chemistry Amounts for uniform cell-initialization</w:t>
          </w:r>
          <w:r>
            <w:ptab w:relativeTo="margin" w:alignment="right" w:leader="dot"/>
          </w:r>
          <w:r>
            <w:t>6</w:t>
          </w:r>
          <w:r w:rsidR="00930183">
            <w:t>2</w:t>
          </w:r>
        </w:p>
        <w:p w14:paraId="4011C72F" w14:textId="77777777" w:rsidR="00AD0843" w:rsidRPr="00AD0843" w:rsidRDefault="00AD0843" w:rsidP="00AD0843">
          <w:pPr>
            <w:pStyle w:val="TOC3"/>
            <w:ind w:left="446"/>
          </w:pPr>
          <w:r w:rsidRPr="00AD0843">
            <w:t>8.2   Chemistry Water Loss Fractions</w:t>
          </w:r>
          <w:r>
            <w:ptab w:relativeTo="margin" w:alignment="right" w:leader="dot"/>
          </w:r>
          <w:r>
            <w:t>6</w:t>
          </w:r>
          <w:r w:rsidR="00930183">
            <w:t>3</w:t>
          </w:r>
        </w:p>
        <w:p w14:paraId="05133157" w14:textId="77777777" w:rsidR="00F93D96" w:rsidRDefault="00AD0843" w:rsidP="00F93D96">
          <w:pPr>
            <w:pStyle w:val="TOC2"/>
            <w:ind w:left="216"/>
          </w:pPr>
          <w:r w:rsidRPr="00AD0843">
            <w:t>9.0   Nitrogen Deposition</w:t>
          </w:r>
          <w:r w:rsidR="00F93D96">
            <w:ptab w:relativeTo="margin" w:alignment="right" w:leader="dot"/>
          </w:r>
          <w:r w:rsidR="00930183">
            <w:t>64</w:t>
          </w:r>
        </w:p>
        <w:p w14:paraId="4C589339" w14:textId="77777777" w:rsidR="00F93D96" w:rsidRDefault="00AD0843" w:rsidP="00F93D96">
          <w:pPr>
            <w:pStyle w:val="TOC3"/>
            <w:ind w:left="446"/>
          </w:pPr>
          <w:r w:rsidRPr="00AD0843">
            <w:t>9.1   Nitrogen Deposition Model Selection</w:t>
          </w:r>
          <w:r w:rsidR="00F93D96">
            <w:ptab w:relativeTo="margin" w:alignment="right" w:leader="dot"/>
          </w:r>
          <w:r w:rsidR="00930183">
            <w:t>64</w:t>
          </w:r>
        </w:p>
        <w:p w14:paraId="7D14C985" w14:textId="77777777" w:rsidR="00F93D96" w:rsidRDefault="00AD0843" w:rsidP="00F93D96">
          <w:pPr>
            <w:pStyle w:val="TOC2"/>
            <w:ind w:left="216"/>
          </w:pPr>
          <w:r w:rsidRPr="00AD0843">
            <w:t>10.0    Transpiration</w:t>
          </w:r>
          <w:r w:rsidR="00F93D96">
            <w:ptab w:relativeTo="margin" w:alignment="right" w:leader="dot"/>
          </w:r>
          <w:r w:rsidR="00930183">
            <w:t>65</w:t>
          </w:r>
        </w:p>
        <w:p w14:paraId="2183EF06" w14:textId="77777777" w:rsidR="00F93D96" w:rsidRDefault="00AD0843" w:rsidP="00F93D96">
          <w:pPr>
            <w:pStyle w:val="TOC3"/>
            <w:ind w:left="446"/>
          </w:pPr>
          <w:r w:rsidRPr="00AD0843">
            <w:t>10.1    Core PET and ET Parameters</w:t>
          </w:r>
          <w:r w:rsidR="00F93D96">
            <w:ptab w:relativeTo="margin" w:alignment="right" w:leader="dot"/>
          </w:r>
          <w:r w:rsidR="00930183">
            <w:t>66</w:t>
          </w:r>
        </w:p>
        <w:p w14:paraId="5D758ED2" w14:textId="77777777" w:rsidR="00AD0843" w:rsidRDefault="00AD0843" w:rsidP="00AD0843">
          <w:pPr>
            <w:pStyle w:val="TOC3"/>
            <w:ind w:left="446"/>
          </w:pPr>
          <w:r w:rsidRPr="00AD0843">
            <w:t>10.2    ET Recovery On/Off?</w:t>
          </w:r>
          <w:r>
            <w:ptab w:relativeTo="margin" w:alignment="right" w:leader="dot"/>
          </w:r>
          <w:r>
            <w:t>6</w:t>
          </w:r>
          <w:r w:rsidR="00930183">
            <w:t>6</w:t>
          </w:r>
        </w:p>
        <w:p w14:paraId="01F4FFBC" w14:textId="77777777" w:rsidR="00AD0843" w:rsidRPr="00AD0843" w:rsidRDefault="00AD0843" w:rsidP="00AD0843">
          <w:pPr>
            <w:pStyle w:val="TOC3"/>
            <w:ind w:left="446"/>
          </w:pPr>
          <w:r w:rsidRPr="00AD0843">
            <w:t>10.3   Transpiration Limiter On/Off?</w:t>
          </w:r>
          <w:r>
            <w:ptab w:relativeTo="margin" w:alignment="right" w:leader="dot"/>
          </w:r>
          <w:r>
            <w:t>6</w:t>
          </w:r>
          <w:r w:rsidR="00930183">
            <w:t>7</w:t>
          </w:r>
        </w:p>
        <w:p w14:paraId="2F0382ED" w14:textId="77777777" w:rsidR="00F93D96" w:rsidRDefault="00AD0843" w:rsidP="00F93D96">
          <w:pPr>
            <w:pStyle w:val="TOC2"/>
            <w:ind w:left="216"/>
          </w:pPr>
          <w:r w:rsidRPr="00AD0843">
            <w:t>11.0   Plant Uptake</w:t>
          </w:r>
          <w:r w:rsidR="00F93D96">
            <w:ptab w:relativeTo="margin" w:alignment="right" w:leader="dot"/>
          </w:r>
          <w:r w:rsidR="00930183">
            <w:t>69</w:t>
          </w:r>
        </w:p>
        <w:p w14:paraId="34C27759" w14:textId="77777777" w:rsidR="00F93D96" w:rsidRDefault="00AD0843" w:rsidP="00F93D96">
          <w:pPr>
            <w:pStyle w:val="TOC3"/>
            <w:ind w:left="446"/>
          </w:pPr>
          <w:r w:rsidRPr="00AD0843">
            <w:t>11.1   Plant Uptake NH4-specific</w:t>
          </w:r>
          <w:r w:rsidR="00F93D96">
            <w:ptab w:relativeTo="margin" w:alignment="right" w:leader="dot"/>
          </w:r>
          <w:r w:rsidR="00930183">
            <w:t>70</w:t>
          </w:r>
        </w:p>
        <w:p w14:paraId="2369531F" w14:textId="77777777" w:rsidR="00AD0843" w:rsidRDefault="00AD0843" w:rsidP="00AD0843">
          <w:pPr>
            <w:pStyle w:val="TOC3"/>
            <w:ind w:left="446"/>
          </w:pPr>
          <w:r w:rsidRPr="00AD0843">
            <w:t>11.2   Plant Uptake NO3-specific</w:t>
          </w:r>
          <w:r>
            <w:ptab w:relativeTo="margin" w:alignment="right" w:leader="dot"/>
          </w:r>
          <w:r w:rsidR="00930183">
            <w:t>70</w:t>
          </w:r>
        </w:p>
        <w:p w14:paraId="1AA6922C" w14:textId="77777777" w:rsidR="00AD0843" w:rsidRDefault="00AD0843" w:rsidP="00AD0843">
          <w:pPr>
            <w:pStyle w:val="TOC3"/>
            <w:ind w:left="446"/>
          </w:pPr>
          <w:r>
            <w:t>11.3   Plant Uptake GEM Temperature Component</w:t>
          </w:r>
          <w:r>
            <w:ptab w:relativeTo="margin" w:alignment="right" w:leader="dot"/>
          </w:r>
          <w:r w:rsidR="00930183">
            <w:t>71</w:t>
          </w:r>
        </w:p>
        <w:p w14:paraId="03426786" w14:textId="77777777" w:rsidR="00AD0843" w:rsidRDefault="00AD0843" w:rsidP="00AD0843">
          <w:pPr>
            <w:pStyle w:val="TOC3"/>
            <w:ind w:left="446"/>
          </w:pPr>
          <w:r w:rsidRPr="00AD0843">
            <w:t>11.4   Plant Update NPP Distribution Fractions</w:t>
          </w:r>
          <w:r>
            <w:ptab w:relativeTo="margin" w:alignment="right" w:leader="dot"/>
          </w:r>
          <w:r w:rsidR="0052302D">
            <w:t>72</w:t>
          </w:r>
        </w:p>
        <w:p w14:paraId="258A2260" w14:textId="77777777" w:rsidR="00AD0843" w:rsidRPr="00AD0843" w:rsidRDefault="00AD0843" w:rsidP="00AD0843">
          <w:pPr>
            <w:pStyle w:val="TOC3"/>
            <w:ind w:left="446"/>
          </w:pPr>
          <w:r w:rsidRPr="00AD0843">
            <w:t>11.5   Plant Uptake Phenology</w:t>
          </w:r>
          <w:r>
            <w:ptab w:relativeTo="margin" w:alignment="right" w:leader="dot"/>
          </w:r>
          <w:r w:rsidR="0052302D">
            <w:t>73</w:t>
          </w:r>
        </w:p>
        <w:p w14:paraId="3F55742D" w14:textId="77777777" w:rsidR="00F93D96" w:rsidRDefault="006E2469" w:rsidP="00F93D96">
          <w:pPr>
            <w:pStyle w:val="TOC2"/>
            <w:ind w:left="216"/>
          </w:pPr>
          <w:r w:rsidRPr="006E2469">
            <w:t>12.0   Plant Mortality</w:t>
          </w:r>
          <w:r w:rsidR="00F93D96">
            <w:ptab w:relativeTo="margin" w:alignment="right" w:leader="dot"/>
          </w:r>
          <w:r w:rsidR="0052302D">
            <w:t>74</w:t>
          </w:r>
        </w:p>
        <w:p w14:paraId="4C56AEC6" w14:textId="77777777" w:rsidR="00F93D96" w:rsidRDefault="006E2469" w:rsidP="00F93D96">
          <w:pPr>
            <w:pStyle w:val="TOC3"/>
            <w:ind w:left="446"/>
          </w:pPr>
          <w:r w:rsidRPr="006E2469">
            <w:t>12.1   Plant Mortality Logistic or Linear?</w:t>
          </w:r>
          <w:r w:rsidR="00F93D96">
            <w:ptab w:relativeTo="margin" w:alignment="right" w:leader="dot"/>
          </w:r>
          <w:r w:rsidR="0052302D">
            <w:t>74</w:t>
          </w:r>
        </w:p>
        <w:p w14:paraId="347BC642" w14:textId="77777777" w:rsidR="006E2469" w:rsidRPr="006E2469" w:rsidRDefault="006E2469" w:rsidP="006E2469">
          <w:pPr>
            <w:pStyle w:val="TOC3"/>
            <w:ind w:left="446"/>
          </w:pPr>
          <w:r w:rsidRPr="006E2469">
            <w:t>12.2   Plant Mortality Phenology</w:t>
          </w:r>
          <w:r>
            <w:ptab w:relativeTo="margin" w:alignment="right" w:leader="dot"/>
          </w:r>
          <w:r w:rsidR="0052302D">
            <w:t>7</w:t>
          </w:r>
          <w:r w:rsidR="009C4C3B">
            <w:t>7</w:t>
          </w:r>
        </w:p>
        <w:p w14:paraId="0B71B423" w14:textId="77777777" w:rsidR="00F93D96" w:rsidRDefault="003021D7" w:rsidP="00F93D96">
          <w:pPr>
            <w:pStyle w:val="TOC2"/>
            <w:ind w:left="216"/>
          </w:pPr>
          <w:r w:rsidRPr="003021D7">
            <w:t>13.0   Decomposition</w:t>
          </w:r>
          <w:r w:rsidR="00F93D96">
            <w:ptab w:relativeTo="margin" w:alignment="right" w:leader="dot"/>
          </w:r>
          <w:r w:rsidR="0052302D">
            <w:t>77</w:t>
          </w:r>
        </w:p>
        <w:p w14:paraId="2418543F" w14:textId="77777777" w:rsidR="00F93D96" w:rsidRDefault="003021D7" w:rsidP="00F93D96">
          <w:pPr>
            <w:pStyle w:val="TOC3"/>
            <w:ind w:left="446"/>
          </w:pPr>
          <w:r w:rsidRPr="003021D7">
            <w:t>13.1   Decomposition Nitrogen-To-DON Fraction</w:t>
          </w:r>
          <w:r w:rsidR="00F93D96">
            <w:ptab w:relativeTo="margin" w:alignment="right" w:leader="dot"/>
          </w:r>
          <w:r w:rsidR="004D5B40">
            <w:t>7</w:t>
          </w:r>
          <w:r w:rsidR="009C4C3B">
            <w:t>8</w:t>
          </w:r>
        </w:p>
        <w:p w14:paraId="5464AAD6" w14:textId="77777777" w:rsidR="003021D7" w:rsidRDefault="003021D7" w:rsidP="003021D7">
          <w:pPr>
            <w:pStyle w:val="TOC3"/>
            <w:ind w:left="446"/>
          </w:pPr>
          <w:r w:rsidRPr="003021D7">
            <w:t>13.2   Decomposition CO2 Respiration Fraction</w:t>
          </w:r>
          <w:r>
            <w:ptab w:relativeTo="margin" w:alignment="right" w:leader="dot"/>
          </w:r>
          <w:r w:rsidR="0052302D">
            <w:t>78</w:t>
          </w:r>
        </w:p>
        <w:p w14:paraId="34FAA531" w14:textId="77777777" w:rsidR="003021D7" w:rsidRDefault="003021D7" w:rsidP="003021D7">
          <w:pPr>
            <w:pStyle w:val="TOC3"/>
            <w:ind w:left="446"/>
          </w:pPr>
          <w:r w:rsidRPr="003021D7">
            <w:t>13.3   Decomposition Microbe Efficiency</w:t>
          </w:r>
          <w:r>
            <w:ptab w:relativeTo="margin" w:alignment="right" w:leader="dot"/>
          </w:r>
          <w:r w:rsidR="0052302D">
            <w:t>78</w:t>
          </w:r>
        </w:p>
        <w:p w14:paraId="0EA00D4A" w14:textId="77777777" w:rsidR="003021D7" w:rsidRPr="003021D7" w:rsidRDefault="003021D7" w:rsidP="003021D7">
          <w:pPr>
            <w:pStyle w:val="TOC3"/>
            <w:ind w:left="446"/>
          </w:pPr>
          <w:r w:rsidRPr="003021D7">
            <w:t>13.4   Decomposition Cover-Specific Parameters</w:t>
          </w:r>
          <w:r>
            <w:ptab w:relativeTo="margin" w:alignment="right" w:leader="dot"/>
          </w:r>
          <w:r w:rsidR="0052302D">
            <w:t>79</w:t>
          </w:r>
        </w:p>
        <w:p w14:paraId="2D2A841C" w14:textId="77777777" w:rsidR="00F93D96" w:rsidRDefault="00BD7004" w:rsidP="00F93D96">
          <w:pPr>
            <w:pStyle w:val="TOC2"/>
            <w:ind w:left="216"/>
          </w:pPr>
          <w:r w:rsidRPr="00BD7004">
            <w:t>14.0   Nitrogen-Fixation</w:t>
          </w:r>
          <w:r w:rsidR="00F93D96">
            <w:ptab w:relativeTo="margin" w:alignment="right" w:leader="dot"/>
          </w:r>
          <w:r w:rsidR="0052302D">
            <w:t>8</w:t>
          </w:r>
          <w:r w:rsidR="00A214AA">
            <w:t>0</w:t>
          </w:r>
        </w:p>
        <w:p w14:paraId="531AF0CD" w14:textId="77777777" w:rsidR="00F93D96" w:rsidRDefault="00BD7004" w:rsidP="00F93D96">
          <w:pPr>
            <w:pStyle w:val="TOC3"/>
            <w:ind w:left="446"/>
          </w:pPr>
          <w:r w:rsidRPr="00BD7004">
            <w:t>14.1   Nitrogen-Fixation On/Off?</w:t>
          </w:r>
          <w:r w:rsidR="00F93D96">
            <w:ptab w:relativeTo="margin" w:alignment="right" w:leader="dot"/>
          </w:r>
          <w:r w:rsidR="0052302D">
            <w:t>8</w:t>
          </w:r>
          <w:r w:rsidR="00A214AA">
            <w:t>2</w:t>
          </w:r>
        </w:p>
        <w:p w14:paraId="4B94BF04" w14:textId="77777777" w:rsidR="00F93D96" w:rsidRDefault="00BD7004" w:rsidP="00F93D96">
          <w:pPr>
            <w:pStyle w:val="TOC2"/>
            <w:ind w:left="216"/>
          </w:pPr>
          <w:r w:rsidRPr="00BD7004">
            <w:lastRenderedPageBreak/>
            <w:t>15.0   Nitrification</w:t>
          </w:r>
          <w:r w:rsidR="00F93D96">
            <w:ptab w:relativeTo="margin" w:alignment="right" w:leader="dot"/>
          </w:r>
          <w:r w:rsidR="0052302D">
            <w:t>82</w:t>
          </w:r>
        </w:p>
        <w:p w14:paraId="2470CE6D" w14:textId="77777777" w:rsidR="00F93D96" w:rsidRDefault="00BD7004" w:rsidP="00F93D96">
          <w:pPr>
            <w:pStyle w:val="TOC3"/>
            <w:ind w:left="446"/>
          </w:pPr>
          <w:r w:rsidRPr="00BD7004">
            <w:t>15.1   Nitrification On/Off?</w:t>
          </w:r>
          <w:r w:rsidR="00F93D96">
            <w:ptab w:relativeTo="margin" w:alignment="right" w:leader="dot"/>
          </w:r>
          <w:r w:rsidR="0052302D">
            <w:t>83</w:t>
          </w:r>
        </w:p>
        <w:p w14:paraId="16ABFA80" w14:textId="77777777" w:rsidR="00F93D96" w:rsidRDefault="004568E7" w:rsidP="00F93D96">
          <w:pPr>
            <w:pStyle w:val="TOC2"/>
            <w:ind w:left="216"/>
          </w:pPr>
          <w:r w:rsidRPr="004568E7">
            <w:t>16.0   Denitrification</w:t>
          </w:r>
          <w:r w:rsidR="00F93D96">
            <w:ptab w:relativeTo="margin" w:alignment="right" w:leader="dot"/>
          </w:r>
          <w:r w:rsidR="0052302D">
            <w:t>85</w:t>
          </w:r>
        </w:p>
        <w:p w14:paraId="5EB5BE3D" w14:textId="77777777" w:rsidR="00F93D96" w:rsidRDefault="004568E7" w:rsidP="00F93D96">
          <w:pPr>
            <w:pStyle w:val="TOC3"/>
            <w:ind w:left="446"/>
          </w:pPr>
          <w:r w:rsidRPr="004568E7">
            <w:t>16.1   Denitrification On/Off?</w:t>
          </w:r>
          <w:r w:rsidR="00F93D96">
            <w:ptab w:relativeTo="margin" w:alignment="right" w:leader="dot"/>
          </w:r>
          <w:r w:rsidR="0052302D">
            <w:t>86</w:t>
          </w:r>
        </w:p>
        <w:p w14:paraId="7D501DC5" w14:textId="77777777" w:rsidR="00F93D96" w:rsidRDefault="004568E7" w:rsidP="00F93D96">
          <w:pPr>
            <w:pStyle w:val="TOC2"/>
            <w:ind w:left="216"/>
          </w:pPr>
          <w:r w:rsidRPr="004568E7">
            <w:t>17.0   Simulation Run Schedule</w:t>
          </w:r>
          <w:r w:rsidR="00F93D96">
            <w:ptab w:relativeTo="margin" w:alignment="right" w:leader="dot"/>
          </w:r>
          <w:r w:rsidR="0052302D">
            <w:t>88</w:t>
          </w:r>
        </w:p>
        <w:p w14:paraId="05931930" w14:textId="77777777" w:rsidR="00F93D96" w:rsidRDefault="00B537A6" w:rsidP="00B537A6">
          <w:pPr>
            <w:pStyle w:val="TOC2"/>
            <w:ind w:left="216"/>
          </w:pPr>
          <w:r w:rsidRPr="00B537A6">
            <w:t>18.0   Years to Compute Nash-Sutcliffe for Runoff</w:t>
          </w:r>
          <w:r w:rsidR="00F93D96">
            <w:ptab w:relativeTo="margin" w:alignment="right" w:leader="dot"/>
          </w:r>
          <w:r w:rsidR="0052302D">
            <w:t>90</w:t>
          </w:r>
        </w:p>
        <w:p w14:paraId="7739FB69" w14:textId="77777777" w:rsidR="00F93D96" w:rsidRDefault="00B537A6" w:rsidP="00F93D96">
          <w:pPr>
            <w:pStyle w:val="TOC2"/>
            <w:ind w:left="216"/>
          </w:pPr>
          <w:r w:rsidRPr="00B537A6">
            <w:t>19.0   Observed Data Files</w:t>
          </w:r>
          <w:r w:rsidR="00F93D96">
            <w:ptab w:relativeTo="margin" w:alignment="right" w:leader="dot"/>
          </w:r>
          <w:r w:rsidR="0052302D">
            <w:t>91</w:t>
          </w:r>
        </w:p>
        <w:p w14:paraId="066ED519" w14:textId="77777777" w:rsidR="00F93D96" w:rsidRDefault="00B537A6" w:rsidP="00B537A6">
          <w:pPr>
            <w:pStyle w:val="TOC2"/>
            <w:ind w:left="216"/>
          </w:pPr>
          <w:r w:rsidRPr="00B537A6">
            <w:t>20.0   Simulation-End Data Capture for Spin-up Initialization Use</w:t>
          </w:r>
          <w:r w:rsidR="00F93D96">
            <w:ptab w:relativeTo="margin" w:alignment="right" w:leader="dot"/>
          </w:r>
          <w:r w:rsidR="0052302D">
            <w:t>92</w:t>
          </w:r>
        </w:p>
        <w:p w14:paraId="64F1CD90" w14:textId="77777777" w:rsidR="00F93D96" w:rsidRDefault="00B537A6" w:rsidP="00B537A6">
          <w:pPr>
            <w:pStyle w:val="TOC2"/>
            <w:ind w:left="216"/>
          </w:pPr>
          <w:r w:rsidRPr="00B537A6">
            <w:t>21.0   Simulation-Start Initialization from Spin-up Data</w:t>
          </w:r>
          <w:r w:rsidR="00F93D96">
            <w:ptab w:relativeTo="margin" w:alignment="right" w:leader="dot"/>
          </w:r>
          <w:r w:rsidR="0052302D">
            <w:t>92</w:t>
          </w:r>
        </w:p>
        <w:p w14:paraId="2B67F0F8" w14:textId="77777777" w:rsidR="00F93D96" w:rsidRDefault="00B537A6" w:rsidP="00B537A6">
          <w:pPr>
            <w:pStyle w:val="TOC2"/>
            <w:ind w:left="216"/>
          </w:pPr>
          <w:r w:rsidRPr="00B537A6">
            <w:t>22.0   Cell Data Writer Items</w:t>
          </w:r>
          <w:r w:rsidR="00F93D96">
            <w:ptab w:relativeTo="margin" w:alignment="right" w:leader="dot"/>
          </w:r>
          <w:r w:rsidR="0052302D">
            <w:t>94</w:t>
          </w:r>
        </w:p>
        <w:p w14:paraId="4D9423E6" w14:textId="77777777" w:rsidR="00F93D96" w:rsidRDefault="00B537A6" w:rsidP="00F93D96">
          <w:pPr>
            <w:pStyle w:val="TOC2"/>
            <w:ind w:left="216"/>
          </w:pPr>
          <w:r w:rsidRPr="00B537A6">
            <w:t>23.0   Spatial Data Writer Items</w:t>
          </w:r>
          <w:r w:rsidR="00F93D96">
            <w:ptab w:relativeTo="margin" w:alignment="right" w:leader="dot"/>
          </w:r>
          <w:r w:rsidR="0052302D">
            <w:t>96</w:t>
          </w:r>
        </w:p>
        <w:p w14:paraId="4732052C" w14:textId="77777777" w:rsidR="00F93D96" w:rsidRDefault="00B537A6" w:rsidP="00F93D96">
          <w:pPr>
            <w:pStyle w:val="TOC3"/>
            <w:ind w:left="446"/>
          </w:pPr>
          <w:r w:rsidRPr="00B537A6">
            <w:t>23.1   Spatial Data Writer Items by Model Type</w:t>
          </w:r>
          <w:r w:rsidR="00F93D96">
            <w:ptab w:relativeTo="margin" w:alignment="right" w:leader="dot"/>
          </w:r>
          <w:r w:rsidR="0052302D">
            <w:t>96</w:t>
          </w:r>
        </w:p>
        <w:p w14:paraId="64FD41EC" w14:textId="77777777" w:rsidR="00B537A6" w:rsidRDefault="00605B32" w:rsidP="00B537A6">
          <w:pPr>
            <w:pStyle w:val="TOC3"/>
            <w:ind w:left="446"/>
          </w:pPr>
          <w:r w:rsidRPr="00605B32">
            <w:t>23.2   Spatial Data Writer Items Data Sources</w:t>
          </w:r>
          <w:r w:rsidR="00B537A6">
            <w:ptab w:relativeTo="margin" w:alignment="right" w:leader="dot"/>
          </w:r>
          <w:r w:rsidR="0052302D">
            <w:t>97</w:t>
          </w:r>
        </w:p>
        <w:p w14:paraId="62D6EBE0" w14:textId="77777777" w:rsidR="00B537A6" w:rsidRDefault="00605B32" w:rsidP="00B537A6">
          <w:pPr>
            <w:pStyle w:val="TOC3"/>
            <w:ind w:left="446"/>
          </w:pPr>
          <w:r w:rsidRPr="00605B32">
            <w:t>23.3   Spatial Data Writer Items Core Scheduling</w:t>
          </w:r>
          <w:r w:rsidR="00B537A6">
            <w:ptab w:relativeTo="margin" w:alignment="right" w:leader="dot"/>
          </w:r>
          <w:r w:rsidR="006524B5">
            <w:t>9</w:t>
          </w:r>
          <w:r w:rsidR="0052302D">
            <w:t>8</w:t>
          </w:r>
        </w:p>
        <w:p w14:paraId="6A23D4DA" w14:textId="77777777" w:rsidR="00B537A6" w:rsidRPr="00B537A6" w:rsidRDefault="00605B32" w:rsidP="00B537A6">
          <w:pPr>
            <w:pStyle w:val="TOC3"/>
            <w:ind w:left="446"/>
          </w:pPr>
          <w:r w:rsidRPr="00605B32">
            <w:t>23.4   Spatial Data Writer Items Output Map Size</w:t>
          </w:r>
          <w:r w:rsidR="00B537A6">
            <w:ptab w:relativeTo="margin" w:alignment="right" w:leader="dot"/>
          </w:r>
          <w:r w:rsidR="006524B5">
            <w:t>9</w:t>
          </w:r>
          <w:r w:rsidR="0052302D">
            <w:t>8</w:t>
          </w:r>
        </w:p>
        <w:p w14:paraId="7BA99F49" w14:textId="77777777" w:rsidR="00F93D96" w:rsidRDefault="00605B32" w:rsidP="00F93D96">
          <w:pPr>
            <w:pStyle w:val="TOC2"/>
            <w:ind w:left="216"/>
          </w:pPr>
          <w:r w:rsidRPr="00605B32">
            <w:t>24.0   Disturbance Items</w:t>
          </w:r>
          <w:r w:rsidR="00F93D96">
            <w:ptab w:relativeTo="margin" w:alignment="right" w:leader="dot"/>
          </w:r>
          <w:r w:rsidR="0052302D">
            <w:t>102</w:t>
          </w:r>
        </w:p>
        <w:p w14:paraId="3550A988" w14:textId="77777777" w:rsidR="00F93D96" w:rsidRDefault="00605B32" w:rsidP="00F93D96">
          <w:pPr>
            <w:pStyle w:val="TOC3"/>
            <w:ind w:left="446"/>
          </w:pPr>
          <w:r w:rsidRPr="00605B32">
            <w:t>24.1   Disturbance Items by Model Type</w:t>
          </w:r>
          <w:r w:rsidR="00F93D96">
            <w:ptab w:relativeTo="margin" w:alignment="right" w:leader="dot"/>
          </w:r>
          <w:r w:rsidR="006524B5">
            <w:t>10</w:t>
          </w:r>
          <w:r w:rsidR="0052302D">
            <w:t>8</w:t>
          </w:r>
        </w:p>
        <w:p w14:paraId="7284A38A" w14:textId="77777777" w:rsidR="00605B32" w:rsidRDefault="00605B32" w:rsidP="00605B32">
          <w:pPr>
            <w:pStyle w:val="TOC3"/>
            <w:ind w:left="446"/>
          </w:pPr>
          <w:r w:rsidRPr="00605B32">
            <w:t>24.2   Disturbance Items Core Scheduling</w:t>
          </w:r>
          <w:r>
            <w:ptab w:relativeTo="margin" w:alignment="right" w:leader="dot"/>
          </w:r>
          <w:r w:rsidR="0052302D">
            <w:t>111</w:t>
          </w:r>
        </w:p>
        <w:p w14:paraId="6582DCDE" w14:textId="77777777" w:rsidR="00605B32" w:rsidRPr="00605B32" w:rsidRDefault="00605B32" w:rsidP="001F4691">
          <w:pPr>
            <w:pStyle w:val="TOC3"/>
            <w:ind w:left="446"/>
          </w:pPr>
          <w:r w:rsidRPr="00605B32">
            <w:t>24.3   Disturbance Items Spatial Specifiers (Raster Rally)</w:t>
          </w:r>
          <w:r>
            <w:ptab w:relativeTo="margin" w:alignment="right" w:leader="dot"/>
          </w:r>
          <w:r w:rsidR="006524B5">
            <w:t>109</w:t>
          </w:r>
        </w:p>
        <w:p w14:paraId="686014AD" w14:textId="77777777" w:rsidR="00644967" w:rsidRDefault="001F4691" w:rsidP="00C20A60">
          <w:pPr>
            <w:pStyle w:val="TOC2"/>
            <w:ind w:left="216"/>
          </w:pPr>
          <w:r w:rsidRPr="001F4691">
            <w:t>25.0    Runtime Chart Display Scale</w:t>
          </w:r>
          <w:r w:rsidR="00F93D96">
            <w:ptab w:relativeTo="margin" w:alignment="right" w:leader="dot"/>
          </w:r>
          <w:r w:rsidR="00B14088">
            <w:t>114</w:t>
          </w:r>
        </w:p>
        <w:p w14:paraId="49061D7E" w14:textId="77777777" w:rsidR="00644967" w:rsidRDefault="00B72548" w:rsidP="000D21EA">
          <w:pPr>
            <w:pStyle w:val="TOC1"/>
          </w:pPr>
          <w:sdt>
            <w:sdtPr>
              <w:id w:val="-1532482236"/>
              <w:placeholder>
                <w:docPart w:val="5875BE2A01AC40578C76D6EA57983E02"/>
              </w:placeholder>
            </w:sdtPr>
            <w:sdtContent>
              <w:r w:rsidR="007A0281" w:rsidRPr="007A0281">
                <w:t>Appendix 1: Overview of VELMA’s Leaf-Stem-Root (LSR) Plant Biomass Submodel</w:t>
              </w:r>
            </w:sdtContent>
          </w:sdt>
          <w:r w:rsidR="00644967">
            <w:ptab w:relativeTo="margin" w:alignment="right" w:leader="dot"/>
          </w:r>
          <w:r w:rsidR="00B14088">
            <w:t>121</w:t>
          </w:r>
        </w:p>
        <w:p w14:paraId="0AA65327" w14:textId="77777777" w:rsidR="00644967" w:rsidRDefault="00B72548" w:rsidP="000D21EA">
          <w:pPr>
            <w:pStyle w:val="TOC1"/>
          </w:pPr>
          <w:sdt>
            <w:sdtPr>
              <w:id w:val="-794909620"/>
              <w:placeholder>
                <w:docPart w:val="7B642A6EEAFC4C3F88B52AF3A6CC7F9C"/>
              </w:placeholder>
            </w:sdtPr>
            <w:sdtContent>
              <w:r w:rsidR="007A0281" w:rsidRPr="007A0281">
                <w:t xml:space="preserve">Appendix 2: Initializing a </w:t>
              </w:r>
              <w:r w:rsidR="00DA7B7C">
                <w:t>Spatial Data Pool Using an ASCII</w:t>
              </w:r>
              <w:r w:rsidR="007A0281" w:rsidRPr="007A0281">
                <w:t xml:space="preserve"> Grid</w:t>
              </w:r>
            </w:sdtContent>
          </w:sdt>
          <w:r w:rsidR="00644967">
            <w:ptab w:relativeTo="margin" w:alignment="right" w:leader="dot"/>
          </w:r>
          <w:r w:rsidR="00B14088">
            <w:t>133</w:t>
          </w:r>
        </w:p>
        <w:p w14:paraId="29D0B39F" w14:textId="77777777" w:rsidR="00644967" w:rsidRDefault="00B72548" w:rsidP="000D21EA">
          <w:pPr>
            <w:pStyle w:val="TOC1"/>
          </w:pPr>
          <w:sdt>
            <w:sdtPr>
              <w:id w:val="204601986"/>
              <w:placeholder>
                <w:docPart w:val="37D32E70940B4D65A87CBE87AC4119FD"/>
              </w:placeholder>
            </w:sdtPr>
            <w:sdtContent>
              <w:r w:rsidR="007A0281" w:rsidRPr="007A0281">
                <w:t xml:space="preserve">Appendix 3: Creating Initial </w:t>
              </w:r>
              <w:r w:rsidR="00DA7B7C">
                <w:t>ASCII</w:t>
              </w:r>
              <w:r w:rsidR="007A0281" w:rsidRPr="007A0281">
                <w:t xml:space="preserve"> Grid Chemistry Spatial Data Pools</w:t>
              </w:r>
            </w:sdtContent>
          </w:sdt>
          <w:r w:rsidR="00644967">
            <w:ptab w:relativeTo="margin" w:alignment="right" w:leader="dot"/>
          </w:r>
          <w:r w:rsidR="00644967">
            <w:t>1</w:t>
          </w:r>
          <w:r w:rsidR="00B14088">
            <w:t>36</w:t>
          </w:r>
        </w:p>
        <w:p w14:paraId="468793EF" w14:textId="77777777" w:rsidR="00644967" w:rsidRDefault="00B72548" w:rsidP="000D21EA">
          <w:pPr>
            <w:pStyle w:val="TOC1"/>
          </w:pPr>
          <w:sdt>
            <w:sdtPr>
              <w:id w:val="459001202"/>
            </w:sdtPr>
            <w:sdtContent>
              <w:r w:rsidR="007A0281" w:rsidRPr="007A0281">
                <w:t>Appendix 4: Overview of VELMA Simulator Output</w:t>
              </w:r>
            </w:sdtContent>
          </w:sdt>
          <w:r w:rsidR="00644967">
            <w:ptab w:relativeTo="margin" w:alignment="right" w:leader="dot"/>
          </w:r>
          <w:r w:rsidR="00644967">
            <w:t>1</w:t>
          </w:r>
          <w:r w:rsidR="00B14088">
            <w:t>41</w:t>
          </w:r>
        </w:p>
        <w:p w14:paraId="5A430200" w14:textId="77777777" w:rsidR="00644967" w:rsidRDefault="00B72548" w:rsidP="000D21EA">
          <w:pPr>
            <w:pStyle w:val="TOC1"/>
          </w:pPr>
          <w:sdt>
            <w:sdtPr>
              <w:id w:val="-1501878622"/>
            </w:sdtPr>
            <w:sdtContent>
              <w:r w:rsidR="007A0281" w:rsidRPr="007A0281">
                <w:t>Appendix 5: Generating daily temperature and precipitation grids for running VELMA</w:t>
              </w:r>
            </w:sdtContent>
          </w:sdt>
          <w:r w:rsidR="00644967">
            <w:ptab w:relativeTo="margin" w:alignment="right" w:leader="dot"/>
          </w:r>
          <w:r w:rsidR="00644967">
            <w:t>1</w:t>
          </w:r>
          <w:r w:rsidR="00B14088">
            <w:t>44</w:t>
          </w:r>
        </w:p>
        <w:p w14:paraId="57B0B375" w14:textId="77777777" w:rsidR="00644967" w:rsidRDefault="00B72548" w:rsidP="000D21EA">
          <w:pPr>
            <w:pStyle w:val="TOC1"/>
          </w:pPr>
          <w:sdt>
            <w:sdtPr>
              <w:id w:val="-1003588144"/>
            </w:sdtPr>
            <w:sdtContent>
              <w:r w:rsidR="007A0281" w:rsidRPr="007A0281">
                <w:t>Appendix 6.1: VELMA version 1.0, Part 1 of 2, HYDROLOGICAL Model Description</w:t>
              </w:r>
            </w:sdtContent>
          </w:sdt>
          <w:r w:rsidR="00644967">
            <w:ptab w:relativeTo="margin" w:alignment="right" w:leader="dot"/>
          </w:r>
          <w:r w:rsidR="00644967">
            <w:t>1</w:t>
          </w:r>
          <w:r w:rsidR="00B14088">
            <w:t>63</w:t>
          </w:r>
        </w:p>
        <w:p w14:paraId="30E17A34" w14:textId="77777777" w:rsidR="00644967" w:rsidRDefault="00B72548" w:rsidP="000D21EA">
          <w:pPr>
            <w:pStyle w:val="TOC1"/>
          </w:pPr>
          <w:sdt>
            <w:sdtPr>
              <w:id w:val="1705135808"/>
            </w:sdtPr>
            <w:sdtContent>
              <w:r w:rsidR="007A0281" w:rsidRPr="007A0281">
                <w:t>Appendix 6.2: VELMA version 1.0, Part 2 of 2, BIOGEOCHEMICAL Model Description</w:t>
              </w:r>
            </w:sdtContent>
          </w:sdt>
          <w:r w:rsidR="00644967">
            <w:ptab w:relativeTo="margin" w:alignment="right" w:leader="dot"/>
          </w:r>
          <w:r w:rsidR="00644967">
            <w:t>1</w:t>
          </w:r>
          <w:r w:rsidR="00B14088">
            <w:t>69</w:t>
          </w:r>
        </w:p>
        <w:p w14:paraId="5519E98B" w14:textId="77777777" w:rsidR="00603689" w:rsidRDefault="00B72548" w:rsidP="00603689">
          <w:pPr>
            <w:pStyle w:val="TOC1"/>
          </w:pPr>
          <w:sdt>
            <w:sdtPr>
              <w:id w:val="902723482"/>
            </w:sdtPr>
            <w:sdtContent>
              <w:r w:rsidR="00603689" w:rsidRPr="00603689">
                <w:t>Appendix 7: Creating Flat-Processed DEM Data For The VELMA Simulator and Determining Outlet and Watershed Delineation</w:t>
              </w:r>
            </w:sdtContent>
          </w:sdt>
          <w:r w:rsidR="00603689">
            <w:ptab w:relativeTo="margin" w:alignment="right" w:leader="dot"/>
          </w:r>
          <w:r w:rsidR="00603689">
            <w:t>177</w:t>
          </w:r>
        </w:p>
        <w:p w14:paraId="5E214C5E" w14:textId="77777777" w:rsidR="00E56407" w:rsidRPr="00E56407" w:rsidRDefault="00E56407" w:rsidP="00E56407"/>
        <w:p w14:paraId="3E7B87F1" w14:textId="77777777" w:rsidR="009A01EE" w:rsidRPr="00644967" w:rsidRDefault="00B72548" w:rsidP="00644967"/>
      </w:sdtContent>
    </w:sdt>
    <w:p w14:paraId="241B0191" w14:textId="77777777" w:rsidR="00830EC0" w:rsidRDefault="00830EC0" w:rsidP="008E324F"/>
    <w:p w14:paraId="3B17E96C" w14:textId="77777777" w:rsidR="009A01EE" w:rsidRDefault="009A01EE" w:rsidP="008E324F"/>
    <w:p w14:paraId="1F62B498" w14:textId="77777777" w:rsidR="009A01EE" w:rsidRDefault="009A01EE" w:rsidP="008E324F">
      <w:pPr>
        <w:sectPr w:rsidR="009A01EE" w:rsidSect="00866679">
          <w:pgSz w:w="12240" w:h="15840"/>
          <w:pgMar w:top="1080" w:right="1080" w:bottom="1080" w:left="1080" w:header="720" w:footer="720" w:gutter="0"/>
          <w:cols w:space="720"/>
          <w:docGrid w:linePitch="326"/>
        </w:sectPr>
      </w:pPr>
    </w:p>
    <w:p w14:paraId="28B6F553" w14:textId="77777777" w:rsidR="00E54423" w:rsidRPr="00E57BB7" w:rsidRDefault="00144DC0" w:rsidP="00066A55">
      <w:pPr>
        <w:pStyle w:val="1Heading"/>
      </w:pPr>
      <w:r w:rsidRPr="00E57BB7">
        <w:lastRenderedPageBreak/>
        <w:t>I</w:t>
      </w:r>
      <w:r w:rsidR="00C31A4D" w:rsidRPr="00E57BB7">
        <w:t xml:space="preserve">. </w:t>
      </w:r>
      <w:r w:rsidR="00E57BB7" w:rsidRPr="005A04AC">
        <w:t>Introduction</w:t>
      </w:r>
    </w:p>
    <w:p w14:paraId="0DEE3D48" w14:textId="77777777" w:rsidR="00367C2A" w:rsidRPr="004D6359" w:rsidRDefault="00584C88" w:rsidP="00584C88">
      <w:pPr>
        <w:pStyle w:val="NormalWeb"/>
        <w:shd w:val="clear" w:color="auto" w:fill="FFFFFF"/>
        <w:spacing w:before="120" w:beforeAutospacing="0" w:after="0" w:afterAutospacing="0"/>
        <w:rPr>
          <w:color w:val="222222"/>
          <w:sz w:val="22"/>
          <w:szCs w:val="22"/>
        </w:rPr>
      </w:pPr>
      <w:r w:rsidRPr="004D6359">
        <w:rPr>
          <w:color w:val="222222"/>
          <w:sz w:val="22"/>
          <w:szCs w:val="22"/>
        </w:rPr>
        <w:t xml:space="preserve">VELMA – </w:t>
      </w:r>
      <w:r w:rsidR="00367C2A" w:rsidRPr="004D6359">
        <w:rPr>
          <w:color w:val="222222"/>
          <w:sz w:val="22"/>
          <w:szCs w:val="22"/>
        </w:rPr>
        <w:t>Visualizing Ecosystems</w:t>
      </w:r>
      <w:r w:rsidRPr="004D6359">
        <w:rPr>
          <w:color w:val="222222"/>
          <w:sz w:val="22"/>
          <w:szCs w:val="22"/>
        </w:rPr>
        <w:t xml:space="preserve"> for Land Management Assessment</w:t>
      </w:r>
      <w:r w:rsidR="002E1BB1" w:rsidRPr="004D6359">
        <w:rPr>
          <w:color w:val="222222"/>
          <w:sz w:val="22"/>
          <w:szCs w:val="22"/>
        </w:rPr>
        <w:t>s</w:t>
      </w:r>
      <w:r w:rsidRPr="004D6359">
        <w:rPr>
          <w:color w:val="222222"/>
          <w:sz w:val="22"/>
          <w:szCs w:val="22"/>
        </w:rPr>
        <w:t xml:space="preserve"> –</w:t>
      </w:r>
      <w:r w:rsidR="00367C2A" w:rsidRPr="004D6359">
        <w:rPr>
          <w:color w:val="222222"/>
          <w:sz w:val="22"/>
          <w:szCs w:val="22"/>
        </w:rPr>
        <w:t xml:space="preserve"> is a spatially distributed, eco-hydrological model that links a land surface hydrology model with a terrestrial biogeochemistry model for simulating the integrated responses of vegetation, soil, and water resources to interacting stressors.  For example, VELMA can simulate how changes in climate and land use interact to affect soil water storage, surface and subsurface runoff, vertical drainage, evapotranspiration, vegetation and soil carbon and nitrogen dynamics, and transport of nitrate, ammonium, and dissolved organic carbon and nitrogen to water bodies.  VELMA differs from other existing eco-hydrology models in its simplicity, flexibility, and theoretical foundation.  </w:t>
      </w:r>
      <w:r w:rsidR="002E1BB1" w:rsidRPr="004D6359">
        <w:rPr>
          <w:color w:val="222222"/>
          <w:sz w:val="22"/>
          <w:szCs w:val="22"/>
        </w:rPr>
        <w:t>T</w:t>
      </w:r>
      <w:r w:rsidR="00367C2A" w:rsidRPr="004D6359">
        <w:rPr>
          <w:color w:val="222222"/>
          <w:sz w:val="22"/>
          <w:szCs w:val="22"/>
        </w:rPr>
        <w:t>he model has a user-friendly Graphics User Interface</w:t>
      </w:r>
      <w:r w:rsidR="002E1BB1" w:rsidRPr="004D6359">
        <w:rPr>
          <w:color w:val="222222"/>
          <w:sz w:val="22"/>
          <w:szCs w:val="22"/>
        </w:rPr>
        <w:t xml:space="preserve"> (GUI)</w:t>
      </w:r>
      <w:r w:rsidR="00367C2A" w:rsidRPr="004D6359">
        <w:rPr>
          <w:color w:val="222222"/>
          <w:sz w:val="22"/>
          <w:szCs w:val="22"/>
        </w:rPr>
        <w:t xml:space="preserve"> fo</w:t>
      </w:r>
      <w:r w:rsidR="002E1BB1" w:rsidRPr="004D6359">
        <w:rPr>
          <w:color w:val="222222"/>
          <w:sz w:val="22"/>
          <w:szCs w:val="22"/>
        </w:rPr>
        <w:t>r easy input of model parameter values</w:t>
      </w:r>
      <w:r w:rsidR="00367C2A" w:rsidRPr="004D6359">
        <w:rPr>
          <w:color w:val="222222"/>
          <w:sz w:val="22"/>
          <w:szCs w:val="22"/>
        </w:rPr>
        <w:t>.  In addition, advanced visualization of simulation resul</w:t>
      </w:r>
      <w:r w:rsidR="002E1BB1" w:rsidRPr="004D6359">
        <w:rPr>
          <w:color w:val="222222"/>
          <w:sz w:val="22"/>
          <w:szCs w:val="22"/>
        </w:rPr>
        <w:t xml:space="preserve">ts can enhance understanding of results and underlying </w:t>
      </w:r>
      <w:r w:rsidR="00367C2A" w:rsidRPr="004D6359">
        <w:rPr>
          <w:color w:val="222222"/>
          <w:sz w:val="22"/>
          <w:szCs w:val="22"/>
        </w:rPr>
        <w:t>concepts.  VELMA’s visualization and interactivity features are packaged in an open-source, open-platform programming environment (</w:t>
      </w:r>
      <w:r w:rsidR="00550BB0" w:rsidRPr="004D6359">
        <w:rPr>
          <w:iCs/>
          <w:sz w:val="22"/>
          <w:szCs w:val="22"/>
        </w:rPr>
        <w:t>Java</w:t>
      </w:r>
      <w:r w:rsidR="00367C2A" w:rsidRPr="004D6359">
        <w:rPr>
          <w:iCs/>
          <w:sz w:val="22"/>
          <w:szCs w:val="22"/>
        </w:rPr>
        <w:t xml:space="preserve"> / Eclipse</w:t>
      </w:r>
      <w:r w:rsidR="00367C2A" w:rsidRPr="004D6359">
        <w:rPr>
          <w:color w:val="222222"/>
          <w:sz w:val="22"/>
          <w:szCs w:val="22"/>
        </w:rPr>
        <w:t xml:space="preserve">).  The </w:t>
      </w:r>
      <w:r w:rsidR="002512AA" w:rsidRPr="004D6359">
        <w:rPr>
          <w:color w:val="222222"/>
          <w:sz w:val="22"/>
          <w:szCs w:val="22"/>
        </w:rPr>
        <w:t xml:space="preserve">development team for </w:t>
      </w:r>
      <w:r w:rsidR="00367C2A" w:rsidRPr="004D6359">
        <w:rPr>
          <w:color w:val="222222"/>
          <w:sz w:val="22"/>
          <w:szCs w:val="22"/>
        </w:rPr>
        <w:t>VELMA</w:t>
      </w:r>
      <w:r w:rsidR="00C31A4D" w:rsidRPr="004D6359">
        <w:rPr>
          <w:color w:val="222222"/>
          <w:sz w:val="22"/>
          <w:szCs w:val="22"/>
        </w:rPr>
        <w:t xml:space="preserve"> version 2.0</w:t>
      </w:r>
      <w:r w:rsidR="00367C2A" w:rsidRPr="004D6359">
        <w:rPr>
          <w:color w:val="222222"/>
          <w:sz w:val="22"/>
          <w:szCs w:val="22"/>
        </w:rPr>
        <w:t xml:space="preserve"> includes </w:t>
      </w:r>
      <w:r w:rsidR="002E1BB1" w:rsidRPr="004D6359">
        <w:rPr>
          <w:color w:val="222222"/>
          <w:sz w:val="22"/>
          <w:szCs w:val="22"/>
        </w:rPr>
        <w:t>Dr. Bob</w:t>
      </w:r>
      <w:r w:rsidR="00367C2A" w:rsidRPr="004D6359">
        <w:rPr>
          <w:color w:val="222222"/>
          <w:sz w:val="22"/>
          <w:szCs w:val="22"/>
        </w:rPr>
        <w:t xml:space="preserve"> McKane and coworkers at the U.S. Environmental Protection Agency’s Western Ecology Division, Dr. Marc Stieglitz </w:t>
      </w:r>
      <w:r w:rsidR="00C31A4D" w:rsidRPr="004D6359">
        <w:rPr>
          <w:color w:val="222222"/>
          <w:sz w:val="22"/>
          <w:szCs w:val="22"/>
        </w:rPr>
        <w:t xml:space="preserve">and coworkers </w:t>
      </w:r>
      <w:r w:rsidR="00367C2A" w:rsidRPr="004D6359">
        <w:rPr>
          <w:color w:val="222222"/>
          <w:sz w:val="22"/>
          <w:szCs w:val="22"/>
        </w:rPr>
        <w:t xml:space="preserve">at the Georgia Institute of Technology, and Dr. </w:t>
      </w:r>
      <w:proofErr w:type="spellStart"/>
      <w:r w:rsidR="00367C2A" w:rsidRPr="004D6359">
        <w:rPr>
          <w:color w:val="222222"/>
          <w:sz w:val="22"/>
          <w:szCs w:val="22"/>
        </w:rPr>
        <w:t>Feifei</w:t>
      </w:r>
      <w:proofErr w:type="spellEnd"/>
      <w:r w:rsidR="00367C2A" w:rsidRPr="004D6359">
        <w:rPr>
          <w:color w:val="222222"/>
          <w:sz w:val="22"/>
          <w:szCs w:val="22"/>
        </w:rPr>
        <w:t xml:space="preserve"> Pan at the University of North Texas.</w:t>
      </w:r>
    </w:p>
    <w:p w14:paraId="07B1BB9E" w14:textId="77777777" w:rsidR="00367C2A" w:rsidRPr="004D6359" w:rsidRDefault="00C31A4D" w:rsidP="00584C88">
      <w:pPr>
        <w:pStyle w:val="NormalWeb"/>
        <w:shd w:val="clear" w:color="auto" w:fill="FFFFFF"/>
        <w:spacing w:before="120" w:beforeAutospacing="0" w:after="0" w:afterAutospacing="0"/>
        <w:rPr>
          <w:b/>
          <w:bCs/>
          <w:sz w:val="22"/>
          <w:szCs w:val="22"/>
        </w:rPr>
      </w:pPr>
      <w:r w:rsidRPr="004D6359">
        <w:rPr>
          <w:b/>
          <w:bCs/>
          <w:sz w:val="22"/>
          <w:szCs w:val="22"/>
        </w:rPr>
        <w:t xml:space="preserve">1.1. </w:t>
      </w:r>
      <w:r w:rsidR="00367C2A" w:rsidRPr="004D6359">
        <w:rPr>
          <w:b/>
          <w:bCs/>
          <w:sz w:val="22"/>
          <w:szCs w:val="22"/>
        </w:rPr>
        <w:t>Application of VELMA to Various Ecosystems</w:t>
      </w:r>
    </w:p>
    <w:p w14:paraId="48774250" w14:textId="77777777" w:rsidR="00367C2A" w:rsidRPr="004D6359" w:rsidRDefault="00367C2A" w:rsidP="00584C88">
      <w:pPr>
        <w:pStyle w:val="NormalWeb"/>
        <w:shd w:val="clear" w:color="auto" w:fill="FFFFFF"/>
        <w:spacing w:before="120" w:beforeAutospacing="0" w:after="0" w:afterAutospacing="0"/>
        <w:rPr>
          <w:color w:val="222222"/>
          <w:sz w:val="22"/>
          <w:szCs w:val="22"/>
        </w:rPr>
      </w:pPr>
      <w:r w:rsidRPr="004D6359">
        <w:rPr>
          <w:color w:val="222222"/>
          <w:sz w:val="22"/>
          <w:szCs w:val="22"/>
        </w:rPr>
        <w:t xml:space="preserve">VELMA’s hydrological and biogeochemical submodels have been verified for simulating the effects of changes in climate and land use on streamflow, stream chemistry, and ecosystem carbon and nitrogen dynamics (Abdelnour et al. 2011, 2013; </w:t>
      </w:r>
      <w:hyperlink r:id="rId19" w:history="1">
        <w:r w:rsidRPr="004D6359">
          <w:rPr>
            <w:rStyle w:val="Hyperlink"/>
            <w:sz w:val="22"/>
            <w:szCs w:val="22"/>
          </w:rPr>
          <w:t>http://onlinelibrary.wiley.com/doi/10.1029/2010WR010165/full</w:t>
        </w:r>
      </w:hyperlink>
      <w:r w:rsidRPr="004D6359">
        <w:rPr>
          <w:color w:val="222222"/>
          <w:sz w:val="22"/>
          <w:szCs w:val="22"/>
        </w:rPr>
        <w:t xml:space="preserve">; </w:t>
      </w:r>
      <w:hyperlink r:id="rId20" w:history="1">
        <w:r w:rsidRPr="004D6359">
          <w:rPr>
            <w:rStyle w:val="Hyperlink"/>
            <w:sz w:val="22"/>
            <w:szCs w:val="22"/>
          </w:rPr>
          <w:t>http://onlinelibrary.wiley.com/doi/10.1029/2012WR012994/full</w:t>
        </w:r>
      </w:hyperlink>
      <w:r w:rsidRPr="004D6359">
        <w:rPr>
          <w:color w:val="222222"/>
          <w:sz w:val="22"/>
          <w:szCs w:val="22"/>
        </w:rPr>
        <w:t>).  To date, we have calibrated VELMA for a wide range of major ecosystem types across North America, focusing primarily on data-rich sites in the National Science Foundation’s Long Term Ecological Research (LTER) network (</w:t>
      </w:r>
      <w:hyperlink r:id="rId21" w:history="1">
        <w:r w:rsidRPr="004D6359">
          <w:rPr>
            <w:rStyle w:val="Hyperlink"/>
            <w:sz w:val="22"/>
            <w:szCs w:val="22"/>
          </w:rPr>
          <w:t>http://www.lternet.edu/lter-sites</w:t>
        </w:r>
      </w:hyperlink>
      <w:r w:rsidRPr="004D6359">
        <w:rPr>
          <w:sz w:val="22"/>
          <w:szCs w:val="22"/>
        </w:rPr>
        <w:t>)</w:t>
      </w:r>
      <w:r w:rsidRPr="004D6359">
        <w:rPr>
          <w:color w:val="222222"/>
          <w:sz w:val="22"/>
          <w:szCs w:val="22"/>
        </w:rPr>
        <w:t xml:space="preserve">.  These ecosystem types include temperate forest LTER sites in Oregon, New Hampshire, and North Carolina; the </w:t>
      </w:r>
      <w:proofErr w:type="spellStart"/>
      <w:r w:rsidRPr="004D6359">
        <w:rPr>
          <w:color w:val="222222"/>
          <w:sz w:val="22"/>
          <w:szCs w:val="22"/>
        </w:rPr>
        <w:t>Konza</w:t>
      </w:r>
      <w:proofErr w:type="spellEnd"/>
      <w:r w:rsidRPr="004D6359">
        <w:rPr>
          <w:color w:val="222222"/>
          <w:sz w:val="22"/>
          <w:szCs w:val="22"/>
        </w:rPr>
        <w:t xml:space="preserve"> Prairie LTER in Kansas; agricultural watersheds in the Chesapeake Bay and Willamette River Basin; and the arctic tundra LTER in Alaska.</w:t>
      </w:r>
    </w:p>
    <w:p w14:paraId="2237CD75" w14:textId="77777777" w:rsidR="00367C2A" w:rsidRPr="004D6359" w:rsidRDefault="00C31A4D" w:rsidP="00584C88">
      <w:pPr>
        <w:pStyle w:val="NormalWeb"/>
        <w:shd w:val="clear" w:color="auto" w:fill="FFFFFF"/>
        <w:spacing w:before="120" w:beforeAutospacing="0" w:after="0" w:afterAutospacing="0"/>
        <w:rPr>
          <w:b/>
          <w:bCs/>
          <w:sz w:val="22"/>
          <w:szCs w:val="22"/>
        </w:rPr>
      </w:pPr>
      <w:r w:rsidRPr="004D6359">
        <w:rPr>
          <w:b/>
          <w:bCs/>
          <w:sz w:val="22"/>
          <w:szCs w:val="22"/>
        </w:rPr>
        <w:t xml:space="preserve">1.2. </w:t>
      </w:r>
      <w:r w:rsidR="00367C2A" w:rsidRPr="004D6359">
        <w:rPr>
          <w:b/>
          <w:bCs/>
          <w:sz w:val="22"/>
          <w:szCs w:val="22"/>
        </w:rPr>
        <w:t>Decision Support</w:t>
      </w:r>
    </w:p>
    <w:p w14:paraId="51D1C58A" w14:textId="77777777" w:rsidR="00367C2A" w:rsidRPr="004D6359" w:rsidRDefault="00367C2A" w:rsidP="00584C88">
      <w:pPr>
        <w:pStyle w:val="Default"/>
        <w:spacing w:before="120"/>
        <w:rPr>
          <w:rFonts w:ascii="Times New Roman" w:hAnsi="Times New Roman" w:cs="Times New Roman"/>
          <w:color w:val="222222"/>
          <w:sz w:val="22"/>
          <w:szCs w:val="22"/>
        </w:rPr>
      </w:pPr>
      <w:r w:rsidRPr="004D6359">
        <w:rPr>
          <w:rFonts w:ascii="Times New Roman" w:hAnsi="Times New Roman" w:cs="Times New Roman"/>
          <w:color w:val="222222"/>
          <w:sz w:val="22"/>
          <w:szCs w:val="22"/>
        </w:rPr>
        <w:t xml:space="preserve">We developed VELMA to help support two recent sustainability initiatives by the EPA Office of Research and Development:  the Safe and Sustainable Waters Research Program (SSWR) and the Sustainable and Healthy Communities Research Program (SHC).  Our goal is to provide comprehensive decision support tools that can help </w:t>
      </w:r>
      <w:r w:rsidR="002512AA" w:rsidRPr="004D6359">
        <w:rPr>
          <w:rFonts w:ascii="Times New Roman" w:hAnsi="Times New Roman" w:cs="Times New Roman"/>
          <w:color w:val="222222"/>
          <w:sz w:val="22"/>
          <w:szCs w:val="22"/>
        </w:rPr>
        <w:t xml:space="preserve">federal and state client offices, </w:t>
      </w:r>
      <w:r w:rsidRPr="004D6359">
        <w:rPr>
          <w:rFonts w:ascii="Times New Roman" w:hAnsi="Times New Roman" w:cs="Times New Roman"/>
          <w:color w:val="222222"/>
          <w:sz w:val="22"/>
          <w:szCs w:val="22"/>
        </w:rPr>
        <w:t xml:space="preserve">communities, and other stakeholders address present needs without compromising the ability of society and the environment to meet the economic, social and environmental needs of future generations.  </w:t>
      </w:r>
      <w:r w:rsidRPr="004D6359">
        <w:rPr>
          <w:rFonts w:ascii="Times New Roman" w:hAnsi="Times New Roman" w:cs="Times New Roman"/>
          <w:i/>
          <w:color w:val="222222"/>
          <w:sz w:val="22"/>
          <w:szCs w:val="22"/>
        </w:rPr>
        <w:t xml:space="preserve">Key decision support goals are to (1) assess the effectiveness of natural and engineered green infrastructure for protecting water quality of streams and estuaries, and (2) quantify and value the services ecosystems provide for humans. </w:t>
      </w:r>
      <w:r w:rsidRPr="004D6359">
        <w:rPr>
          <w:rFonts w:ascii="Times New Roman" w:hAnsi="Times New Roman" w:cs="Times New Roman"/>
          <w:color w:val="222222"/>
          <w:sz w:val="22"/>
          <w:szCs w:val="22"/>
        </w:rPr>
        <w:t xml:space="preserve"> VELMA is designed to provide information for quantifying how alternative land use and policy scenarios simultaneously affect multiple ecosystem services.  These include supporting services (hydrological processes, nutrient cycling, etc.), provisioning services (water, food, fiber, biofuels, etc.), regulating services (carbon sequestration, climate regulation, disease control, etc.), and cultural services (recreation, spiritual inspiration, etc.) (Millennium Ecosystem Assessment 2005).  </w:t>
      </w:r>
    </w:p>
    <w:p w14:paraId="77941645" w14:textId="77777777" w:rsidR="00367C2A" w:rsidRPr="004D6359" w:rsidRDefault="00367C2A" w:rsidP="00367C2A">
      <w:pPr>
        <w:pStyle w:val="Default"/>
        <w:spacing w:before="120"/>
        <w:rPr>
          <w:rFonts w:ascii="Times New Roman" w:hAnsi="Times New Roman" w:cs="Times New Roman"/>
          <w:color w:val="222222"/>
          <w:sz w:val="22"/>
          <w:szCs w:val="22"/>
        </w:rPr>
      </w:pPr>
      <w:r w:rsidRPr="004D6359">
        <w:rPr>
          <w:rFonts w:ascii="Times New Roman" w:hAnsi="Times New Roman" w:cs="Times New Roman"/>
          <w:color w:val="222222"/>
          <w:sz w:val="22"/>
          <w:szCs w:val="22"/>
        </w:rPr>
        <w:t>While VELMA has already proven useful for quantifying how such ecosystem services interact and respond in concert to environmental changes (</w:t>
      </w:r>
      <w:hyperlink r:id="rId22" w:history="1">
        <w:r w:rsidRPr="004D6359">
          <w:rPr>
            <w:rStyle w:val="Hyperlink"/>
            <w:rFonts w:ascii="Times New Roman" w:hAnsi="Times New Roman" w:cs="Times New Roman"/>
            <w:sz w:val="22"/>
            <w:szCs w:val="22"/>
          </w:rPr>
          <w:t>http://eco.confex.com/eco/2012/webprogram/Paper37040.html</w:t>
        </w:r>
      </w:hyperlink>
      <w:r w:rsidRPr="004D6359">
        <w:rPr>
          <w:rFonts w:ascii="Times New Roman" w:hAnsi="Times New Roman" w:cs="Times New Roman"/>
          <w:sz w:val="22"/>
          <w:szCs w:val="22"/>
        </w:rPr>
        <w:t xml:space="preserve">; </w:t>
      </w:r>
      <w:hyperlink r:id="rId23" w:history="1">
        <w:r w:rsidRPr="004D6359">
          <w:rPr>
            <w:rStyle w:val="Hyperlink"/>
            <w:rFonts w:ascii="Times New Roman" w:hAnsi="Times New Roman" w:cs="Times New Roman"/>
            <w:sz w:val="22"/>
            <w:szCs w:val="22"/>
          </w:rPr>
          <w:t>http://eco.confex.com/eco/2010/techprogram/P25975.HTM</w:t>
        </w:r>
      </w:hyperlink>
      <w:r w:rsidRPr="004D6359">
        <w:rPr>
          <w:rFonts w:ascii="Times New Roman" w:hAnsi="Times New Roman" w:cs="Times New Roman"/>
          <w:sz w:val="22"/>
          <w:szCs w:val="22"/>
        </w:rPr>
        <w:t>)</w:t>
      </w:r>
      <w:r w:rsidRPr="004D6359">
        <w:rPr>
          <w:rFonts w:ascii="Times New Roman" w:hAnsi="Times New Roman" w:cs="Times New Roman"/>
          <w:color w:val="222222"/>
          <w:sz w:val="22"/>
          <w:szCs w:val="22"/>
        </w:rPr>
        <w:t>, it is important to also quantify the economic and social impacts associated with such changes.  Therefore, we are collaborating with Oregon State University to link VELMA with ENVISION, a well-established decision support tool that integrates landscape GIS layers, ecological models, economic valuation models, and user-defined stressor scenarios (</w:t>
      </w:r>
      <w:hyperlink r:id="rId24" w:history="1">
        <w:r w:rsidRPr="004D6359">
          <w:rPr>
            <w:rStyle w:val="Hyperlink"/>
            <w:rFonts w:ascii="Times New Roman" w:hAnsi="Times New Roman" w:cs="Times New Roman"/>
            <w:sz w:val="22"/>
            <w:szCs w:val="22"/>
          </w:rPr>
          <w:t>http://envision.bioe.orst.edu/</w:t>
        </w:r>
      </w:hyperlink>
      <w:r w:rsidRPr="004D6359">
        <w:rPr>
          <w:rFonts w:ascii="Times New Roman" w:hAnsi="Times New Roman" w:cs="Times New Roman"/>
          <w:color w:val="222222"/>
          <w:sz w:val="22"/>
          <w:szCs w:val="22"/>
        </w:rPr>
        <w:t xml:space="preserve">).  </w:t>
      </w:r>
      <w:r w:rsidR="004D6359">
        <w:rPr>
          <w:rFonts w:ascii="Times New Roman" w:hAnsi="Times New Roman" w:cs="Times New Roman"/>
          <w:color w:val="222222"/>
          <w:sz w:val="22"/>
          <w:szCs w:val="22"/>
        </w:rPr>
        <w:t>This linkage is completed and undergoing beta testing</w:t>
      </w:r>
      <w:r w:rsidR="00DC2896">
        <w:rPr>
          <w:rFonts w:ascii="Times New Roman" w:hAnsi="Times New Roman" w:cs="Times New Roman"/>
          <w:color w:val="222222"/>
          <w:sz w:val="22"/>
          <w:szCs w:val="22"/>
        </w:rPr>
        <w:t xml:space="preserve"> as of 9/9/2014.</w:t>
      </w:r>
    </w:p>
    <w:p w14:paraId="07275ECA" w14:textId="77777777" w:rsidR="00367C2A" w:rsidRPr="004D6359" w:rsidRDefault="00367C2A" w:rsidP="00367C2A">
      <w:pPr>
        <w:pStyle w:val="Default"/>
        <w:spacing w:before="120"/>
        <w:rPr>
          <w:rFonts w:ascii="Times New Roman" w:hAnsi="Times New Roman" w:cs="Times New Roman"/>
          <w:sz w:val="22"/>
          <w:szCs w:val="22"/>
        </w:rPr>
      </w:pPr>
      <w:r w:rsidRPr="004D6359">
        <w:rPr>
          <w:rFonts w:ascii="Times New Roman" w:hAnsi="Times New Roman" w:cs="Times New Roman"/>
          <w:color w:val="222222"/>
          <w:sz w:val="22"/>
          <w:szCs w:val="22"/>
        </w:rPr>
        <w:t xml:space="preserve">Thus far, </w:t>
      </w:r>
      <w:r w:rsidRPr="004D6359">
        <w:rPr>
          <w:rFonts w:ascii="Times New Roman" w:hAnsi="Times New Roman" w:cs="Times New Roman"/>
          <w:sz w:val="22"/>
          <w:szCs w:val="22"/>
        </w:rPr>
        <w:t>we have prototyped ENVISION for the 30,000 km</w:t>
      </w:r>
      <w:r w:rsidRPr="004D6359">
        <w:rPr>
          <w:rFonts w:ascii="Times New Roman" w:hAnsi="Times New Roman" w:cs="Times New Roman"/>
          <w:sz w:val="22"/>
          <w:szCs w:val="22"/>
          <w:vertAlign w:val="superscript"/>
        </w:rPr>
        <w:t>2</w:t>
      </w:r>
      <w:r w:rsidRPr="004D6359">
        <w:rPr>
          <w:rFonts w:ascii="Times New Roman" w:hAnsi="Times New Roman" w:cs="Times New Roman"/>
          <w:sz w:val="22"/>
          <w:szCs w:val="22"/>
        </w:rPr>
        <w:t xml:space="preserve"> Willamette River Basin in Oregon to examine how alternative scenarios (2010 – 2060) of land use and human population growth affect "bundled" ecosystem services.  This work examines the capacity of the landscape to support projected increases in human populations under alternative growth plans (smart growth, unmanaged growth, and  status quo) and consequent trade-offs in </w:t>
      </w:r>
      <w:r w:rsidRPr="004D6359">
        <w:rPr>
          <w:rFonts w:ascii="Times New Roman" w:hAnsi="Times New Roman" w:cs="Times New Roman"/>
          <w:sz w:val="22"/>
          <w:szCs w:val="22"/>
        </w:rPr>
        <w:lastRenderedPageBreak/>
        <w:t xml:space="preserve">provisioning of agricultural and forest products, clean supplies of water, carbon sequestration, and habitat for wildlife populations (Bolte et al. in review; Bolte et al. 2011, </w:t>
      </w:r>
      <w:hyperlink r:id="rId25" w:history="1">
        <w:r w:rsidRPr="004D6359">
          <w:rPr>
            <w:rStyle w:val="Hyperlink"/>
            <w:rFonts w:ascii="Times New Roman" w:hAnsi="Times New Roman" w:cs="Times New Roman"/>
            <w:sz w:val="22"/>
            <w:szCs w:val="22"/>
          </w:rPr>
          <w:t>http://www.thesolutionsjournal.com/node/1019</w:t>
        </w:r>
      </w:hyperlink>
      <w:r w:rsidRPr="004D6359">
        <w:rPr>
          <w:rFonts w:ascii="Times New Roman" w:hAnsi="Times New Roman" w:cs="Times New Roman"/>
          <w:sz w:val="22"/>
          <w:szCs w:val="22"/>
        </w:rPr>
        <w:t>).</w:t>
      </w:r>
    </w:p>
    <w:p w14:paraId="0C6C1978" w14:textId="77777777" w:rsidR="00367C2A" w:rsidRPr="004D6359" w:rsidRDefault="00C31A4D" w:rsidP="00367C2A">
      <w:pPr>
        <w:pStyle w:val="NormalWeb"/>
        <w:shd w:val="clear" w:color="auto" w:fill="FFFFFF"/>
        <w:spacing w:before="120" w:beforeAutospacing="0" w:after="0" w:afterAutospacing="0"/>
        <w:rPr>
          <w:b/>
          <w:bCs/>
          <w:sz w:val="22"/>
          <w:szCs w:val="22"/>
        </w:rPr>
      </w:pPr>
      <w:r w:rsidRPr="004D6359">
        <w:rPr>
          <w:b/>
          <w:bCs/>
          <w:sz w:val="22"/>
          <w:szCs w:val="22"/>
        </w:rPr>
        <w:t xml:space="preserve">1.3. </w:t>
      </w:r>
      <w:r w:rsidR="00367C2A" w:rsidRPr="004D6359">
        <w:rPr>
          <w:b/>
          <w:bCs/>
          <w:sz w:val="22"/>
          <w:szCs w:val="22"/>
        </w:rPr>
        <w:t>Products and Impacts</w:t>
      </w:r>
    </w:p>
    <w:p w14:paraId="2A19B8E8" w14:textId="77777777" w:rsidR="00367C2A" w:rsidRPr="004D6359" w:rsidRDefault="00367C2A" w:rsidP="00367C2A">
      <w:pPr>
        <w:pStyle w:val="NormalWeb"/>
        <w:shd w:val="clear" w:color="auto" w:fill="FFFFFF"/>
        <w:spacing w:before="60" w:beforeAutospacing="0" w:after="0" w:afterAutospacing="0"/>
        <w:rPr>
          <w:color w:val="000000"/>
          <w:sz w:val="22"/>
          <w:szCs w:val="22"/>
        </w:rPr>
      </w:pPr>
      <w:r w:rsidRPr="004D6359">
        <w:rPr>
          <w:color w:val="000000"/>
          <w:sz w:val="22"/>
          <w:szCs w:val="22"/>
        </w:rPr>
        <w:t xml:space="preserve">The major product of this research will be a set of broadly applicable decision support tools that enable communities, client offices and other stakeholders to (1) explore tradeoffs in bundled ecosystem goods and services resulting from alternative decision choices, and (2) quantify community sustainability indicators and their trajectories to balance environmental, economic and social criteria over timescales relevant to immediate needs and long-term (decades to centuries) planning goals.  </w:t>
      </w:r>
    </w:p>
    <w:p w14:paraId="37D76B7B" w14:textId="77777777" w:rsidR="00367C2A" w:rsidRPr="004D6359" w:rsidRDefault="00367C2A" w:rsidP="00367C2A">
      <w:pPr>
        <w:pStyle w:val="NormalWeb"/>
        <w:shd w:val="clear" w:color="auto" w:fill="FFFFFF"/>
        <w:spacing w:before="120" w:beforeAutospacing="0" w:after="0" w:afterAutospacing="0"/>
        <w:rPr>
          <w:color w:val="000000"/>
          <w:sz w:val="22"/>
          <w:szCs w:val="22"/>
        </w:rPr>
      </w:pPr>
      <w:r w:rsidRPr="004D6359">
        <w:rPr>
          <w:color w:val="000000"/>
          <w:sz w:val="22"/>
          <w:szCs w:val="22"/>
        </w:rPr>
        <w:t>Using a participatory planning and outreach approach that integrates researchers, stakeholders and decision makers, we will address several questions pertinent to community sustainability:</w:t>
      </w:r>
    </w:p>
    <w:p w14:paraId="5E43274C" w14:textId="77777777" w:rsidR="00367C2A" w:rsidRPr="004D6359" w:rsidRDefault="00367C2A" w:rsidP="00732568">
      <w:pPr>
        <w:pStyle w:val="NormalWeb"/>
        <w:numPr>
          <w:ilvl w:val="0"/>
          <w:numId w:val="10"/>
        </w:numPr>
        <w:shd w:val="clear" w:color="auto" w:fill="FFFFFF"/>
        <w:spacing w:before="120" w:beforeAutospacing="0" w:after="0" w:afterAutospacing="0"/>
        <w:rPr>
          <w:color w:val="222222"/>
          <w:sz w:val="22"/>
          <w:szCs w:val="22"/>
        </w:rPr>
      </w:pPr>
      <w:r w:rsidRPr="004D6359">
        <w:rPr>
          <w:color w:val="222222"/>
          <w:sz w:val="22"/>
          <w:szCs w:val="22"/>
        </w:rPr>
        <w:t>Can methodologies be developed to quantify and value ecosystem services, so that this natural capital can be better accounted for in decisions that affect the supply of the goods and services upon which human well-being depends?</w:t>
      </w:r>
    </w:p>
    <w:p w14:paraId="514771BD" w14:textId="77777777" w:rsidR="00367C2A" w:rsidRPr="004D6359" w:rsidRDefault="00367C2A" w:rsidP="00732568">
      <w:pPr>
        <w:pStyle w:val="NormalWeb"/>
        <w:numPr>
          <w:ilvl w:val="0"/>
          <w:numId w:val="10"/>
        </w:numPr>
        <w:shd w:val="clear" w:color="auto" w:fill="FFFFFF"/>
        <w:spacing w:before="120" w:beforeAutospacing="0" w:after="0" w:afterAutospacing="0"/>
        <w:rPr>
          <w:color w:val="222222"/>
          <w:sz w:val="22"/>
          <w:szCs w:val="22"/>
        </w:rPr>
      </w:pPr>
      <w:r w:rsidRPr="004D6359">
        <w:rPr>
          <w:color w:val="222222"/>
          <w:sz w:val="22"/>
          <w:szCs w:val="22"/>
        </w:rPr>
        <w:t>What are the uncertainties associated with various decision options?  Is there an optimal “decision path” for restoring the natural capital needed to sustainably support communities dependent on resource-based economies, such as the agricultural, forest, and fishing industries?</w:t>
      </w:r>
    </w:p>
    <w:p w14:paraId="3CE3456A" w14:textId="77777777" w:rsidR="00367C2A" w:rsidRPr="004D6359" w:rsidRDefault="00367C2A" w:rsidP="00732568">
      <w:pPr>
        <w:pStyle w:val="NormalWeb"/>
        <w:numPr>
          <w:ilvl w:val="0"/>
          <w:numId w:val="10"/>
        </w:numPr>
        <w:shd w:val="clear" w:color="auto" w:fill="FFFFFF"/>
        <w:spacing w:before="120" w:beforeAutospacing="0" w:after="0" w:afterAutospacing="0"/>
        <w:rPr>
          <w:color w:val="222222"/>
          <w:sz w:val="22"/>
          <w:szCs w:val="22"/>
        </w:rPr>
      </w:pPr>
      <w:r w:rsidRPr="004D6359">
        <w:rPr>
          <w:sz w:val="22"/>
          <w:szCs w:val="22"/>
        </w:rPr>
        <w:t xml:space="preserve">Can those factors that have the greatest potential to improve future trajectories of ecosystem services and human well-being be identified? For example, what green and grey infrastructure improvements, carbon and nitrogen management practices, and growth and development policies can most effectively be managed to attain a sustainable and desirable future? </w:t>
      </w:r>
    </w:p>
    <w:p w14:paraId="75EAC09B" w14:textId="77777777" w:rsidR="00367C2A" w:rsidRPr="004D6359" w:rsidRDefault="00367C2A" w:rsidP="00367C2A">
      <w:pPr>
        <w:pStyle w:val="Default"/>
        <w:spacing w:before="120"/>
        <w:rPr>
          <w:rFonts w:ascii="Times New Roman" w:hAnsi="Times New Roman" w:cs="Times New Roman"/>
          <w:color w:val="222222"/>
          <w:sz w:val="22"/>
          <w:szCs w:val="22"/>
        </w:rPr>
      </w:pPr>
      <w:r w:rsidRPr="004D6359">
        <w:rPr>
          <w:rFonts w:ascii="Times New Roman" w:hAnsi="Times New Roman" w:cs="Times New Roman"/>
          <w:color w:val="222222"/>
          <w:sz w:val="22"/>
          <w:szCs w:val="22"/>
        </w:rPr>
        <w:t>The linkage of VELMA and ENVISION is intended to provide stakeholders with a user-friendly, visual interface for exploring the consequences of alternative climate and land use scenarios on ecosystem service tradeoffs.  Outputs will be computer-generated visualizations of predicted changes in multiple ecosystem services, both in biophysical and economic terms.  Our overall goal is to provide a framework for integrated assessments that identify policy and management strategies for entire ecosystems and the bundled services they provide, rather than piecemeal assessments of individual services.</w:t>
      </w:r>
    </w:p>
    <w:p w14:paraId="49EBF6FD" w14:textId="77777777" w:rsidR="00367C2A" w:rsidRPr="004D6359" w:rsidRDefault="00F52264" w:rsidP="00367C2A">
      <w:pPr>
        <w:pStyle w:val="NormalWeb"/>
        <w:shd w:val="clear" w:color="auto" w:fill="FFFFFF"/>
        <w:spacing w:before="120" w:beforeAutospacing="0" w:after="0" w:afterAutospacing="0"/>
        <w:rPr>
          <w:b/>
          <w:bCs/>
          <w:sz w:val="22"/>
          <w:szCs w:val="22"/>
        </w:rPr>
      </w:pPr>
      <w:r w:rsidRPr="004D6359">
        <w:rPr>
          <w:b/>
          <w:bCs/>
          <w:sz w:val="22"/>
          <w:szCs w:val="22"/>
        </w:rPr>
        <w:t>1.4. References</w:t>
      </w:r>
    </w:p>
    <w:p w14:paraId="7C6F2B56" w14:textId="77777777" w:rsidR="00367C2A" w:rsidRPr="004D6359" w:rsidRDefault="00367C2A" w:rsidP="00367C2A">
      <w:pPr>
        <w:autoSpaceDE w:val="0"/>
        <w:autoSpaceDN w:val="0"/>
        <w:adjustRightInd w:val="0"/>
        <w:spacing w:before="60"/>
        <w:ind w:left="360" w:hanging="360"/>
        <w:rPr>
          <w:sz w:val="22"/>
          <w:szCs w:val="22"/>
        </w:rPr>
      </w:pPr>
      <w:r w:rsidRPr="004D6359">
        <w:rPr>
          <w:sz w:val="22"/>
          <w:szCs w:val="22"/>
        </w:rPr>
        <w:t xml:space="preserve">Abdelnour, A., M. Stieglitz, F. Pan, and R. McKane (2011) Catchment hydrological responses to forest harvest amount and spatial pattern, </w:t>
      </w:r>
      <w:r w:rsidRPr="004D6359">
        <w:rPr>
          <w:i/>
          <w:sz w:val="22"/>
          <w:szCs w:val="22"/>
        </w:rPr>
        <w:t>Water Resources Research</w:t>
      </w:r>
      <w:r w:rsidRPr="004D6359">
        <w:rPr>
          <w:sz w:val="22"/>
          <w:szCs w:val="22"/>
        </w:rPr>
        <w:t>, 47, W09521, doi:10.1029/2010WR010165.</w:t>
      </w:r>
    </w:p>
    <w:p w14:paraId="4FDE83DE" w14:textId="77777777" w:rsidR="00367C2A" w:rsidRPr="004D6359" w:rsidRDefault="00367C2A" w:rsidP="00367C2A">
      <w:pPr>
        <w:autoSpaceDE w:val="0"/>
        <w:autoSpaceDN w:val="0"/>
        <w:adjustRightInd w:val="0"/>
        <w:spacing w:before="60"/>
        <w:ind w:left="360" w:hanging="360"/>
        <w:rPr>
          <w:sz w:val="22"/>
          <w:szCs w:val="22"/>
        </w:rPr>
      </w:pPr>
      <w:r w:rsidRPr="004D6359">
        <w:rPr>
          <w:sz w:val="22"/>
          <w:szCs w:val="22"/>
        </w:rPr>
        <w:t xml:space="preserve">Abdelnour, A., R. McKane, M. Stieglitz, F. Pan, and Y. Cheng (2013) Effects of harvest on carbon and nitrogen dynamics in a Pacific Northwest forest catchment, </w:t>
      </w:r>
      <w:r w:rsidRPr="004D6359">
        <w:rPr>
          <w:i/>
          <w:sz w:val="22"/>
          <w:szCs w:val="22"/>
        </w:rPr>
        <w:t>Water Resources Research</w:t>
      </w:r>
      <w:r w:rsidRPr="004D6359">
        <w:rPr>
          <w:sz w:val="22"/>
          <w:szCs w:val="22"/>
        </w:rPr>
        <w:t>, 49, doi:10.1029/2012WR012994.</w:t>
      </w:r>
    </w:p>
    <w:p w14:paraId="2675BEC8" w14:textId="77777777" w:rsidR="00367C2A" w:rsidRPr="004D6359" w:rsidRDefault="00367C2A" w:rsidP="00367C2A">
      <w:pPr>
        <w:autoSpaceDE w:val="0"/>
        <w:autoSpaceDN w:val="0"/>
        <w:adjustRightInd w:val="0"/>
        <w:spacing w:before="60"/>
        <w:ind w:left="360" w:hanging="360"/>
        <w:rPr>
          <w:sz w:val="22"/>
          <w:szCs w:val="22"/>
        </w:rPr>
      </w:pPr>
      <w:r w:rsidRPr="004D6359">
        <w:rPr>
          <w:sz w:val="22"/>
          <w:szCs w:val="22"/>
        </w:rPr>
        <w:t xml:space="preserve">Abdelnour, A., R. McKane, M. Stieglitz and F. Pan.  Catchment biogeochemical responses to forest harvest amount and spatial pattern.  Submitted to </w:t>
      </w:r>
      <w:r w:rsidRPr="004D6359">
        <w:rPr>
          <w:i/>
          <w:sz w:val="22"/>
          <w:szCs w:val="22"/>
        </w:rPr>
        <w:t>Water Resources Research.</w:t>
      </w:r>
    </w:p>
    <w:p w14:paraId="0E24BE0D" w14:textId="77777777" w:rsidR="00367C2A" w:rsidRPr="004D6359" w:rsidRDefault="00367C2A" w:rsidP="00367C2A">
      <w:pPr>
        <w:autoSpaceDE w:val="0"/>
        <w:autoSpaceDN w:val="0"/>
        <w:adjustRightInd w:val="0"/>
        <w:spacing w:before="60"/>
        <w:ind w:left="360" w:hanging="360"/>
        <w:rPr>
          <w:sz w:val="22"/>
          <w:szCs w:val="22"/>
        </w:rPr>
      </w:pPr>
      <w:r w:rsidRPr="004D6359">
        <w:rPr>
          <w:sz w:val="22"/>
          <w:szCs w:val="22"/>
        </w:rPr>
        <w:t>Bolte, J., R. McKane, D. Phillips, N. Schumaker, D. White, A. Brookes, C. Burdick and D. Olszyk (in review), An extensible decision support system for evaluating ecosystem services under alternative future scenarios – a Willamette River Basin case study.  EPA publication number ORD-002136</w:t>
      </w:r>
    </w:p>
    <w:p w14:paraId="329B9F76" w14:textId="77777777" w:rsidR="00367C2A" w:rsidRPr="004D6359" w:rsidRDefault="00367C2A" w:rsidP="00367C2A">
      <w:pPr>
        <w:autoSpaceDE w:val="0"/>
        <w:autoSpaceDN w:val="0"/>
        <w:adjustRightInd w:val="0"/>
        <w:spacing w:before="60"/>
        <w:ind w:left="360" w:hanging="360"/>
        <w:rPr>
          <w:sz w:val="22"/>
          <w:szCs w:val="22"/>
        </w:rPr>
      </w:pPr>
      <w:r w:rsidRPr="004D6359">
        <w:rPr>
          <w:sz w:val="22"/>
          <w:szCs w:val="22"/>
        </w:rPr>
        <w:t xml:space="preserve">Bolte, J., R. McKane, D. Phillips, N. Schumaker, D. White, A. Brookes, and D. Olszyk (2011) In Oregon, the EPA calculates nature’s worth now and in the future.  </w:t>
      </w:r>
      <w:r w:rsidRPr="004D6359">
        <w:rPr>
          <w:i/>
          <w:sz w:val="22"/>
          <w:szCs w:val="22"/>
        </w:rPr>
        <w:t>Solutions</w:t>
      </w:r>
      <w:r w:rsidRPr="004D6359">
        <w:rPr>
          <w:sz w:val="22"/>
          <w:szCs w:val="22"/>
        </w:rPr>
        <w:t xml:space="preserve"> 2(6): 35-41. </w:t>
      </w:r>
    </w:p>
    <w:p w14:paraId="17414830" w14:textId="77777777" w:rsidR="00367C2A" w:rsidRPr="004D6359" w:rsidRDefault="00367C2A" w:rsidP="00367C2A">
      <w:pPr>
        <w:autoSpaceDE w:val="0"/>
        <w:autoSpaceDN w:val="0"/>
        <w:adjustRightInd w:val="0"/>
        <w:spacing w:before="60"/>
        <w:ind w:left="360" w:hanging="360"/>
        <w:rPr>
          <w:color w:val="000000"/>
          <w:sz w:val="22"/>
          <w:szCs w:val="22"/>
        </w:rPr>
      </w:pPr>
      <w:r w:rsidRPr="004D6359">
        <w:rPr>
          <w:sz w:val="22"/>
          <w:szCs w:val="22"/>
        </w:rPr>
        <w:t>McKane, R</w:t>
      </w:r>
      <w:r w:rsidRPr="004D6359">
        <w:rPr>
          <w:color w:val="000000"/>
          <w:sz w:val="22"/>
          <w:szCs w:val="22"/>
        </w:rPr>
        <w:t xml:space="preserve">., A. Abdelnour, A. Brookes, C. Burdick, K. Djang, T.E. Jordan, B. Kwiatkowski, F. Pan, W.T. Peterjohn, M. Stieglitz and D.E. Weller (2012) Identifying green infrastructure BMPs for reducing nitrogen export to a Chesapeake Bay agricultural stream:  model synthesis and extension of experimental data.  </w:t>
      </w:r>
      <w:r w:rsidRPr="004D6359">
        <w:rPr>
          <w:i/>
          <w:sz w:val="22"/>
          <w:szCs w:val="22"/>
        </w:rPr>
        <w:t>The Ecological Society of America 97th Annual Meeting</w:t>
      </w:r>
      <w:r w:rsidRPr="004D6359">
        <w:rPr>
          <w:color w:val="000000"/>
          <w:sz w:val="22"/>
          <w:szCs w:val="22"/>
        </w:rPr>
        <w:t xml:space="preserve">, Portland, </w:t>
      </w:r>
      <w:proofErr w:type="gramStart"/>
      <w:r w:rsidRPr="004D6359">
        <w:rPr>
          <w:color w:val="000000"/>
          <w:sz w:val="22"/>
          <w:szCs w:val="22"/>
        </w:rPr>
        <w:t>OR,</w:t>
      </w:r>
      <w:proofErr w:type="gramEnd"/>
      <w:r w:rsidRPr="004D6359">
        <w:rPr>
          <w:color w:val="000000"/>
          <w:sz w:val="22"/>
          <w:szCs w:val="22"/>
        </w:rPr>
        <w:t xml:space="preserve"> August 2012.</w:t>
      </w:r>
    </w:p>
    <w:p w14:paraId="3E7B1681" w14:textId="77777777" w:rsidR="007B30F6" w:rsidRPr="004D6359" w:rsidRDefault="00367C2A" w:rsidP="00467EF0">
      <w:pPr>
        <w:autoSpaceDE w:val="0"/>
        <w:autoSpaceDN w:val="0"/>
        <w:adjustRightInd w:val="0"/>
        <w:spacing w:before="60"/>
        <w:ind w:left="360" w:hanging="360"/>
        <w:rPr>
          <w:sz w:val="22"/>
          <w:szCs w:val="22"/>
        </w:rPr>
      </w:pPr>
      <w:r w:rsidRPr="004D6359">
        <w:rPr>
          <w:sz w:val="22"/>
          <w:szCs w:val="22"/>
        </w:rPr>
        <w:t xml:space="preserve">McKane, R., M. Stieglitz, A. Abdelnour, F. Pan, B. Bond, S. Johnson (2010) An integrated eco-hydrologic modeling framework for assessing the effects of interacting stressors on multiple ecosystem services.  </w:t>
      </w:r>
      <w:r w:rsidRPr="004D6359">
        <w:rPr>
          <w:i/>
          <w:sz w:val="22"/>
          <w:szCs w:val="22"/>
        </w:rPr>
        <w:t>The Ecological Society of America 95th Annual Meeting</w:t>
      </w:r>
      <w:r w:rsidRPr="004D6359">
        <w:rPr>
          <w:sz w:val="22"/>
          <w:szCs w:val="22"/>
        </w:rPr>
        <w:t>, Pittsburgh, PA, August 2010.</w:t>
      </w:r>
    </w:p>
    <w:p w14:paraId="131B2E21" w14:textId="77777777" w:rsidR="00E54423" w:rsidRPr="004D6359" w:rsidRDefault="00467EF0" w:rsidP="00467EF0">
      <w:pPr>
        <w:autoSpaceDE w:val="0"/>
        <w:autoSpaceDN w:val="0"/>
        <w:adjustRightInd w:val="0"/>
        <w:spacing w:before="60"/>
        <w:ind w:left="360" w:hanging="360"/>
        <w:rPr>
          <w:sz w:val="22"/>
          <w:szCs w:val="22"/>
        </w:rPr>
      </w:pPr>
      <w:r w:rsidRPr="004D6359">
        <w:rPr>
          <w:sz w:val="22"/>
          <w:szCs w:val="22"/>
        </w:rPr>
        <w:t>MEA, Millennium Ecosystem Assessment (2005) Ecosystems and human well-being: synthesis.  Island, Washington, DC.</w:t>
      </w:r>
    </w:p>
    <w:p w14:paraId="14C5649C" w14:textId="77777777" w:rsidR="00467EF0" w:rsidRPr="004D6359" w:rsidRDefault="00467EF0" w:rsidP="00467EF0">
      <w:pPr>
        <w:pStyle w:val="NormalWeb"/>
        <w:shd w:val="clear" w:color="auto" w:fill="FFFFFF"/>
        <w:spacing w:before="120" w:beforeAutospacing="0" w:after="0" w:afterAutospacing="0"/>
        <w:rPr>
          <w:b/>
          <w:bCs/>
          <w:sz w:val="22"/>
          <w:szCs w:val="22"/>
        </w:rPr>
      </w:pPr>
    </w:p>
    <w:p w14:paraId="73B1661F" w14:textId="77777777" w:rsidR="00E54423" w:rsidRPr="00066A55" w:rsidRDefault="00144DC0" w:rsidP="00066A55">
      <w:pPr>
        <w:pStyle w:val="1Heading"/>
      </w:pPr>
      <w:r w:rsidRPr="00066A55">
        <w:t xml:space="preserve">II. </w:t>
      </w:r>
      <w:r w:rsidR="004D6359">
        <w:t xml:space="preserve">Changes in </w:t>
      </w:r>
      <w:r w:rsidR="00E57BB7" w:rsidRPr="00066A55">
        <w:t>VELMA Version 2.0</w:t>
      </w:r>
    </w:p>
    <w:p w14:paraId="77A7AEF7" w14:textId="77777777" w:rsidR="00E54423" w:rsidRPr="00DC2896" w:rsidRDefault="005C2211" w:rsidP="00C32CDA">
      <w:pPr>
        <w:spacing w:before="120"/>
        <w:rPr>
          <w:sz w:val="22"/>
        </w:rPr>
      </w:pPr>
      <w:r w:rsidRPr="00DC2896">
        <w:rPr>
          <w:sz w:val="22"/>
        </w:rPr>
        <w:t>The original version of VELMA (henceforth referred to as version</w:t>
      </w:r>
      <w:r w:rsidR="00C32CDA" w:rsidRPr="00DC2896">
        <w:rPr>
          <w:sz w:val="22"/>
        </w:rPr>
        <w:t xml:space="preserve"> 1.0</w:t>
      </w:r>
      <w:r w:rsidRPr="00DC2896">
        <w:rPr>
          <w:sz w:val="22"/>
        </w:rPr>
        <w:t>)</w:t>
      </w:r>
      <w:r w:rsidR="00C32CDA" w:rsidRPr="00DC2896">
        <w:rPr>
          <w:sz w:val="22"/>
        </w:rPr>
        <w:t xml:space="preserve"> has been previously described</w:t>
      </w:r>
      <w:r w:rsidR="001B0CE7" w:rsidRPr="00DC2896">
        <w:rPr>
          <w:sz w:val="22"/>
        </w:rPr>
        <w:t xml:space="preserve"> (</w:t>
      </w:r>
      <w:r w:rsidR="00C32CDA" w:rsidRPr="00DC2896">
        <w:rPr>
          <w:sz w:val="22"/>
        </w:rPr>
        <w:t>Abdelnour</w:t>
      </w:r>
      <w:r w:rsidR="001B0CE7" w:rsidRPr="00DC2896">
        <w:rPr>
          <w:sz w:val="22"/>
        </w:rPr>
        <w:t xml:space="preserve"> et al. 2011,</w:t>
      </w:r>
      <w:r w:rsidR="00C32CDA" w:rsidRPr="00DC2896">
        <w:rPr>
          <w:sz w:val="22"/>
        </w:rPr>
        <w:t xml:space="preserve"> 2013</w:t>
      </w:r>
      <w:r w:rsidR="001B0CE7" w:rsidRPr="00DC2896">
        <w:rPr>
          <w:sz w:val="22"/>
        </w:rPr>
        <w:t>)</w:t>
      </w:r>
      <w:r w:rsidR="00C32CDA" w:rsidRPr="00DC2896">
        <w:rPr>
          <w:sz w:val="22"/>
        </w:rPr>
        <w:t xml:space="preserve">.  Version 2.0, described here, includes </w:t>
      </w:r>
      <w:proofErr w:type="gramStart"/>
      <w:r w:rsidR="00C32CDA" w:rsidRPr="00DC2896">
        <w:rPr>
          <w:sz w:val="22"/>
        </w:rPr>
        <w:t>a number of</w:t>
      </w:r>
      <w:proofErr w:type="gramEnd"/>
      <w:r w:rsidR="00C32CDA" w:rsidRPr="00DC2896">
        <w:rPr>
          <w:sz w:val="22"/>
        </w:rPr>
        <w:t xml:space="preserve"> important changes:</w:t>
      </w:r>
    </w:p>
    <w:p w14:paraId="76F035BC" w14:textId="77777777" w:rsidR="00683158" w:rsidRPr="00DC2896" w:rsidRDefault="00683158" w:rsidP="00732568">
      <w:pPr>
        <w:pStyle w:val="ListParagraph"/>
        <w:numPr>
          <w:ilvl w:val="0"/>
          <w:numId w:val="11"/>
        </w:numPr>
        <w:spacing w:before="120"/>
        <w:contextualSpacing w:val="0"/>
        <w:rPr>
          <w:sz w:val="22"/>
        </w:rPr>
      </w:pPr>
      <w:r w:rsidRPr="00DC2896">
        <w:rPr>
          <w:sz w:val="22"/>
        </w:rPr>
        <w:t>P</w:t>
      </w:r>
      <w:r w:rsidR="00C32CDA" w:rsidRPr="00DC2896">
        <w:rPr>
          <w:sz w:val="22"/>
        </w:rPr>
        <w:t>rogram code</w:t>
      </w:r>
      <w:r w:rsidRPr="00DC2896">
        <w:rPr>
          <w:sz w:val="22"/>
        </w:rPr>
        <w:t>:</w:t>
      </w:r>
    </w:p>
    <w:p w14:paraId="784A5ECF" w14:textId="77777777" w:rsidR="00C32CDA" w:rsidRPr="00DC2896" w:rsidRDefault="00A07027" w:rsidP="00732568">
      <w:pPr>
        <w:pStyle w:val="ListParagraph"/>
        <w:numPr>
          <w:ilvl w:val="1"/>
          <w:numId w:val="11"/>
        </w:numPr>
        <w:spacing w:before="120"/>
        <w:contextualSpacing w:val="0"/>
        <w:rPr>
          <w:sz w:val="22"/>
        </w:rPr>
      </w:pPr>
      <w:r w:rsidRPr="00DC2896">
        <w:rPr>
          <w:sz w:val="22"/>
        </w:rPr>
        <w:t>Program code rewritten</w:t>
      </w:r>
      <w:r w:rsidR="00EB3140" w:rsidRPr="00DC2896">
        <w:rPr>
          <w:sz w:val="22"/>
        </w:rPr>
        <w:t xml:space="preserve"> in </w:t>
      </w:r>
      <w:r w:rsidR="00550BB0" w:rsidRPr="00DC2896">
        <w:rPr>
          <w:sz w:val="22"/>
        </w:rPr>
        <w:t>Java</w:t>
      </w:r>
      <w:r w:rsidR="00EB3140" w:rsidRPr="00DC2896">
        <w:rPr>
          <w:sz w:val="22"/>
        </w:rPr>
        <w:t xml:space="preserve"> (version 1.0 </w:t>
      </w:r>
      <w:r w:rsidR="00C32CDA" w:rsidRPr="00DC2896">
        <w:rPr>
          <w:sz w:val="22"/>
        </w:rPr>
        <w:t>Processin</w:t>
      </w:r>
      <w:r w:rsidR="002E1BB1" w:rsidRPr="00DC2896">
        <w:rPr>
          <w:sz w:val="22"/>
        </w:rPr>
        <w:t>g code is no longer supported)</w:t>
      </w:r>
    </w:p>
    <w:p w14:paraId="58243298" w14:textId="77777777" w:rsidR="00683158" w:rsidRPr="00DC2896" w:rsidRDefault="00683158" w:rsidP="00732568">
      <w:pPr>
        <w:pStyle w:val="ListParagraph"/>
        <w:numPr>
          <w:ilvl w:val="1"/>
          <w:numId w:val="11"/>
        </w:numPr>
        <w:spacing w:before="120"/>
        <w:contextualSpacing w:val="0"/>
        <w:rPr>
          <w:sz w:val="22"/>
        </w:rPr>
      </w:pPr>
      <w:r w:rsidRPr="00DC2896">
        <w:rPr>
          <w:sz w:val="22"/>
        </w:rPr>
        <w:t>New graphical user interface</w:t>
      </w:r>
      <w:r w:rsidR="00FD0D28" w:rsidRPr="00DC2896">
        <w:rPr>
          <w:sz w:val="22"/>
        </w:rPr>
        <w:t xml:space="preserve"> (GUI)</w:t>
      </w:r>
      <w:r w:rsidRPr="00DC2896">
        <w:rPr>
          <w:sz w:val="22"/>
        </w:rPr>
        <w:t xml:space="preserve"> that includes </w:t>
      </w:r>
      <w:r w:rsidR="00FD0D28" w:rsidRPr="00DC2896">
        <w:rPr>
          <w:sz w:val="22"/>
        </w:rPr>
        <w:t xml:space="preserve">user-friendly controls for </w:t>
      </w:r>
      <w:r w:rsidR="001E1E1E" w:rsidRPr="00DC2896">
        <w:rPr>
          <w:sz w:val="22"/>
        </w:rPr>
        <w:t xml:space="preserve">locating and </w:t>
      </w:r>
      <w:r w:rsidR="00FD0D28" w:rsidRPr="00DC2896">
        <w:rPr>
          <w:sz w:val="22"/>
        </w:rPr>
        <w:t>specifying model input/output files, parameter valu</w:t>
      </w:r>
      <w:r w:rsidR="002E1BB1" w:rsidRPr="00DC2896">
        <w:rPr>
          <w:sz w:val="22"/>
        </w:rPr>
        <w:t>es, and visualization of output</w:t>
      </w:r>
    </w:p>
    <w:p w14:paraId="7FB5D3BF" w14:textId="77777777" w:rsidR="00683158" w:rsidRPr="00DC2896" w:rsidRDefault="00683158" w:rsidP="00732568">
      <w:pPr>
        <w:pStyle w:val="ListParagraph"/>
        <w:numPr>
          <w:ilvl w:val="0"/>
          <w:numId w:val="11"/>
        </w:numPr>
        <w:spacing w:before="120"/>
        <w:contextualSpacing w:val="0"/>
        <w:rPr>
          <w:sz w:val="22"/>
        </w:rPr>
      </w:pPr>
      <w:r w:rsidRPr="00DC2896">
        <w:rPr>
          <w:sz w:val="22"/>
        </w:rPr>
        <w:t xml:space="preserve">Hydrological </w:t>
      </w:r>
      <w:r w:rsidR="00CA6166" w:rsidRPr="00DC2896">
        <w:rPr>
          <w:sz w:val="22"/>
        </w:rPr>
        <w:t>sub</w:t>
      </w:r>
      <w:r w:rsidRPr="00DC2896">
        <w:rPr>
          <w:sz w:val="22"/>
        </w:rPr>
        <w:t>model:</w:t>
      </w:r>
    </w:p>
    <w:p w14:paraId="7D89411E" w14:textId="77777777" w:rsidR="00EB3140" w:rsidRPr="00DC2896" w:rsidRDefault="00EB3140" w:rsidP="00732568">
      <w:pPr>
        <w:pStyle w:val="ListParagraph"/>
        <w:numPr>
          <w:ilvl w:val="1"/>
          <w:numId w:val="11"/>
        </w:numPr>
        <w:spacing w:before="120"/>
        <w:contextualSpacing w:val="0"/>
        <w:rPr>
          <w:sz w:val="22"/>
        </w:rPr>
      </w:pPr>
      <w:r w:rsidRPr="00DC2896">
        <w:rPr>
          <w:sz w:val="22"/>
        </w:rPr>
        <w:t xml:space="preserve">Evapotranspiration (ET) submodel revised to include </w:t>
      </w:r>
    </w:p>
    <w:p w14:paraId="15940A1F" w14:textId="77777777" w:rsidR="00EB3140" w:rsidRPr="00DC2896" w:rsidRDefault="00EB3140" w:rsidP="00732568">
      <w:pPr>
        <w:pStyle w:val="ListParagraph"/>
        <w:numPr>
          <w:ilvl w:val="2"/>
          <w:numId w:val="11"/>
        </w:numPr>
        <w:spacing w:before="120"/>
        <w:contextualSpacing w:val="0"/>
        <w:rPr>
          <w:sz w:val="22"/>
        </w:rPr>
      </w:pPr>
      <w:r w:rsidRPr="00DC2896">
        <w:rPr>
          <w:sz w:val="22"/>
        </w:rPr>
        <w:t>e</w:t>
      </w:r>
      <w:r w:rsidR="007B02E5" w:rsidRPr="00DC2896">
        <w:rPr>
          <w:sz w:val="22"/>
        </w:rPr>
        <w:t>ffect of leaf biom</w:t>
      </w:r>
      <w:r w:rsidRPr="00DC2896">
        <w:rPr>
          <w:sz w:val="22"/>
        </w:rPr>
        <w:t>ass (surrogate for leaf area); r</w:t>
      </w:r>
      <w:r w:rsidR="00F766E2" w:rsidRPr="00DC2896">
        <w:rPr>
          <w:sz w:val="22"/>
        </w:rPr>
        <w:t xml:space="preserve">eplaces submodel </w:t>
      </w:r>
      <w:r w:rsidR="002C591F" w:rsidRPr="00DC2896">
        <w:rPr>
          <w:sz w:val="22"/>
        </w:rPr>
        <w:t xml:space="preserve">for simulating </w:t>
      </w:r>
      <w:r w:rsidR="00F766E2" w:rsidRPr="00DC2896">
        <w:rPr>
          <w:sz w:val="22"/>
        </w:rPr>
        <w:t xml:space="preserve">effect of stand age on ET </w:t>
      </w:r>
      <w:r w:rsidR="002C591F" w:rsidRPr="00DC2896">
        <w:rPr>
          <w:sz w:val="22"/>
        </w:rPr>
        <w:t>(</w:t>
      </w:r>
      <w:r w:rsidR="00F766E2" w:rsidRPr="00DC2896">
        <w:rPr>
          <w:sz w:val="22"/>
        </w:rPr>
        <w:t>Abdelnour et al. 2011</w:t>
      </w:r>
      <w:r w:rsidR="002C591F" w:rsidRPr="00DC2896">
        <w:rPr>
          <w:sz w:val="22"/>
        </w:rPr>
        <w:t>)</w:t>
      </w:r>
    </w:p>
    <w:p w14:paraId="6B55023A" w14:textId="77777777" w:rsidR="00683158" w:rsidRPr="00DC2896" w:rsidRDefault="00EB3140" w:rsidP="00732568">
      <w:pPr>
        <w:pStyle w:val="ListParagraph"/>
        <w:numPr>
          <w:ilvl w:val="2"/>
          <w:numId w:val="11"/>
        </w:numPr>
        <w:spacing w:before="120"/>
        <w:contextualSpacing w:val="0"/>
        <w:rPr>
          <w:sz w:val="22"/>
        </w:rPr>
      </w:pPr>
      <w:r w:rsidRPr="00DC2896">
        <w:rPr>
          <w:sz w:val="22"/>
        </w:rPr>
        <w:t>e</w:t>
      </w:r>
      <w:r w:rsidR="00F766E2" w:rsidRPr="00DC2896">
        <w:rPr>
          <w:sz w:val="22"/>
        </w:rPr>
        <w:t xml:space="preserve">ffect of </w:t>
      </w:r>
      <w:r w:rsidR="002E1BB1" w:rsidRPr="00DC2896">
        <w:rPr>
          <w:sz w:val="22"/>
        </w:rPr>
        <w:t xml:space="preserve">stand age </w:t>
      </w:r>
      <w:r w:rsidRPr="00DC2896">
        <w:rPr>
          <w:sz w:val="22"/>
        </w:rPr>
        <w:t>on ET in forest systems</w:t>
      </w:r>
    </w:p>
    <w:p w14:paraId="37436966" w14:textId="77777777" w:rsidR="00683158" w:rsidRPr="00DC2896" w:rsidRDefault="00683158" w:rsidP="00732568">
      <w:pPr>
        <w:pStyle w:val="ListParagraph"/>
        <w:numPr>
          <w:ilvl w:val="0"/>
          <w:numId w:val="11"/>
        </w:numPr>
        <w:spacing w:before="120"/>
        <w:contextualSpacing w:val="0"/>
        <w:rPr>
          <w:sz w:val="22"/>
        </w:rPr>
      </w:pPr>
      <w:r w:rsidRPr="00DC2896">
        <w:rPr>
          <w:sz w:val="22"/>
        </w:rPr>
        <w:t xml:space="preserve">Biogeochemical </w:t>
      </w:r>
      <w:r w:rsidR="00CA6166" w:rsidRPr="00DC2896">
        <w:rPr>
          <w:sz w:val="22"/>
        </w:rPr>
        <w:t>sub</w:t>
      </w:r>
      <w:r w:rsidRPr="00DC2896">
        <w:rPr>
          <w:sz w:val="22"/>
        </w:rPr>
        <w:t>model:</w:t>
      </w:r>
    </w:p>
    <w:p w14:paraId="302F517C" w14:textId="77777777" w:rsidR="00C32CDA" w:rsidRPr="00DC2896" w:rsidRDefault="00CA6166" w:rsidP="00732568">
      <w:pPr>
        <w:pStyle w:val="ListParagraph"/>
        <w:numPr>
          <w:ilvl w:val="1"/>
          <w:numId w:val="11"/>
        </w:numPr>
        <w:spacing w:before="120"/>
        <w:contextualSpacing w:val="0"/>
        <w:rPr>
          <w:sz w:val="22"/>
        </w:rPr>
      </w:pPr>
      <w:r w:rsidRPr="00DC2896">
        <w:rPr>
          <w:sz w:val="22"/>
        </w:rPr>
        <w:t>Single land cover simulator revised to include</w:t>
      </w:r>
      <w:r w:rsidR="00F766E2" w:rsidRPr="00DC2896">
        <w:rPr>
          <w:sz w:val="22"/>
        </w:rPr>
        <w:t xml:space="preserve"> m</w:t>
      </w:r>
      <w:r w:rsidR="00C32CDA" w:rsidRPr="00DC2896">
        <w:rPr>
          <w:sz w:val="22"/>
        </w:rPr>
        <w:t>ultiple land cover types</w:t>
      </w:r>
      <w:r w:rsidR="00F766E2" w:rsidRPr="00DC2896">
        <w:rPr>
          <w:sz w:val="22"/>
        </w:rPr>
        <w:t xml:space="preserve"> </w:t>
      </w:r>
      <w:r w:rsidR="00683158" w:rsidRPr="00DC2896">
        <w:rPr>
          <w:sz w:val="22"/>
        </w:rPr>
        <w:t>within watershed</w:t>
      </w:r>
      <w:r w:rsidRPr="00DC2896">
        <w:rPr>
          <w:sz w:val="22"/>
        </w:rPr>
        <w:t>s</w:t>
      </w:r>
    </w:p>
    <w:p w14:paraId="2255DD50" w14:textId="77777777" w:rsidR="00FD0D28" w:rsidRPr="00DC2896" w:rsidRDefault="00F766E2" w:rsidP="00732568">
      <w:pPr>
        <w:pStyle w:val="ListParagraph"/>
        <w:numPr>
          <w:ilvl w:val="1"/>
          <w:numId w:val="11"/>
        </w:numPr>
        <w:spacing w:before="120"/>
        <w:contextualSpacing w:val="0"/>
        <w:rPr>
          <w:sz w:val="22"/>
        </w:rPr>
      </w:pPr>
      <w:r w:rsidRPr="00DC2896">
        <w:rPr>
          <w:sz w:val="22"/>
        </w:rPr>
        <w:t>Plant Soil Model (PSM</w:t>
      </w:r>
      <w:r w:rsidR="001E1E1E" w:rsidRPr="00DC2896">
        <w:rPr>
          <w:sz w:val="22"/>
        </w:rPr>
        <w:t xml:space="preserve">) </w:t>
      </w:r>
      <w:r w:rsidRPr="00DC2896">
        <w:rPr>
          <w:sz w:val="22"/>
        </w:rPr>
        <w:t>approach for simulating plant biomass</w:t>
      </w:r>
      <w:r w:rsidR="001E1E1E" w:rsidRPr="00DC2896">
        <w:rPr>
          <w:sz w:val="22"/>
        </w:rPr>
        <w:t xml:space="preserve"> in</w:t>
      </w:r>
      <w:r w:rsidRPr="00DC2896">
        <w:rPr>
          <w:sz w:val="22"/>
        </w:rPr>
        <w:t xml:space="preserve"> aggregate</w:t>
      </w:r>
      <w:r w:rsidR="001E1E1E" w:rsidRPr="00DC2896">
        <w:rPr>
          <w:sz w:val="22"/>
        </w:rPr>
        <w:t xml:space="preserve"> (Stieglitz et al. 2006</w:t>
      </w:r>
      <w:r w:rsidR="00A07027" w:rsidRPr="00DC2896">
        <w:rPr>
          <w:sz w:val="22"/>
        </w:rPr>
        <w:t>; Abdelnour et al. 2013)</w:t>
      </w:r>
      <w:r w:rsidR="00EB3140" w:rsidRPr="00DC2896">
        <w:rPr>
          <w:sz w:val="22"/>
        </w:rPr>
        <w:t xml:space="preserve"> </w:t>
      </w:r>
      <w:r w:rsidR="007E3A13" w:rsidRPr="00DC2896">
        <w:rPr>
          <w:sz w:val="22"/>
        </w:rPr>
        <w:t>replaced by</w:t>
      </w:r>
      <w:r w:rsidR="001E1E1E" w:rsidRPr="00DC2896">
        <w:rPr>
          <w:sz w:val="22"/>
        </w:rPr>
        <w:t xml:space="preserve"> a</w:t>
      </w:r>
      <w:r w:rsidR="007E3A13" w:rsidRPr="00DC2896">
        <w:rPr>
          <w:sz w:val="22"/>
        </w:rPr>
        <w:t xml:space="preserve"> Leaf-Stem-Root (LSR) submodel</w:t>
      </w:r>
      <w:r w:rsidR="001E1E1E" w:rsidRPr="00DC2896">
        <w:rPr>
          <w:sz w:val="22"/>
        </w:rPr>
        <w:t xml:space="preserve"> that simulates carbon (C) and nitrogen (N) dynamics for </w:t>
      </w:r>
      <w:r w:rsidRPr="00DC2896">
        <w:rPr>
          <w:sz w:val="22"/>
        </w:rPr>
        <w:t xml:space="preserve">leaves, </w:t>
      </w:r>
      <w:r w:rsidR="00A07027" w:rsidRPr="00DC2896">
        <w:rPr>
          <w:sz w:val="22"/>
        </w:rPr>
        <w:t xml:space="preserve">aboveground stems </w:t>
      </w:r>
      <w:r w:rsidR="001E1E1E" w:rsidRPr="00DC2896">
        <w:rPr>
          <w:sz w:val="22"/>
        </w:rPr>
        <w:t>belowground</w:t>
      </w:r>
      <w:r w:rsidR="00A07027" w:rsidRPr="00DC2896">
        <w:rPr>
          <w:sz w:val="22"/>
        </w:rPr>
        <w:t xml:space="preserve"> stems</w:t>
      </w:r>
      <w:r w:rsidRPr="00DC2896">
        <w:rPr>
          <w:sz w:val="22"/>
        </w:rPr>
        <w:t>, and fine roots</w:t>
      </w:r>
      <w:r w:rsidR="001E1E1E" w:rsidRPr="00DC2896">
        <w:rPr>
          <w:sz w:val="22"/>
        </w:rPr>
        <w:t xml:space="preserve"> (&lt;2 mm diameter).</w:t>
      </w:r>
    </w:p>
    <w:p w14:paraId="531802AE" w14:textId="77777777" w:rsidR="00CA6166" w:rsidRPr="00DC2896" w:rsidRDefault="00CA6166" w:rsidP="00732568">
      <w:pPr>
        <w:pStyle w:val="ListParagraph"/>
        <w:numPr>
          <w:ilvl w:val="1"/>
          <w:numId w:val="11"/>
        </w:numPr>
        <w:spacing w:before="120"/>
        <w:contextualSpacing w:val="0"/>
        <w:rPr>
          <w:sz w:val="22"/>
        </w:rPr>
      </w:pPr>
      <w:r w:rsidRPr="00DC2896">
        <w:rPr>
          <w:sz w:val="22"/>
        </w:rPr>
        <w:t>Decompos</w:t>
      </w:r>
      <w:r w:rsidR="00A07027" w:rsidRPr="00DC2896">
        <w:rPr>
          <w:sz w:val="22"/>
        </w:rPr>
        <w:t xml:space="preserve">ition submodel replaced </w:t>
      </w:r>
      <w:r w:rsidRPr="00DC2896">
        <w:rPr>
          <w:sz w:val="22"/>
        </w:rPr>
        <w:t xml:space="preserve">by </w:t>
      </w:r>
      <w:r w:rsidR="00553E00" w:rsidRPr="00DC2896">
        <w:rPr>
          <w:sz w:val="22"/>
        </w:rPr>
        <w:t>Potter et al. (1993)</w:t>
      </w:r>
      <w:r w:rsidR="00C8324A" w:rsidRPr="00DC2896">
        <w:rPr>
          <w:sz w:val="22"/>
        </w:rPr>
        <w:t xml:space="preserve"> </w:t>
      </w:r>
      <w:r w:rsidR="00A07027" w:rsidRPr="00DC2896">
        <w:rPr>
          <w:sz w:val="22"/>
        </w:rPr>
        <w:t xml:space="preserve">submodel </w:t>
      </w:r>
      <w:r w:rsidR="00C8324A" w:rsidRPr="00DC2896">
        <w:rPr>
          <w:sz w:val="22"/>
        </w:rPr>
        <w:t>and</w:t>
      </w:r>
      <w:r w:rsidR="00A07027" w:rsidRPr="00DC2896">
        <w:rPr>
          <w:sz w:val="22"/>
        </w:rPr>
        <w:t xml:space="preserve"> further</w:t>
      </w:r>
      <w:r w:rsidR="00C8324A" w:rsidRPr="00DC2896">
        <w:rPr>
          <w:sz w:val="22"/>
        </w:rPr>
        <w:t xml:space="preserve"> adapted</w:t>
      </w:r>
      <w:r w:rsidR="00A07027" w:rsidRPr="00DC2896">
        <w:rPr>
          <w:sz w:val="22"/>
        </w:rPr>
        <w:t xml:space="preserve"> to work with</w:t>
      </w:r>
      <w:r w:rsidR="00C8324A" w:rsidRPr="00DC2896">
        <w:rPr>
          <w:sz w:val="22"/>
        </w:rPr>
        <w:t xml:space="preserve"> LSR submodel.</w:t>
      </w:r>
    </w:p>
    <w:p w14:paraId="5B2BA507" w14:textId="77777777" w:rsidR="00B204B5" w:rsidRPr="00DC2896" w:rsidRDefault="00B204B5" w:rsidP="00732568">
      <w:pPr>
        <w:pStyle w:val="ListParagraph"/>
        <w:numPr>
          <w:ilvl w:val="1"/>
          <w:numId w:val="11"/>
        </w:numPr>
        <w:spacing w:before="120"/>
        <w:contextualSpacing w:val="0"/>
        <w:rPr>
          <w:sz w:val="22"/>
        </w:rPr>
      </w:pPr>
      <w:r w:rsidRPr="00DC2896">
        <w:rPr>
          <w:sz w:val="22"/>
        </w:rPr>
        <w:t>New plant biomass mortality submodel</w:t>
      </w:r>
      <w:r w:rsidR="00EC36A4" w:rsidRPr="00DC2896">
        <w:rPr>
          <w:sz w:val="22"/>
        </w:rPr>
        <w:t xml:space="preserve"> </w:t>
      </w:r>
      <w:r w:rsidR="00EB3140" w:rsidRPr="00DC2896">
        <w:rPr>
          <w:sz w:val="22"/>
        </w:rPr>
        <w:t xml:space="preserve">based on changes in </w:t>
      </w:r>
      <w:r w:rsidR="00DA7B7C" w:rsidRPr="00DC2896">
        <w:rPr>
          <w:sz w:val="22"/>
        </w:rPr>
        <w:t>NPP/mortality</w:t>
      </w:r>
      <w:r w:rsidR="00EB3140" w:rsidRPr="00DC2896">
        <w:rPr>
          <w:sz w:val="22"/>
        </w:rPr>
        <w:t xml:space="preserve"> ratio during succession</w:t>
      </w:r>
    </w:p>
    <w:p w14:paraId="3466D2E3" w14:textId="77777777" w:rsidR="00EB3140" w:rsidRPr="00DC2896" w:rsidRDefault="00B204B5" w:rsidP="00732568">
      <w:pPr>
        <w:pStyle w:val="ListParagraph"/>
        <w:numPr>
          <w:ilvl w:val="1"/>
          <w:numId w:val="11"/>
        </w:numPr>
        <w:spacing w:before="120"/>
        <w:contextualSpacing w:val="0"/>
        <w:rPr>
          <w:sz w:val="22"/>
        </w:rPr>
      </w:pPr>
      <w:r w:rsidRPr="00DC2896">
        <w:rPr>
          <w:sz w:val="22"/>
        </w:rPr>
        <w:t>Plant nitrogen uptake submodel modified to inc</w:t>
      </w:r>
      <w:r w:rsidR="00EB3140" w:rsidRPr="00DC2896">
        <w:rPr>
          <w:sz w:val="22"/>
        </w:rPr>
        <w:t>lude fine root biomass dynamics</w:t>
      </w:r>
    </w:p>
    <w:p w14:paraId="67B52408" w14:textId="77777777" w:rsidR="001E1E1E" w:rsidRPr="00DC2896" w:rsidRDefault="00CA6166" w:rsidP="00732568">
      <w:pPr>
        <w:pStyle w:val="ListParagraph"/>
        <w:numPr>
          <w:ilvl w:val="1"/>
          <w:numId w:val="11"/>
        </w:numPr>
        <w:spacing w:before="120"/>
        <w:contextualSpacing w:val="0"/>
        <w:rPr>
          <w:sz w:val="22"/>
        </w:rPr>
      </w:pPr>
      <w:r w:rsidRPr="00DC2896">
        <w:rPr>
          <w:sz w:val="22"/>
        </w:rPr>
        <w:t>N</w:t>
      </w:r>
      <w:r w:rsidR="001E1E1E" w:rsidRPr="00DC2896">
        <w:rPr>
          <w:sz w:val="22"/>
        </w:rPr>
        <w:t>itrification and denitrification submodels</w:t>
      </w:r>
      <w:r w:rsidRPr="00DC2896">
        <w:rPr>
          <w:sz w:val="22"/>
        </w:rPr>
        <w:t xml:space="preserve"> revised</w:t>
      </w:r>
      <w:r w:rsidR="001E1E1E" w:rsidRPr="00DC2896">
        <w:rPr>
          <w:sz w:val="22"/>
        </w:rPr>
        <w:t xml:space="preserve"> based on unpublished corrections to Del Grosso et al. </w:t>
      </w:r>
      <w:r w:rsidR="00553E00" w:rsidRPr="00DC2896">
        <w:rPr>
          <w:sz w:val="22"/>
        </w:rPr>
        <w:t>(2001)</w:t>
      </w:r>
    </w:p>
    <w:p w14:paraId="2B343162" w14:textId="77777777" w:rsidR="00B204B5" w:rsidRPr="00DC2896" w:rsidRDefault="00B204B5" w:rsidP="00732568">
      <w:pPr>
        <w:pStyle w:val="ListParagraph"/>
        <w:numPr>
          <w:ilvl w:val="1"/>
          <w:numId w:val="11"/>
        </w:numPr>
        <w:spacing w:before="120"/>
        <w:contextualSpacing w:val="0"/>
        <w:rPr>
          <w:sz w:val="22"/>
        </w:rPr>
      </w:pPr>
      <w:r w:rsidRPr="00DC2896">
        <w:rPr>
          <w:sz w:val="22"/>
        </w:rPr>
        <w:t>New nitrogen fixation submodel</w:t>
      </w:r>
    </w:p>
    <w:p w14:paraId="0C57345A" w14:textId="77777777" w:rsidR="00EC36A4" w:rsidRPr="00DC2896" w:rsidRDefault="00B204B5" w:rsidP="00732568">
      <w:pPr>
        <w:pStyle w:val="ListParagraph"/>
        <w:numPr>
          <w:ilvl w:val="1"/>
          <w:numId w:val="11"/>
        </w:numPr>
        <w:spacing w:before="120"/>
        <w:contextualSpacing w:val="0"/>
        <w:rPr>
          <w:sz w:val="22"/>
        </w:rPr>
      </w:pPr>
      <w:r w:rsidRPr="00DC2896">
        <w:rPr>
          <w:sz w:val="22"/>
        </w:rPr>
        <w:t>New atmospheric nitrogen deposition submodel</w:t>
      </w:r>
      <w:r w:rsidR="00EC36A4" w:rsidRPr="00DC2896">
        <w:rPr>
          <w:sz w:val="22"/>
        </w:rPr>
        <w:t xml:space="preserve"> that accounts for time lag between dry deposition on leaf surfaces and subsequent precipitation-driven transfer to plant-available soil nitrogen pools</w:t>
      </w:r>
    </w:p>
    <w:p w14:paraId="08801992" w14:textId="77777777" w:rsidR="001E1E1E" w:rsidRPr="00DC2896" w:rsidRDefault="00C8324A" w:rsidP="00732568">
      <w:pPr>
        <w:pStyle w:val="ListParagraph"/>
        <w:numPr>
          <w:ilvl w:val="1"/>
          <w:numId w:val="11"/>
        </w:numPr>
        <w:spacing w:before="120"/>
        <w:contextualSpacing w:val="0"/>
        <w:rPr>
          <w:sz w:val="22"/>
        </w:rPr>
      </w:pPr>
      <w:r w:rsidRPr="00DC2896">
        <w:rPr>
          <w:sz w:val="22"/>
        </w:rPr>
        <w:t>Improved disturbance submodel</w:t>
      </w:r>
      <w:r w:rsidR="00A07027" w:rsidRPr="00DC2896">
        <w:rPr>
          <w:sz w:val="22"/>
        </w:rPr>
        <w:t xml:space="preserve"> and GUI</w:t>
      </w:r>
      <w:r w:rsidRPr="00DC2896">
        <w:rPr>
          <w:sz w:val="22"/>
        </w:rPr>
        <w:t xml:space="preserve"> for scheduling and simulating effects of fertiliza</w:t>
      </w:r>
      <w:r w:rsidR="001E3CD3" w:rsidRPr="00DC2896">
        <w:rPr>
          <w:sz w:val="22"/>
        </w:rPr>
        <w:t>tion, harvest, grazing and fire on ecohydrological processes</w:t>
      </w:r>
      <w:r w:rsidR="00CA6166" w:rsidRPr="00DC2896">
        <w:rPr>
          <w:sz w:val="22"/>
        </w:rPr>
        <w:t xml:space="preserve"> </w:t>
      </w:r>
    </w:p>
    <w:p w14:paraId="3561A459" w14:textId="77777777" w:rsidR="00FD0D28" w:rsidRPr="00DC2896" w:rsidRDefault="00B204B5" w:rsidP="00732568">
      <w:pPr>
        <w:pStyle w:val="ListParagraph"/>
        <w:numPr>
          <w:ilvl w:val="0"/>
          <w:numId w:val="11"/>
        </w:numPr>
        <w:spacing w:before="120"/>
        <w:contextualSpacing w:val="0"/>
        <w:rPr>
          <w:sz w:val="22"/>
        </w:rPr>
      </w:pPr>
      <w:r w:rsidRPr="00DC2896">
        <w:rPr>
          <w:sz w:val="22"/>
        </w:rPr>
        <w:t>New</w:t>
      </w:r>
      <w:r w:rsidR="00FD0D28" w:rsidRPr="00DC2896">
        <w:rPr>
          <w:sz w:val="22"/>
        </w:rPr>
        <w:t xml:space="preserve"> spatial climate simulator that includes effects of elevation</w:t>
      </w:r>
      <w:r w:rsidR="001E1E1E" w:rsidRPr="00DC2896">
        <w:rPr>
          <w:sz w:val="22"/>
        </w:rPr>
        <w:t>, slope</w:t>
      </w:r>
      <w:r w:rsidR="001E3CD3" w:rsidRPr="00DC2896">
        <w:rPr>
          <w:sz w:val="22"/>
        </w:rPr>
        <w:t xml:space="preserve"> and aspect on pixel-specific temperature and precipitation</w:t>
      </w:r>
    </w:p>
    <w:p w14:paraId="7DEAA78C" w14:textId="77777777" w:rsidR="00B204B5" w:rsidRPr="00DC2896" w:rsidRDefault="00B204B5" w:rsidP="00732568">
      <w:pPr>
        <w:pStyle w:val="ListParagraph"/>
        <w:numPr>
          <w:ilvl w:val="0"/>
          <w:numId w:val="11"/>
        </w:numPr>
        <w:spacing w:before="120"/>
        <w:contextualSpacing w:val="0"/>
        <w:rPr>
          <w:sz w:val="22"/>
        </w:rPr>
      </w:pPr>
      <w:r w:rsidRPr="00DC2896">
        <w:rPr>
          <w:sz w:val="22"/>
        </w:rPr>
        <w:t>Supporting submodels</w:t>
      </w:r>
    </w:p>
    <w:p w14:paraId="2E2A8F0F" w14:textId="77777777" w:rsidR="00B204B5" w:rsidRPr="00DC2896" w:rsidRDefault="00B204B5" w:rsidP="00732568">
      <w:pPr>
        <w:pStyle w:val="ListParagraph"/>
        <w:numPr>
          <w:ilvl w:val="1"/>
          <w:numId w:val="11"/>
        </w:numPr>
        <w:spacing w:before="120"/>
        <w:contextualSpacing w:val="0"/>
        <w:rPr>
          <w:sz w:val="22"/>
        </w:rPr>
      </w:pPr>
      <w:r w:rsidRPr="00DC2896">
        <w:rPr>
          <w:sz w:val="22"/>
        </w:rPr>
        <w:t>DEM processor</w:t>
      </w:r>
      <w:r w:rsidR="002C3C3E" w:rsidRPr="00DC2896">
        <w:rPr>
          <w:sz w:val="22"/>
        </w:rPr>
        <w:t xml:space="preserve"> (PDEM)</w:t>
      </w:r>
      <w:r w:rsidRPr="00DC2896">
        <w:rPr>
          <w:sz w:val="22"/>
        </w:rPr>
        <w:t xml:space="preserve"> </w:t>
      </w:r>
      <w:r w:rsidR="005B7B2C" w:rsidRPr="00DC2896">
        <w:rPr>
          <w:sz w:val="22"/>
        </w:rPr>
        <w:t xml:space="preserve">rewritten in </w:t>
      </w:r>
      <w:r w:rsidR="00550BB0" w:rsidRPr="00DC2896">
        <w:rPr>
          <w:sz w:val="22"/>
        </w:rPr>
        <w:t>Java</w:t>
      </w:r>
      <w:r w:rsidR="005B7B2C" w:rsidRPr="00DC2896">
        <w:rPr>
          <w:sz w:val="22"/>
        </w:rPr>
        <w:t xml:space="preserve"> with new GUI</w:t>
      </w:r>
    </w:p>
    <w:p w14:paraId="31BF0D30" w14:textId="77777777" w:rsidR="00B204B5" w:rsidRPr="00DC2896" w:rsidRDefault="005B7B2C" w:rsidP="00732568">
      <w:pPr>
        <w:pStyle w:val="ListParagraph"/>
        <w:numPr>
          <w:ilvl w:val="1"/>
          <w:numId w:val="11"/>
        </w:numPr>
        <w:spacing w:before="120"/>
        <w:contextualSpacing w:val="0"/>
        <w:rPr>
          <w:sz w:val="22"/>
        </w:rPr>
      </w:pPr>
      <w:r w:rsidRPr="00DC2896">
        <w:rPr>
          <w:sz w:val="22"/>
        </w:rPr>
        <w:t xml:space="preserve">New Python software </w:t>
      </w:r>
      <w:r w:rsidR="00A07027" w:rsidRPr="00DC2896">
        <w:rPr>
          <w:sz w:val="22"/>
        </w:rPr>
        <w:t xml:space="preserve">(VELMA Raster Rally GIS toolbox) </w:t>
      </w:r>
      <w:r w:rsidRPr="00DC2896">
        <w:rPr>
          <w:sz w:val="22"/>
        </w:rPr>
        <w:t xml:space="preserve">for preparing </w:t>
      </w:r>
      <w:r w:rsidR="00A07027" w:rsidRPr="00DC2896">
        <w:rPr>
          <w:sz w:val="22"/>
        </w:rPr>
        <w:t xml:space="preserve">spatial data files </w:t>
      </w:r>
      <w:r w:rsidR="007900EB" w:rsidRPr="00DC2896">
        <w:rPr>
          <w:sz w:val="22"/>
        </w:rPr>
        <w:t xml:space="preserve">(DEM, land cover, plant biomass, nutrient pools and soil type maps) </w:t>
      </w:r>
      <w:r w:rsidR="00A07027" w:rsidRPr="00DC2896">
        <w:rPr>
          <w:sz w:val="22"/>
        </w:rPr>
        <w:t>for VELM</w:t>
      </w:r>
      <w:r w:rsidR="007900EB" w:rsidRPr="00DC2896">
        <w:rPr>
          <w:sz w:val="22"/>
        </w:rPr>
        <w:t>A initialization</w:t>
      </w:r>
      <w:r w:rsidR="00A07027" w:rsidRPr="00DC2896">
        <w:rPr>
          <w:sz w:val="22"/>
        </w:rPr>
        <w:t xml:space="preserve"> </w:t>
      </w:r>
    </w:p>
    <w:p w14:paraId="0969C302" w14:textId="77777777" w:rsidR="00584C88" w:rsidRDefault="00584C88" w:rsidP="008E324F"/>
    <w:p w14:paraId="396ACBAA" w14:textId="77777777" w:rsidR="00F52264" w:rsidRDefault="00F52264" w:rsidP="008E324F"/>
    <w:p w14:paraId="51140B7A" w14:textId="77777777" w:rsidR="00E54423" w:rsidRPr="00066A55" w:rsidRDefault="00144DC0" w:rsidP="00066A55">
      <w:pPr>
        <w:pStyle w:val="1Heading"/>
      </w:pPr>
      <w:r w:rsidRPr="00066A55">
        <w:lastRenderedPageBreak/>
        <w:t xml:space="preserve">III. </w:t>
      </w:r>
      <w:r w:rsidR="00720EE3">
        <w:t>How to Use This</w:t>
      </w:r>
      <w:r w:rsidR="00E57BB7" w:rsidRPr="00066A55">
        <w:t xml:space="preserve"> Manual</w:t>
      </w:r>
    </w:p>
    <w:p w14:paraId="0909358B" w14:textId="77777777" w:rsidR="00F01F61" w:rsidRDefault="00F01F61" w:rsidP="00C21F42">
      <w:pPr>
        <w:spacing w:before="120"/>
      </w:pPr>
      <w:r>
        <w:t xml:space="preserve">This </w:t>
      </w:r>
      <w:r w:rsidR="006E580A">
        <w:t xml:space="preserve">user </w:t>
      </w:r>
      <w:r>
        <w:t xml:space="preserve">manual </w:t>
      </w:r>
      <w:r w:rsidR="006E580A">
        <w:t>and</w:t>
      </w:r>
      <w:r w:rsidR="001D5280">
        <w:t xml:space="preserve"> its</w:t>
      </w:r>
      <w:r w:rsidR="006E580A">
        <w:t xml:space="preserve"> supporting documents are</w:t>
      </w:r>
      <w:r w:rsidR="00E05C80">
        <w:t xml:space="preserve"> written and organized for several</w:t>
      </w:r>
      <w:r w:rsidR="00A818AA">
        <w:t xml:space="preserve"> types</w:t>
      </w:r>
      <w:r w:rsidR="0095726E">
        <w:t xml:space="preserve"> of VELMA user groups</w:t>
      </w:r>
      <w:r>
        <w:t xml:space="preserve">: </w:t>
      </w:r>
    </w:p>
    <w:p w14:paraId="4157D064" w14:textId="77777777" w:rsidR="0095726E" w:rsidRDefault="0095726E" w:rsidP="000C5248">
      <w:pPr>
        <w:spacing w:before="120"/>
        <w:ind w:left="1890" w:hanging="1170"/>
      </w:pPr>
      <w:r w:rsidRPr="000C5248">
        <w:rPr>
          <w:b/>
        </w:rPr>
        <w:t>Group 1:</w:t>
      </w:r>
      <w:r>
        <w:tab/>
      </w:r>
      <w:r w:rsidR="00F01F61">
        <w:t xml:space="preserve">User describes questions and </w:t>
      </w:r>
      <w:proofErr w:type="gramStart"/>
      <w:r w:rsidR="00F01F61">
        <w:t>goa</w:t>
      </w:r>
      <w:r w:rsidR="001E3CD3">
        <w:t>ls,</w:t>
      </w:r>
      <w:proofErr w:type="gramEnd"/>
      <w:r w:rsidR="001E3CD3">
        <w:t xml:space="preserve"> VELMA team does the rest.  </w:t>
      </w:r>
      <w:r w:rsidR="006E580A">
        <w:br/>
      </w:r>
      <w:r w:rsidR="00E05C80" w:rsidRPr="002E1BB1">
        <w:rPr>
          <w:b/>
          <w:i/>
        </w:rPr>
        <w:t>Example:</w:t>
      </w:r>
      <w:r w:rsidR="00E05C80">
        <w:t xml:space="preserve"> EPA client offices</w:t>
      </w:r>
      <w:r w:rsidR="00A818AA">
        <w:t xml:space="preserve"> (Regional offices, Office of Water, etc.)</w:t>
      </w:r>
      <w:r w:rsidR="00E05C80">
        <w:t xml:space="preserve"> requiring informa</w:t>
      </w:r>
      <w:r w:rsidR="00700028">
        <w:t>tion on potential effects of a change in policy on water quality</w:t>
      </w:r>
      <w:r w:rsidR="00895601">
        <w:t xml:space="preserve"> and</w:t>
      </w:r>
      <w:r w:rsidR="00E05C80">
        <w:t xml:space="preserve"> other e</w:t>
      </w:r>
      <w:r w:rsidR="00895601">
        <w:t>nvironmental endpoints</w:t>
      </w:r>
      <w:r>
        <w:t xml:space="preserve">. </w:t>
      </w:r>
      <w:r w:rsidR="00A818AA">
        <w:t>VELMA team fun</w:t>
      </w:r>
      <w:r>
        <w:t>ctions as user types 3 and 4</w:t>
      </w:r>
      <w:r w:rsidR="00A818AA">
        <w:t>, below, to address client questions and goals.</w:t>
      </w:r>
    </w:p>
    <w:p w14:paraId="60E25D53" w14:textId="77777777" w:rsidR="0095726E" w:rsidRDefault="0095726E" w:rsidP="000C5248">
      <w:pPr>
        <w:spacing w:before="120"/>
        <w:ind w:left="1890" w:hanging="1170"/>
      </w:pPr>
      <w:r w:rsidRPr="000C5248">
        <w:rPr>
          <w:b/>
        </w:rPr>
        <w:t>Group 2:</w:t>
      </w:r>
      <w:r>
        <w:tab/>
      </w:r>
      <w:r w:rsidR="00F01F61">
        <w:t>User assembles GIS data, creates scenarios, runs simulations, analyzes data; VELMA team calibrates hydrology &amp; biogeochemistry submodels and supplies initial input f</w:t>
      </w:r>
      <w:r w:rsidR="001E3CD3">
        <w:t>iles (parameter values and, if</w:t>
      </w:r>
      <w:r w:rsidR="00F01F61">
        <w:t xml:space="preserve"> necessary, </w:t>
      </w:r>
      <w:r w:rsidR="001E3CD3">
        <w:t xml:space="preserve">initial </w:t>
      </w:r>
      <w:r w:rsidR="00F01F61">
        <w:t xml:space="preserve">GIS data and climate drivers).  </w:t>
      </w:r>
      <w:r w:rsidR="006E580A">
        <w:br/>
      </w:r>
      <w:r w:rsidR="00F01F61" w:rsidRPr="002E1BB1">
        <w:rPr>
          <w:b/>
          <w:i/>
        </w:rPr>
        <w:t>Example:</w:t>
      </w:r>
      <w:r w:rsidR="00F01F61">
        <w:t xml:space="preserve"> </w:t>
      </w:r>
      <w:r w:rsidR="006E580A">
        <w:t xml:space="preserve"> </w:t>
      </w:r>
      <w:r w:rsidR="00F01F61">
        <w:t>federal and state land management agencies, watershed councils and other community gr</w:t>
      </w:r>
      <w:r w:rsidR="00A43E29">
        <w:t>oups with sufficient expertise</w:t>
      </w:r>
      <w:r>
        <w:t>.</w:t>
      </w:r>
    </w:p>
    <w:p w14:paraId="6723208D" w14:textId="77777777" w:rsidR="0095726E" w:rsidRDefault="0095726E" w:rsidP="000C5248">
      <w:pPr>
        <w:spacing w:before="120"/>
        <w:ind w:left="1890" w:hanging="1170"/>
      </w:pPr>
      <w:r w:rsidRPr="000C5248">
        <w:rPr>
          <w:b/>
        </w:rPr>
        <w:t>Group 3:</w:t>
      </w:r>
      <w:r>
        <w:t xml:space="preserve"> </w:t>
      </w:r>
      <w:r>
        <w:tab/>
      </w:r>
      <w:r w:rsidR="00F01F61">
        <w:t>User works independently to assemble</w:t>
      </w:r>
      <w:r w:rsidR="00A43E29">
        <w:t xml:space="preserve"> model input files, calibrate parameters,</w:t>
      </w:r>
      <w:r w:rsidR="00F01F61">
        <w:t xml:space="preserve"> and analyze </w:t>
      </w:r>
      <w:r w:rsidR="00A43E29">
        <w:t>model output</w:t>
      </w:r>
      <w:r w:rsidR="00F01F61">
        <w:t xml:space="preserve">.  </w:t>
      </w:r>
      <w:r w:rsidR="006E580A">
        <w:br/>
      </w:r>
      <w:r w:rsidR="00F01F61" w:rsidRPr="004A0917">
        <w:rPr>
          <w:b/>
          <w:i/>
        </w:rPr>
        <w:t>Example:</w:t>
      </w:r>
      <w:r w:rsidR="006E580A">
        <w:t xml:space="preserve"> </w:t>
      </w:r>
      <w:r w:rsidR="00F01F61">
        <w:t xml:space="preserve"> academics and other professionals with expertise in hydrology, biogeochemistry and GIS</w:t>
      </w:r>
      <w:r w:rsidR="00C21F42">
        <w:t xml:space="preserve"> methods</w:t>
      </w:r>
      <w:r>
        <w:t>.</w:t>
      </w:r>
    </w:p>
    <w:p w14:paraId="49A4B489" w14:textId="77777777" w:rsidR="0095726E" w:rsidRDefault="0095726E" w:rsidP="000C5248">
      <w:pPr>
        <w:spacing w:before="120"/>
        <w:ind w:left="1890" w:hanging="1170"/>
      </w:pPr>
      <w:r w:rsidRPr="000C5248">
        <w:rPr>
          <w:b/>
        </w:rPr>
        <w:t>Group 4:</w:t>
      </w:r>
      <w:r>
        <w:tab/>
      </w:r>
      <w:r w:rsidR="00161C9F">
        <w:t xml:space="preserve">User </w:t>
      </w:r>
      <w:r w:rsidR="00E05C80">
        <w:t>works independently</w:t>
      </w:r>
      <w:r w:rsidR="007773C0">
        <w:t>,</w:t>
      </w:r>
      <w:r w:rsidR="00E05C80">
        <w:t xml:space="preserve"> as for (3)</w:t>
      </w:r>
      <w:r w:rsidR="007773C0">
        <w:t>,</w:t>
      </w:r>
      <w:r w:rsidR="00E05C80">
        <w:t xml:space="preserve"> and </w:t>
      </w:r>
      <w:r w:rsidR="00161C9F">
        <w:t xml:space="preserve">modifies the program code and </w:t>
      </w:r>
      <w:r w:rsidR="007773C0">
        <w:t>ecohydrological</w:t>
      </w:r>
      <w:r w:rsidR="00161C9F">
        <w:t xml:space="preserve"> equations</w:t>
      </w:r>
      <w:r w:rsidR="00E05C80">
        <w:t>.  S</w:t>
      </w:r>
      <w:r w:rsidR="00161C9F">
        <w:t xml:space="preserve">uggested code modifications </w:t>
      </w:r>
      <w:r w:rsidR="00A43E29">
        <w:t xml:space="preserve">can be submitted to </w:t>
      </w:r>
      <w:r w:rsidR="00E05C80">
        <w:t xml:space="preserve">the VELMA </w:t>
      </w:r>
      <w:r w:rsidR="007773C0">
        <w:t xml:space="preserve">development </w:t>
      </w:r>
      <w:r w:rsidR="00E05C80">
        <w:t>team</w:t>
      </w:r>
      <w:r w:rsidR="007773C0">
        <w:t xml:space="preserve">, who will review and </w:t>
      </w:r>
      <w:r w:rsidR="00B239EC">
        <w:t xml:space="preserve">may </w:t>
      </w:r>
      <w:r w:rsidR="00E05C80">
        <w:t>inco</w:t>
      </w:r>
      <w:r w:rsidR="00B239EC">
        <w:t xml:space="preserve">rporate proposed modifications </w:t>
      </w:r>
      <w:r w:rsidR="00E05C80">
        <w:t xml:space="preserve">into updated </w:t>
      </w:r>
      <w:r w:rsidR="00B239EC">
        <w:t xml:space="preserve">model </w:t>
      </w:r>
      <w:r w:rsidR="006E580A">
        <w:t xml:space="preserve">versions.  </w:t>
      </w:r>
      <w:r w:rsidR="006E580A">
        <w:br/>
      </w:r>
      <w:r w:rsidR="00895601" w:rsidRPr="002E1BB1">
        <w:rPr>
          <w:b/>
          <w:i/>
        </w:rPr>
        <w:t>Example:</w:t>
      </w:r>
      <w:r w:rsidR="00895601">
        <w:t xml:space="preserve"> </w:t>
      </w:r>
      <w:r w:rsidR="006E580A">
        <w:t xml:space="preserve"> </w:t>
      </w:r>
      <w:r w:rsidR="00895601">
        <w:t xml:space="preserve">academics and other professionals with expertise in hydrology, biogeochemistry, GIS methods, </w:t>
      </w:r>
      <w:r w:rsidR="005B7B2C">
        <w:t xml:space="preserve">and </w:t>
      </w:r>
      <w:r w:rsidR="00895601">
        <w:t>computer programming and software design.</w:t>
      </w:r>
    </w:p>
    <w:p w14:paraId="4EAEDA83" w14:textId="77777777" w:rsidR="00352B26" w:rsidRDefault="00C54587" w:rsidP="00C54587">
      <w:pPr>
        <w:spacing w:before="120"/>
        <w:rPr>
          <w:highlight w:val="yellow"/>
        </w:rPr>
      </w:pPr>
      <w:r w:rsidRPr="000C5248">
        <w:rPr>
          <w:highlight w:val="yellow"/>
        </w:rPr>
        <w:t xml:space="preserve">This user manual is a reasonably complete “how to” for operating VELMA v2.0.  </w:t>
      </w:r>
      <w:r w:rsidR="0080725E">
        <w:rPr>
          <w:highlight w:val="yellow"/>
        </w:rPr>
        <w:t>However, r</w:t>
      </w:r>
      <w:r w:rsidRPr="000C5248">
        <w:rPr>
          <w:highlight w:val="yellow"/>
        </w:rPr>
        <w:t>ather than get</w:t>
      </w:r>
      <w:r w:rsidR="0080725E">
        <w:rPr>
          <w:highlight w:val="yellow"/>
        </w:rPr>
        <w:t>ting</w:t>
      </w:r>
      <w:r w:rsidRPr="000C5248">
        <w:rPr>
          <w:highlight w:val="yellow"/>
        </w:rPr>
        <w:t xml:space="preserve"> immediately bogged down in details, we </w:t>
      </w:r>
      <w:r w:rsidRPr="00C54587">
        <w:rPr>
          <w:highlight w:val="yellow"/>
        </w:rPr>
        <w:t>recommend that all users begin with a quick e</w:t>
      </w:r>
      <w:r w:rsidR="00352B26">
        <w:rPr>
          <w:highlight w:val="yellow"/>
        </w:rPr>
        <w:t>xample and condensed version of</w:t>
      </w:r>
      <w:r w:rsidRPr="00C54587">
        <w:rPr>
          <w:highlight w:val="yellow"/>
        </w:rPr>
        <w:t xml:space="preserve"> the user manual.  </w:t>
      </w:r>
    </w:p>
    <w:p w14:paraId="2501BF44" w14:textId="77777777" w:rsidR="00C54587" w:rsidRDefault="00C54587" w:rsidP="00C54587">
      <w:pPr>
        <w:spacing w:before="120"/>
      </w:pPr>
      <w:r w:rsidRPr="00C54587">
        <w:rPr>
          <w:highlight w:val="yellow"/>
        </w:rPr>
        <w:t>Use these steps:</w:t>
      </w:r>
    </w:p>
    <w:p w14:paraId="4F1347DA" w14:textId="77777777" w:rsidR="00C54587" w:rsidRPr="00E56407" w:rsidRDefault="00F65586" w:rsidP="00E56407">
      <w:pPr>
        <w:pStyle w:val="ListParagraph"/>
        <w:numPr>
          <w:ilvl w:val="0"/>
          <w:numId w:val="47"/>
        </w:numPr>
        <w:spacing w:before="120"/>
      </w:pPr>
      <w:r w:rsidRPr="00E56407">
        <w:rPr>
          <w:highlight w:val="yellow"/>
        </w:rPr>
        <w:t>Open the “VELMA v2.0” folder</w:t>
      </w:r>
      <w:r w:rsidR="00E56407">
        <w:t xml:space="preserve">  located inside the VELMA SSWR 4.3C Product folder</w:t>
      </w:r>
      <w:r w:rsidR="00352B26" w:rsidRPr="00E56407">
        <w:t>.</w:t>
      </w:r>
    </w:p>
    <w:p w14:paraId="31B86038" w14:textId="77777777" w:rsidR="000C5248" w:rsidRDefault="00F65586" w:rsidP="00E56407">
      <w:pPr>
        <w:pStyle w:val="ListParagraph"/>
        <w:numPr>
          <w:ilvl w:val="0"/>
          <w:numId w:val="47"/>
        </w:numPr>
        <w:spacing w:before="120"/>
      </w:pPr>
      <w:r w:rsidRPr="00E56407">
        <w:rPr>
          <w:highlight w:val="yellow"/>
        </w:rPr>
        <w:t xml:space="preserve">Open the Word document named “VELMA </w:t>
      </w:r>
      <w:r w:rsidRPr="000C5248">
        <w:rPr>
          <w:highlight w:val="yellow"/>
        </w:rPr>
        <w:t>2.0 Quick Example 2014-9-04.docx</w:t>
      </w:r>
      <w:r>
        <w:t>”.  This condensed vers</w:t>
      </w:r>
      <w:r w:rsidR="00B63173">
        <w:t>ion (12 pages) of the complete User Manual (176 pages) will guide</w:t>
      </w:r>
      <w:r>
        <w:t xml:space="preserve"> you through a quick example of how to start VELMA and run it for a pre-configured set of input files and parameters</w:t>
      </w:r>
      <w:r w:rsidR="00E56407">
        <w:t xml:space="preserve"> located in the path\</w:t>
      </w:r>
      <w:r w:rsidR="0080725E">
        <w:t>folder named “</w:t>
      </w:r>
      <w:r w:rsidR="00E56407" w:rsidRPr="00E56407">
        <w:rPr>
          <w:highlight w:val="yellow"/>
        </w:rPr>
        <w:t>VELMA SSWR 4.3C Product\VELMA v2.0\</w:t>
      </w:r>
      <w:proofErr w:type="spellStart"/>
      <w:r w:rsidR="00E56407" w:rsidRPr="00E56407">
        <w:rPr>
          <w:highlight w:val="yellow"/>
        </w:rPr>
        <w:t>BlueRiver_Example</w:t>
      </w:r>
      <w:proofErr w:type="spellEnd"/>
      <w:r w:rsidR="0080725E">
        <w:t>”.  This application is</w:t>
      </w:r>
      <w:r>
        <w:t xml:space="preserve"> for </w:t>
      </w:r>
      <w:r w:rsidR="0080725E">
        <w:t>a</w:t>
      </w:r>
      <w:r w:rsidR="00DB5125">
        <w:t xml:space="preserve"> headwater forest </w:t>
      </w:r>
      <w:r>
        <w:t>catchment</w:t>
      </w:r>
      <w:r w:rsidR="0080725E">
        <w:t xml:space="preserve"> </w:t>
      </w:r>
      <w:r>
        <w:t>at the HJ Andrews Experimental Forest in western Oregon</w:t>
      </w:r>
      <w:r w:rsidR="0080725E">
        <w:t xml:space="preserve"> (Abdelnour et al. 2011, 2013)</w:t>
      </w:r>
      <w:r>
        <w:t>.</w:t>
      </w:r>
      <w:r w:rsidR="00B63173">
        <w:t xml:space="preserve">  The Quick Example</w:t>
      </w:r>
      <w:r w:rsidR="000C5248">
        <w:t xml:space="preserve"> </w:t>
      </w:r>
      <w:r w:rsidR="0080725E">
        <w:t xml:space="preserve">docx </w:t>
      </w:r>
      <w:r w:rsidR="000C5248">
        <w:t>file will walk you through the remaining steps, below.</w:t>
      </w:r>
    </w:p>
    <w:p w14:paraId="09501F03" w14:textId="77777777" w:rsidR="00C54587" w:rsidRDefault="000C5248" w:rsidP="000C5248">
      <w:pPr>
        <w:pStyle w:val="ListParagraph"/>
        <w:numPr>
          <w:ilvl w:val="0"/>
          <w:numId w:val="47"/>
        </w:numPr>
        <w:spacing w:before="120"/>
      </w:pPr>
      <w:r>
        <w:t>Confirm that you have either a Java 7 JRE installed and accessible on your machine.</w:t>
      </w:r>
    </w:p>
    <w:p w14:paraId="61C26152" w14:textId="77777777" w:rsidR="000C5248" w:rsidRPr="0099407D" w:rsidRDefault="000C5248" w:rsidP="000C5248">
      <w:pPr>
        <w:pStyle w:val="ListParagraph"/>
        <w:numPr>
          <w:ilvl w:val="0"/>
          <w:numId w:val="47"/>
        </w:numPr>
        <w:spacing w:before="120"/>
      </w:pPr>
      <w:r w:rsidRPr="0099407D">
        <w:t xml:space="preserve">Start </w:t>
      </w:r>
      <w:r>
        <w:t xml:space="preserve">the VELMA </w:t>
      </w:r>
      <w:r w:rsidRPr="0099407D">
        <w:t>GUI</w:t>
      </w:r>
      <w:r w:rsidR="00352B26">
        <w:t>.</w:t>
      </w:r>
    </w:p>
    <w:p w14:paraId="791C7F92" w14:textId="77777777" w:rsidR="000C5248" w:rsidRDefault="00DB5125" w:rsidP="000C5248">
      <w:pPr>
        <w:pStyle w:val="ListParagraph"/>
        <w:numPr>
          <w:ilvl w:val="0"/>
          <w:numId w:val="47"/>
        </w:numPr>
        <w:spacing w:before="120"/>
      </w:pPr>
      <w:r>
        <w:t>Load the e</w:t>
      </w:r>
      <w:r w:rsidR="000C5248" w:rsidRPr="000C5248">
        <w:t>xample Simulation Configuration File</w:t>
      </w:r>
      <w:r w:rsidR="00352B26">
        <w:t>.</w:t>
      </w:r>
    </w:p>
    <w:p w14:paraId="5556FCBF" w14:textId="77777777" w:rsidR="000C5248" w:rsidRDefault="000C5248" w:rsidP="000C5248">
      <w:pPr>
        <w:pStyle w:val="ListParagraph"/>
        <w:numPr>
          <w:ilvl w:val="0"/>
          <w:numId w:val="47"/>
        </w:numPr>
        <w:spacing w:before="120"/>
      </w:pPr>
      <w:r w:rsidRPr="000C5248">
        <w:t>Set the Location of the Simulation Configuration’s Input Data Files</w:t>
      </w:r>
      <w:r w:rsidR="00352B26">
        <w:t>.</w:t>
      </w:r>
    </w:p>
    <w:p w14:paraId="052B1D35" w14:textId="77777777" w:rsidR="000C5248" w:rsidRDefault="000C5248" w:rsidP="000C5248">
      <w:pPr>
        <w:pStyle w:val="ListParagraph"/>
        <w:numPr>
          <w:ilvl w:val="0"/>
          <w:numId w:val="47"/>
        </w:numPr>
        <w:spacing w:before="120"/>
      </w:pPr>
      <w:r w:rsidRPr="000C5248">
        <w:t>Set the Location Where the VELMA Simulator Will Writer Results Files</w:t>
      </w:r>
      <w:r w:rsidR="00352B26">
        <w:t>.</w:t>
      </w:r>
    </w:p>
    <w:p w14:paraId="620C2A5B" w14:textId="77777777" w:rsidR="000C5248" w:rsidRDefault="000C5248" w:rsidP="000C5248">
      <w:pPr>
        <w:pStyle w:val="ListParagraph"/>
        <w:numPr>
          <w:ilvl w:val="0"/>
          <w:numId w:val="47"/>
        </w:numPr>
        <w:spacing w:before="120"/>
      </w:pPr>
      <w:r>
        <w:t>Save Your Parameter Changes</w:t>
      </w:r>
      <w:r w:rsidR="00352B26">
        <w:t>.</w:t>
      </w:r>
    </w:p>
    <w:p w14:paraId="07C1D66E" w14:textId="77777777" w:rsidR="000C5248" w:rsidRDefault="000C5248" w:rsidP="000C5248">
      <w:pPr>
        <w:pStyle w:val="ListParagraph"/>
        <w:numPr>
          <w:ilvl w:val="0"/>
          <w:numId w:val="47"/>
        </w:numPr>
        <w:spacing w:before="120"/>
      </w:pPr>
      <w:r w:rsidRPr="000C5248">
        <w:t>Click the Start Button to Start a Simulation Run</w:t>
      </w:r>
      <w:r w:rsidR="00352B26">
        <w:t>.</w:t>
      </w:r>
    </w:p>
    <w:p w14:paraId="324BE69F" w14:textId="77777777" w:rsidR="000C5248" w:rsidRDefault="00352B26" w:rsidP="000C5248">
      <w:pPr>
        <w:pStyle w:val="ListParagraph"/>
        <w:numPr>
          <w:ilvl w:val="0"/>
          <w:numId w:val="47"/>
        </w:numPr>
        <w:spacing w:before="120"/>
      </w:pPr>
      <w:r>
        <w:lastRenderedPageBreak/>
        <w:t>Look i</w:t>
      </w:r>
      <w:r w:rsidR="000C5248" w:rsidRPr="000C5248">
        <w:t>n the Specifie</w:t>
      </w:r>
      <w:r w:rsidR="00456E35">
        <w:t xml:space="preserve">d </w:t>
      </w:r>
      <w:proofErr w:type="spellStart"/>
      <w:r w:rsidR="00456E35">
        <w:t>initialOutputDataLocationRoot</w:t>
      </w:r>
      <w:proofErr w:type="spellEnd"/>
      <w:r w:rsidR="00456E35">
        <w:t xml:space="preserve"> </w:t>
      </w:r>
      <w:r w:rsidR="000C5248" w:rsidRPr="000C5248">
        <w:t>Results Directory for Results</w:t>
      </w:r>
      <w:r>
        <w:t>.</w:t>
      </w:r>
    </w:p>
    <w:p w14:paraId="24DB1F21" w14:textId="77777777" w:rsidR="00DB5125" w:rsidRDefault="00E346B6" w:rsidP="007773C0">
      <w:pPr>
        <w:spacing w:before="120"/>
      </w:pPr>
      <w:r>
        <w:t>These are the most basic</w:t>
      </w:r>
      <w:r w:rsidR="000C5248">
        <w:t xml:space="preserve"> steps for using VELMA.</w:t>
      </w:r>
      <w:r w:rsidR="00DF6210">
        <w:t xml:space="preserve"> </w:t>
      </w:r>
      <w:r w:rsidR="00DB5125">
        <w:t>All user groups can benefit from the de</w:t>
      </w:r>
      <w:r w:rsidR="002E1BB1">
        <w:t>tails included in the complete User M</w:t>
      </w:r>
      <w:r w:rsidR="00807404">
        <w:t>anual (this document), although</w:t>
      </w:r>
      <w:r w:rsidR="00DB5125">
        <w:t xml:space="preserve"> </w:t>
      </w:r>
      <w:r w:rsidR="00807404">
        <w:t xml:space="preserve">persons in each group </w:t>
      </w:r>
      <w:r w:rsidR="00DB5125">
        <w:t>likely will have a different approach</w:t>
      </w:r>
      <w:r w:rsidR="00807404">
        <w:t xml:space="preserve"> to using the manual</w:t>
      </w:r>
      <w:r w:rsidR="00DB5125">
        <w:t>.</w:t>
      </w:r>
    </w:p>
    <w:p w14:paraId="054605C4" w14:textId="77777777" w:rsidR="00DB5125" w:rsidRDefault="00EB6773" w:rsidP="007773C0">
      <w:pPr>
        <w:spacing w:before="120"/>
      </w:pPr>
      <w:r>
        <w:t>For example, i</w:t>
      </w:r>
      <w:r w:rsidR="003E333F">
        <w:t xml:space="preserve">f you are a </w:t>
      </w:r>
      <w:r w:rsidR="000C5248">
        <w:t>Group 2</w:t>
      </w:r>
      <w:r w:rsidR="003E333F">
        <w:t xml:space="preserve"> VELMA user interested in investigating watershed responses to climate change, you could </w:t>
      </w:r>
      <w:r w:rsidR="00807404">
        <w:t xml:space="preserve">develop and </w:t>
      </w:r>
      <w:r>
        <w:t>apply climate scena</w:t>
      </w:r>
      <w:r w:rsidR="00DF6210">
        <w:t xml:space="preserve">rios of your own design by following instructions in </w:t>
      </w:r>
      <w:r w:rsidR="00B63173">
        <w:t>section</w:t>
      </w:r>
      <w:r w:rsidR="00DF6210">
        <w:t xml:space="preserve"> IV in this manual.  You</w:t>
      </w:r>
      <w:r w:rsidR="00456E35">
        <w:t xml:space="preserve"> could then apply your scenarios</w:t>
      </w:r>
      <w:r>
        <w:t xml:space="preserve"> to </w:t>
      </w:r>
      <w:r w:rsidR="003E333F">
        <w:t xml:space="preserve">an existing VELMA application </w:t>
      </w:r>
      <w:r w:rsidR="00807404">
        <w:t xml:space="preserve">– for example, </w:t>
      </w:r>
      <w:r w:rsidR="00DB5125">
        <w:t xml:space="preserve">the </w:t>
      </w:r>
      <w:r w:rsidR="00DF6210">
        <w:t>“</w:t>
      </w:r>
      <w:proofErr w:type="spellStart"/>
      <w:r w:rsidR="00DF6210">
        <w:t>BlueRiver_Example</w:t>
      </w:r>
      <w:proofErr w:type="spellEnd"/>
      <w:r w:rsidR="00DF6210">
        <w:t xml:space="preserve">” located in the “VELMA v20” folder with this User Manual.  </w:t>
      </w:r>
      <w:r w:rsidR="00807404">
        <w:t>Our hope is that</w:t>
      </w:r>
      <w:r w:rsidR="00456E35">
        <w:t xml:space="preserve"> some</w:t>
      </w:r>
      <w:r w:rsidR="00807404">
        <w:t xml:space="preserve"> Group 2 users will make the jump to </w:t>
      </w:r>
      <w:r w:rsidR="00DF6210">
        <w:t>Group 3 as they gain experience</w:t>
      </w:r>
      <w:r w:rsidR="00807404">
        <w:t xml:space="preserve"> with VELMA</w:t>
      </w:r>
      <w:r w:rsidR="00456E35">
        <w:t xml:space="preserve"> and modeling methods in general</w:t>
      </w:r>
      <w:r w:rsidR="00807404">
        <w:t>.</w:t>
      </w:r>
    </w:p>
    <w:p w14:paraId="6A57DC55" w14:textId="77777777" w:rsidR="0036338C" w:rsidRDefault="00DB5125" w:rsidP="007773C0">
      <w:pPr>
        <w:spacing w:before="120"/>
      </w:pPr>
      <w:r>
        <w:t>If you</w:t>
      </w:r>
      <w:r w:rsidR="00EB6773">
        <w:t xml:space="preserve"> are a Group 3 or </w:t>
      </w:r>
      <w:r w:rsidR="00807404">
        <w:t xml:space="preserve">Group </w:t>
      </w:r>
      <w:r w:rsidR="00EB6773">
        <w:t xml:space="preserve">4 VELMA user interested in developing </w:t>
      </w:r>
      <w:r w:rsidR="00B81645">
        <w:t xml:space="preserve">new </w:t>
      </w:r>
      <w:r w:rsidR="00EB6773">
        <w:t>simulator configurations</w:t>
      </w:r>
      <w:r w:rsidR="00B81645">
        <w:t xml:space="preserve"> (VELMA applications)</w:t>
      </w:r>
      <w:r w:rsidR="00EB6773">
        <w:t>, y</w:t>
      </w:r>
      <w:r w:rsidR="00807404">
        <w:t>ou may</w:t>
      </w:r>
      <w:r w:rsidR="00EB6773">
        <w:t xml:space="preserve"> want to step through all or most of the remainder of this manual.  There are a fair number of steps, but we’ve tried to organize</w:t>
      </w:r>
      <w:r w:rsidR="00807404">
        <w:t xml:space="preserve"> these</w:t>
      </w:r>
      <w:r w:rsidR="00EB6773">
        <w:t xml:space="preserve"> in a logical way.  In particular</w:t>
      </w:r>
      <w:r w:rsidR="0036338C">
        <w:t xml:space="preserve">, </w:t>
      </w:r>
      <w:r w:rsidR="00807404">
        <w:t>“</w:t>
      </w:r>
      <w:r w:rsidR="0036338C">
        <w:t>Chapter VI</w:t>
      </w:r>
      <w:r w:rsidR="00807404">
        <w:t xml:space="preserve"> – </w:t>
      </w:r>
      <w:r w:rsidR="0036338C" w:rsidRPr="00F93D96">
        <w:t>Steps for Configuring All Parameters TOC Sections 0.0 – 25.0</w:t>
      </w:r>
      <w:r w:rsidR="0036338C">
        <w:t>”</w:t>
      </w:r>
      <w:r w:rsidR="00807404">
        <w:t xml:space="preserve"> is our attempt to break up</w:t>
      </w:r>
      <w:r w:rsidR="0036338C">
        <w:t xml:space="preserve"> the parameterization process into manageable pi</w:t>
      </w:r>
      <w:r w:rsidR="00807404">
        <w:t>eces.  E</w:t>
      </w:r>
      <w:r w:rsidR="0036338C">
        <w:t>ach section and its subsections are focused on parameters associated with a particular ecosystem component or process.</w:t>
      </w:r>
    </w:p>
    <w:p w14:paraId="47ACA88E" w14:textId="77777777" w:rsidR="00807404" w:rsidRDefault="0036338C" w:rsidP="007773C0">
      <w:pPr>
        <w:spacing w:before="120"/>
      </w:pPr>
      <w:r>
        <w:t>If you are a Group 4 “super-user” interested in developing new algorithms or other features for VELMA, please contact the autho</w:t>
      </w:r>
      <w:r w:rsidR="00B81645">
        <w:t>rs of this u</w:t>
      </w:r>
      <w:r>
        <w:t>ser manual.  We will be happy to provide instructions for accessing the VELMA program code through an open source (Subversion / SVN) site where you can download the current release, and</w:t>
      </w:r>
      <w:r w:rsidR="00807404">
        <w:t xml:space="preserve"> later</w:t>
      </w:r>
      <w:r>
        <w:t xml:space="preserve"> upload </w:t>
      </w:r>
      <w:r w:rsidR="00807404">
        <w:t xml:space="preserve">your </w:t>
      </w:r>
      <w:r>
        <w:t>propo</w:t>
      </w:r>
      <w:r w:rsidR="00807404">
        <w:t>sed enhancements.   Our intent is to make VELMA an open-source community model that is freely accessible and will improve over time.</w:t>
      </w:r>
    </w:p>
    <w:p w14:paraId="45CB3D35" w14:textId="77777777" w:rsidR="00451C0E" w:rsidRDefault="00B81645" w:rsidP="007773C0">
      <w:pPr>
        <w:spacing w:before="120"/>
      </w:pPr>
      <w:r>
        <w:t>Before beginning</w:t>
      </w:r>
      <w:r w:rsidR="00807404">
        <w:t xml:space="preserve">, we recommend that all users </w:t>
      </w:r>
      <w:r w:rsidR="0080725E">
        <w:t>become familiar with</w:t>
      </w:r>
      <w:r w:rsidR="003A7714">
        <w:t xml:space="preserve"> two “box and arrow” figures describing VELMA’s hydrological and biogeochemical pools and fluxes.  The first f</w:t>
      </w:r>
      <w:r w:rsidR="0080725E">
        <w:t xml:space="preserve">igure </w:t>
      </w:r>
      <w:proofErr w:type="gramStart"/>
      <w:r w:rsidR="0080725E">
        <w:t>is located in</w:t>
      </w:r>
      <w:proofErr w:type="gramEnd"/>
      <w:r w:rsidR="0080725E">
        <w:t xml:space="preserve"> </w:t>
      </w:r>
      <w:hyperlink w:anchor="_(Link_to_All_2" w:history="1">
        <w:r w:rsidR="0080725E" w:rsidRPr="0080725E">
          <w:rPr>
            <w:rStyle w:val="Hyperlink"/>
          </w:rPr>
          <w:t>Appendix 6.2</w:t>
        </w:r>
      </w:hyperlink>
      <w:r w:rsidR="0080725E">
        <w:t xml:space="preserve"> section A3</w:t>
      </w:r>
      <w:r>
        <w:t xml:space="preserve"> from Abdelnour et al. (2013)</w:t>
      </w:r>
      <w:r w:rsidR="007B5CE6">
        <w:t>.  It describes the original (VELMA v1.0</w:t>
      </w:r>
      <w:r>
        <w:t xml:space="preserve">) </w:t>
      </w:r>
      <w:r w:rsidR="007B5CE6">
        <w:t>model structure and nicely captures the interaction of hydrological and biogeochemical processes in VELMA.</w:t>
      </w:r>
      <w:r w:rsidR="0080725E">
        <w:t xml:space="preserve">  The second is </w:t>
      </w:r>
      <w:hyperlink w:anchor="_Figure_1." w:history="1">
        <w:r w:rsidR="003A7714" w:rsidRPr="007B5CE6">
          <w:rPr>
            <w:rStyle w:val="Hyperlink"/>
          </w:rPr>
          <w:t>Figure 1</w:t>
        </w:r>
      </w:hyperlink>
      <w:r w:rsidR="003A7714">
        <w:t xml:space="preserve"> on page 43 under “</w:t>
      </w:r>
      <w:r w:rsidR="003A7714" w:rsidRPr="003A7714">
        <w:t>Important Information for Sections 5.0 – 25.0 of the All Parameters TOC</w:t>
      </w:r>
      <w:r w:rsidR="003A7714">
        <w:t>”.</w:t>
      </w:r>
      <w:r w:rsidR="007B5CE6">
        <w:t xml:space="preserve">  It describes VELMA v2.0’s Plant Soil Model (PSM) submodel, for which a Leaf-Stem-Root (LSR) submodel has replaced the single (aggregate) plant biomass</w:t>
      </w:r>
      <w:r w:rsidR="003A7714">
        <w:t xml:space="preserve"> </w:t>
      </w:r>
      <w:r w:rsidR="007B5CE6">
        <w:t xml:space="preserve">pool in VELMA v1.0.  </w:t>
      </w:r>
      <w:r w:rsidR="007B5CE6" w:rsidRPr="007B5CE6">
        <w:rPr>
          <w:highlight w:val="yellow"/>
        </w:rPr>
        <w:t>Together, these figures will give users a good sense of how the model works, and how each section of the User Manual relates to the others.</w:t>
      </w:r>
      <w:r w:rsidR="00451C0E">
        <w:br w:type="page"/>
      </w:r>
    </w:p>
    <w:p w14:paraId="20F7EA21" w14:textId="77777777" w:rsidR="00100B07" w:rsidRPr="00066A55" w:rsidRDefault="00144DC0" w:rsidP="00066A55">
      <w:pPr>
        <w:pStyle w:val="1Heading"/>
      </w:pPr>
      <w:r w:rsidRPr="00066A55">
        <w:lastRenderedPageBreak/>
        <w:t xml:space="preserve">IV. </w:t>
      </w:r>
      <w:r w:rsidR="00100B07" w:rsidRPr="00066A55">
        <w:t xml:space="preserve">Required Input Data Files for VELMA Simulations </w:t>
      </w:r>
    </w:p>
    <w:p w14:paraId="61DDBF97" w14:textId="77777777" w:rsidR="00100B07" w:rsidRDefault="00100B07" w:rsidP="00830EC0">
      <w:pPr>
        <w:spacing w:after="120"/>
      </w:pPr>
      <w:r>
        <w:t xml:space="preserve">The primary input file for a given simulation run is an XML file of initialization parameters known as the </w:t>
      </w:r>
      <w:r w:rsidRPr="00324D5E">
        <w:rPr>
          <w:i/>
        </w:rPr>
        <w:t>simulator configuration file</w:t>
      </w:r>
      <w:r>
        <w:rPr>
          <w:rStyle w:val="FootnoteReference"/>
          <w:i/>
        </w:rPr>
        <w:footnoteReference w:id="1"/>
      </w:r>
      <w:r>
        <w:rPr>
          <w:i/>
        </w:rPr>
        <w:t xml:space="preserve"> </w:t>
      </w:r>
      <w:r>
        <w:t xml:space="preserve"> (often abbrev</w:t>
      </w:r>
      <w:r w:rsidR="00DA7B7C">
        <w:t>iated as the “</w:t>
      </w:r>
      <w:proofErr w:type="spellStart"/>
      <w:r w:rsidR="00DA7B7C">
        <w:t>simconfig</w:t>
      </w:r>
      <w:proofErr w:type="spellEnd"/>
      <w:r w:rsidR="00DA7B7C">
        <w:t>” or “the XML</w:t>
      </w:r>
      <w:r>
        <w:t xml:space="preserve">” file).  In addition to the simulator configuration file, </w:t>
      </w:r>
      <w:r w:rsidR="00830EC0">
        <w:t>t</w:t>
      </w:r>
      <w:r>
        <w:t>he following data files must be complete and available for the VELMA Simulator to run:</w:t>
      </w:r>
    </w:p>
    <w:tbl>
      <w:tblPr>
        <w:tblStyle w:val="TableGrid"/>
        <w:tblW w:w="5000" w:type="pct"/>
        <w:tblLook w:val="04A0" w:firstRow="1" w:lastRow="0" w:firstColumn="1" w:lastColumn="0" w:noHBand="0" w:noVBand="1"/>
      </w:tblPr>
      <w:tblGrid>
        <w:gridCol w:w="3432"/>
        <w:gridCol w:w="3433"/>
        <w:gridCol w:w="3431"/>
      </w:tblGrid>
      <w:tr w:rsidR="00100B07" w14:paraId="5D59CCAA" w14:textId="77777777" w:rsidTr="00B45130">
        <w:tc>
          <w:tcPr>
            <w:tcW w:w="1667" w:type="pct"/>
          </w:tcPr>
          <w:p w14:paraId="130BE843" w14:textId="77777777" w:rsidR="00100B07" w:rsidRPr="00324D5E" w:rsidRDefault="00100B07" w:rsidP="00B45130">
            <w:pPr>
              <w:rPr>
                <w:b/>
              </w:rPr>
            </w:pPr>
            <w:r w:rsidRPr="00324D5E">
              <w:rPr>
                <w:b/>
              </w:rPr>
              <w:t xml:space="preserve">FILE </w:t>
            </w:r>
          </w:p>
        </w:tc>
        <w:tc>
          <w:tcPr>
            <w:tcW w:w="1667" w:type="pct"/>
          </w:tcPr>
          <w:p w14:paraId="4ADA151A" w14:textId="77777777" w:rsidR="00100B07" w:rsidRPr="00324D5E" w:rsidRDefault="00100B07" w:rsidP="00B45130">
            <w:pPr>
              <w:rPr>
                <w:b/>
              </w:rPr>
            </w:pPr>
            <w:r w:rsidRPr="00324D5E">
              <w:rPr>
                <w:b/>
              </w:rPr>
              <w:t>TYPE</w:t>
            </w:r>
          </w:p>
        </w:tc>
        <w:tc>
          <w:tcPr>
            <w:tcW w:w="1666" w:type="pct"/>
          </w:tcPr>
          <w:p w14:paraId="2B685A37" w14:textId="77777777" w:rsidR="00100B07" w:rsidRPr="00324D5E" w:rsidRDefault="00100B07" w:rsidP="00B45130">
            <w:pPr>
              <w:rPr>
                <w:b/>
              </w:rPr>
            </w:pPr>
            <w:r w:rsidRPr="00324D5E">
              <w:rPr>
                <w:b/>
              </w:rPr>
              <w:t>CONTAINS</w:t>
            </w:r>
          </w:p>
        </w:tc>
      </w:tr>
      <w:tr w:rsidR="00100B07" w14:paraId="45F58951" w14:textId="77777777" w:rsidTr="00B45130">
        <w:tc>
          <w:tcPr>
            <w:tcW w:w="1667" w:type="pct"/>
          </w:tcPr>
          <w:p w14:paraId="590D8A0C" w14:textId="77777777" w:rsidR="00100B07" w:rsidRDefault="00100B07" w:rsidP="00B45130">
            <w:r>
              <w:t>Flat-Processed DEM</w:t>
            </w:r>
          </w:p>
        </w:tc>
        <w:tc>
          <w:tcPr>
            <w:tcW w:w="1667" w:type="pct"/>
          </w:tcPr>
          <w:p w14:paraId="7775C499" w14:textId="77777777" w:rsidR="00100B07" w:rsidRDefault="00100B07" w:rsidP="00B45130">
            <w:r>
              <w:t xml:space="preserve">Spatial / Grid </w:t>
            </w:r>
            <w:r w:rsidR="00DA7B7C">
              <w:t>ASCII</w:t>
            </w:r>
            <w:r>
              <w:t xml:space="preserve"> (.</w:t>
            </w:r>
            <w:proofErr w:type="spellStart"/>
            <w:r>
              <w:t>asc</w:t>
            </w:r>
            <w:proofErr w:type="spellEnd"/>
            <w:r>
              <w:t>)</w:t>
            </w:r>
          </w:p>
        </w:tc>
        <w:tc>
          <w:tcPr>
            <w:tcW w:w="1666" w:type="pct"/>
          </w:tcPr>
          <w:p w14:paraId="7C042467" w14:textId="77777777" w:rsidR="00100B07" w:rsidRDefault="00100B07" w:rsidP="00B45130">
            <w:r>
              <w:t>Elevation in meters</w:t>
            </w:r>
          </w:p>
        </w:tc>
      </w:tr>
      <w:tr w:rsidR="00100B07" w14:paraId="2C2BBC7F" w14:textId="77777777" w:rsidTr="00B45130">
        <w:tc>
          <w:tcPr>
            <w:tcW w:w="1667" w:type="pct"/>
          </w:tcPr>
          <w:p w14:paraId="77A1B2AD" w14:textId="77777777" w:rsidR="00100B07" w:rsidRDefault="00100B07" w:rsidP="00B45130">
            <w:r>
              <w:t>Cover Species ID Map</w:t>
            </w:r>
          </w:p>
        </w:tc>
        <w:tc>
          <w:tcPr>
            <w:tcW w:w="1667" w:type="pct"/>
          </w:tcPr>
          <w:p w14:paraId="11509747" w14:textId="77777777" w:rsidR="00100B07" w:rsidRDefault="00100B07" w:rsidP="00B45130">
            <w:r>
              <w:t xml:space="preserve">Spatial / Grid </w:t>
            </w:r>
            <w:r w:rsidR="00DA7B7C">
              <w:t>ASCII</w:t>
            </w:r>
            <w:r>
              <w:t xml:space="preserve"> (.</w:t>
            </w:r>
            <w:proofErr w:type="spellStart"/>
            <w:r>
              <w:t>asc</w:t>
            </w:r>
            <w:proofErr w:type="spellEnd"/>
            <w:r>
              <w:t>)</w:t>
            </w:r>
          </w:p>
        </w:tc>
        <w:tc>
          <w:tcPr>
            <w:tcW w:w="1666" w:type="pct"/>
          </w:tcPr>
          <w:p w14:paraId="5BC83F28" w14:textId="77777777" w:rsidR="00100B07" w:rsidRDefault="00100B07" w:rsidP="00B45130">
            <w:r>
              <w:t>Cover Species ID integers</w:t>
            </w:r>
          </w:p>
        </w:tc>
      </w:tr>
      <w:tr w:rsidR="00100B07" w14:paraId="2F381ECB" w14:textId="77777777" w:rsidTr="00B45130">
        <w:tc>
          <w:tcPr>
            <w:tcW w:w="1667" w:type="pct"/>
          </w:tcPr>
          <w:p w14:paraId="24EB1B3F" w14:textId="77777777" w:rsidR="00100B07" w:rsidRDefault="00100B07" w:rsidP="00B45130">
            <w:r>
              <w:t>Cover Species Age Map</w:t>
            </w:r>
          </w:p>
        </w:tc>
        <w:tc>
          <w:tcPr>
            <w:tcW w:w="1667" w:type="pct"/>
          </w:tcPr>
          <w:p w14:paraId="6A8101D2" w14:textId="77777777" w:rsidR="00100B07" w:rsidRDefault="00100B07" w:rsidP="00B45130">
            <w:r>
              <w:t xml:space="preserve">Spatial / Grid </w:t>
            </w:r>
            <w:r w:rsidR="00DA7B7C">
              <w:t>ASCII</w:t>
            </w:r>
            <w:r>
              <w:t xml:space="preserve"> (.</w:t>
            </w:r>
            <w:proofErr w:type="spellStart"/>
            <w:r>
              <w:t>asc</w:t>
            </w:r>
            <w:proofErr w:type="spellEnd"/>
            <w:r>
              <w:t>)</w:t>
            </w:r>
          </w:p>
        </w:tc>
        <w:tc>
          <w:tcPr>
            <w:tcW w:w="1666" w:type="pct"/>
          </w:tcPr>
          <w:p w14:paraId="722FCF7F" w14:textId="77777777" w:rsidR="00100B07" w:rsidRDefault="00100B07" w:rsidP="00B45130">
            <w:r>
              <w:t>Cover Species age in years</w:t>
            </w:r>
          </w:p>
        </w:tc>
      </w:tr>
      <w:tr w:rsidR="00100B07" w14:paraId="34B4DA8B" w14:textId="77777777" w:rsidTr="00B45130">
        <w:tc>
          <w:tcPr>
            <w:tcW w:w="1667" w:type="pct"/>
          </w:tcPr>
          <w:p w14:paraId="17021BB4" w14:textId="77777777" w:rsidR="00100B07" w:rsidRDefault="00100B07" w:rsidP="00B45130">
            <w:r>
              <w:t>Soil Parameters ID Map</w:t>
            </w:r>
          </w:p>
        </w:tc>
        <w:tc>
          <w:tcPr>
            <w:tcW w:w="1667" w:type="pct"/>
          </w:tcPr>
          <w:p w14:paraId="46ED8695" w14:textId="77777777" w:rsidR="00100B07" w:rsidRDefault="00100B07" w:rsidP="00B45130">
            <w:r>
              <w:t xml:space="preserve">Spatial / Grid </w:t>
            </w:r>
            <w:r w:rsidR="00DA7B7C">
              <w:t>ASCII</w:t>
            </w:r>
            <w:r>
              <w:t xml:space="preserve"> (.</w:t>
            </w:r>
            <w:proofErr w:type="spellStart"/>
            <w:r>
              <w:t>asc</w:t>
            </w:r>
            <w:proofErr w:type="spellEnd"/>
            <w:r>
              <w:t>)</w:t>
            </w:r>
          </w:p>
        </w:tc>
        <w:tc>
          <w:tcPr>
            <w:tcW w:w="1666" w:type="pct"/>
          </w:tcPr>
          <w:p w14:paraId="2150D2D4" w14:textId="77777777" w:rsidR="00100B07" w:rsidRDefault="00100B07" w:rsidP="00B45130">
            <w:r>
              <w:t>Soil Parameterization ID integers</w:t>
            </w:r>
          </w:p>
        </w:tc>
      </w:tr>
      <w:tr w:rsidR="00100B07" w14:paraId="1095D704" w14:textId="77777777" w:rsidTr="00B45130">
        <w:tc>
          <w:tcPr>
            <w:tcW w:w="1667" w:type="pct"/>
          </w:tcPr>
          <w:p w14:paraId="1930E3EF" w14:textId="77777777" w:rsidR="00100B07" w:rsidRDefault="00100B07" w:rsidP="00B45130">
            <w:r>
              <w:t>Precipitation Driver Data</w:t>
            </w:r>
          </w:p>
        </w:tc>
        <w:tc>
          <w:tcPr>
            <w:tcW w:w="1667" w:type="pct"/>
          </w:tcPr>
          <w:p w14:paraId="03A50EB6" w14:textId="77777777" w:rsidR="00100B07" w:rsidRDefault="00100B07" w:rsidP="00B45130">
            <w:r>
              <w:t>Temporal / (.csv or .txt)</w:t>
            </w:r>
          </w:p>
        </w:tc>
        <w:tc>
          <w:tcPr>
            <w:tcW w:w="1666" w:type="pct"/>
          </w:tcPr>
          <w:p w14:paraId="6E320926" w14:textId="77777777" w:rsidR="00100B07" w:rsidRDefault="00100B07" w:rsidP="00B45130">
            <w:r>
              <w:t>Precipitation per in mm</w:t>
            </w:r>
          </w:p>
        </w:tc>
      </w:tr>
      <w:tr w:rsidR="00100B07" w14:paraId="041D8AD9" w14:textId="77777777" w:rsidTr="00B45130">
        <w:tc>
          <w:tcPr>
            <w:tcW w:w="1667" w:type="pct"/>
          </w:tcPr>
          <w:p w14:paraId="5F66709E" w14:textId="77777777" w:rsidR="00100B07" w:rsidRDefault="00100B07" w:rsidP="00B45130">
            <w:r>
              <w:t>Air Temperature Driver Data</w:t>
            </w:r>
          </w:p>
        </w:tc>
        <w:tc>
          <w:tcPr>
            <w:tcW w:w="1667" w:type="pct"/>
          </w:tcPr>
          <w:p w14:paraId="77FB5821" w14:textId="77777777" w:rsidR="00100B07" w:rsidRDefault="00100B07" w:rsidP="00B45130">
            <w:r>
              <w:t>Temporal / (.csv or .txt)</w:t>
            </w:r>
          </w:p>
        </w:tc>
        <w:tc>
          <w:tcPr>
            <w:tcW w:w="1666" w:type="pct"/>
          </w:tcPr>
          <w:p w14:paraId="0070D810" w14:textId="77777777" w:rsidR="00100B07" w:rsidRDefault="00100B07" w:rsidP="00B45130">
            <w:r>
              <w:t>Air Temperature in degrees C</w:t>
            </w:r>
          </w:p>
        </w:tc>
      </w:tr>
    </w:tbl>
    <w:p w14:paraId="7C6460AD" w14:textId="77777777" w:rsidR="00100B07" w:rsidRDefault="00100B07" w:rsidP="00830EC0">
      <w:pPr>
        <w:spacing w:after="120"/>
      </w:pPr>
      <w:r>
        <w:br/>
        <w:t>If your simulation is using the optional spatially-explicit weather model, the following files must also be complete and available:</w:t>
      </w:r>
    </w:p>
    <w:tbl>
      <w:tblPr>
        <w:tblStyle w:val="TableGrid"/>
        <w:tblW w:w="5000" w:type="pct"/>
        <w:tblLook w:val="04A0" w:firstRow="1" w:lastRow="0" w:firstColumn="1" w:lastColumn="0" w:noHBand="0" w:noVBand="1"/>
      </w:tblPr>
      <w:tblGrid>
        <w:gridCol w:w="3432"/>
        <w:gridCol w:w="3433"/>
        <w:gridCol w:w="3431"/>
      </w:tblGrid>
      <w:tr w:rsidR="00100B07" w14:paraId="7E2911A6" w14:textId="77777777" w:rsidTr="00B45130">
        <w:tc>
          <w:tcPr>
            <w:tcW w:w="1667" w:type="pct"/>
          </w:tcPr>
          <w:p w14:paraId="31DDBAE0" w14:textId="77777777" w:rsidR="00100B07" w:rsidRPr="00324D5E" w:rsidRDefault="00100B07" w:rsidP="00B45130">
            <w:pPr>
              <w:rPr>
                <w:b/>
              </w:rPr>
            </w:pPr>
            <w:r w:rsidRPr="00324D5E">
              <w:rPr>
                <w:b/>
              </w:rPr>
              <w:t>FILE</w:t>
            </w:r>
          </w:p>
        </w:tc>
        <w:tc>
          <w:tcPr>
            <w:tcW w:w="1667" w:type="pct"/>
          </w:tcPr>
          <w:p w14:paraId="2256FEDD" w14:textId="77777777" w:rsidR="00100B07" w:rsidRPr="00324D5E" w:rsidRDefault="00100B07" w:rsidP="00B45130">
            <w:pPr>
              <w:rPr>
                <w:b/>
              </w:rPr>
            </w:pPr>
            <w:r w:rsidRPr="00324D5E">
              <w:rPr>
                <w:b/>
              </w:rPr>
              <w:t>TYPE</w:t>
            </w:r>
          </w:p>
        </w:tc>
        <w:tc>
          <w:tcPr>
            <w:tcW w:w="1667" w:type="pct"/>
          </w:tcPr>
          <w:p w14:paraId="7E7C35CE" w14:textId="77777777" w:rsidR="00100B07" w:rsidRPr="00324D5E" w:rsidRDefault="00100B07" w:rsidP="00B45130">
            <w:pPr>
              <w:rPr>
                <w:b/>
              </w:rPr>
            </w:pPr>
            <w:r w:rsidRPr="00324D5E">
              <w:rPr>
                <w:b/>
              </w:rPr>
              <w:t>CONTAINS</w:t>
            </w:r>
          </w:p>
        </w:tc>
      </w:tr>
      <w:tr w:rsidR="00100B07" w14:paraId="1AFCB01C" w14:textId="77777777" w:rsidTr="00B45130">
        <w:tc>
          <w:tcPr>
            <w:tcW w:w="1667" w:type="pct"/>
          </w:tcPr>
          <w:p w14:paraId="08970A37" w14:textId="77777777" w:rsidR="00100B07" w:rsidRDefault="00100B07" w:rsidP="00B45130">
            <w:r>
              <w:t>Head Index Map</w:t>
            </w:r>
          </w:p>
        </w:tc>
        <w:tc>
          <w:tcPr>
            <w:tcW w:w="1667" w:type="pct"/>
          </w:tcPr>
          <w:p w14:paraId="256F8BAA" w14:textId="77777777" w:rsidR="00100B07" w:rsidRDefault="00100B07" w:rsidP="00B45130">
            <w:r>
              <w:t xml:space="preserve">Spatial / </w:t>
            </w:r>
            <w:r w:rsidR="00DA7B7C">
              <w:t>ESRI</w:t>
            </w:r>
            <w:r>
              <w:t xml:space="preserve"> Grid </w:t>
            </w:r>
            <w:r w:rsidR="00DA7B7C">
              <w:t>ASCII</w:t>
            </w:r>
            <w:r>
              <w:t xml:space="preserve"> (.</w:t>
            </w:r>
            <w:proofErr w:type="spellStart"/>
            <w:r>
              <w:t>asc</w:t>
            </w:r>
            <w:proofErr w:type="spellEnd"/>
            <w:r>
              <w:t>)</w:t>
            </w:r>
          </w:p>
        </w:tc>
        <w:tc>
          <w:tcPr>
            <w:tcW w:w="1667" w:type="pct"/>
          </w:tcPr>
          <w:p w14:paraId="434DCEA0" w14:textId="77777777" w:rsidR="00100B07" w:rsidRDefault="00100B07" w:rsidP="00B45130">
            <w:r>
              <w:t>Heat index values</w:t>
            </w:r>
          </w:p>
        </w:tc>
      </w:tr>
      <w:tr w:rsidR="00100B07" w14:paraId="52E54E7A" w14:textId="77777777" w:rsidTr="00B45130">
        <w:tc>
          <w:tcPr>
            <w:tcW w:w="1667" w:type="pct"/>
          </w:tcPr>
          <w:p w14:paraId="6AFCEFCC" w14:textId="77777777" w:rsidR="00100B07" w:rsidRDefault="00100B07" w:rsidP="00B45130">
            <w:r>
              <w:t>Precipitation Coefficients</w:t>
            </w:r>
          </w:p>
        </w:tc>
        <w:tc>
          <w:tcPr>
            <w:tcW w:w="1667" w:type="pct"/>
          </w:tcPr>
          <w:p w14:paraId="048845D9" w14:textId="77777777" w:rsidR="00100B07" w:rsidRDefault="00100B07" w:rsidP="00B45130">
            <w:r>
              <w:t>Tabular (.csv)</w:t>
            </w:r>
          </w:p>
        </w:tc>
        <w:tc>
          <w:tcPr>
            <w:tcW w:w="1667" w:type="pct"/>
          </w:tcPr>
          <w:p w14:paraId="7AEC361F" w14:textId="77777777" w:rsidR="00100B07" w:rsidRDefault="00100B07" w:rsidP="00B45130">
            <w:r>
              <w:t>Coefficient values</w:t>
            </w:r>
          </w:p>
        </w:tc>
      </w:tr>
      <w:tr w:rsidR="00100B07" w14:paraId="32F98F80" w14:textId="77777777" w:rsidTr="00B45130">
        <w:tc>
          <w:tcPr>
            <w:tcW w:w="1667" w:type="pct"/>
          </w:tcPr>
          <w:p w14:paraId="42008B0B" w14:textId="77777777" w:rsidR="00100B07" w:rsidRDefault="00100B07" w:rsidP="00B45130">
            <w:r>
              <w:t>Air Temperature Coefficients</w:t>
            </w:r>
          </w:p>
        </w:tc>
        <w:tc>
          <w:tcPr>
            <w:tcW w:w="1667" w:type="pct"/>
          </w:tcPr>
          <w:p w14:paraId="29E2EDFA" w14:textId="77777777" w:rsidR="00100B07" w:rsidRDefault="00100B07" w:rsidP="00B45130">
            <w:r>
              <w:t>Tabular (.csv)</w:t>
            </w:r>
          </w:p>
        </w:tc>
        <w:tc>
          <w:tcPr>
            <w:tcW w:w="1667" w:type="pct"/>
          </w:tcPr>
          <w:p w14:paraId="01D06684" w14:textId="77777777" w:rsidR="00100B07" w:rsidRDefault="00100B07" w:rsidP="00B45130">
            <w:r>
              <w:t>Coefficient values</w:t>
            </w:r>
          </w:p>
        </w:tc>
      </w:tr>
    </w:tbl>
    <w:p w14:paraId="2B02E829" w14:textId="77777777" w:rsidR="00100B07" w:rsidRDefault="00100B07" w:rsidP="00830EC0">
      <w:pPr>
        <w:spacing w:after="120"/>
      </w:pPr>
      <w:r>
        <w:br/>
        <w:t>Finally, the following files are not required for the VELMA Simulator to run, but providing them for a simulation run is recommended.  Their availability allows the simulator to provide more run-time information and some additional results data.  (</w:t>
      </w:r>
      <w:proofErr w:type="gramStart"/>
      <w:r>
        <w:t>E.g.</w:t>
      </w:r>
      <w:proofErr w:type="gramEnd"/>
      <w:r>
        <w:t xml:space="preserve"> The VELMA Simulator can only compute a Nash-Sutcliffe coefficient value for a simulation run’s runoff data if the Observed Runoff data file was provided as part of the input data).</w:t>
      </w:r>
    </w:p>
    <w:tbl>
      <w:tblPr>
        <w:tblStyle w:val="TableGrid"/>
        <w:tblW w:w="0" w:type="auto"/>
        <w:tblLook w:val="04A0" w:firstRow="1" w:lastRow="0" w:firstColumn="1" w:lastColumn="0" w:noHBand="0" w:noVBand="1"/>
      </w:tblPr>
      <w:tblGrid>
        <w:gridCol w:w="3192"/>
        <w:gridCol w:w="3192"/>
        <w:gridCol w:w="3192"/>
      </w:tblGrid>
      <w:tr w:rsidR="00100B07" w14:paraId="02F05184" w14:textId="77777777" w:rsidTr="00B45130">
        <w:tc>
          <w:tcPr>
            <w:tcW w:w="3192" w:type="dxa"/>
          </w:tcPr>
          <w:p w14:paraId="29914264" w14:textId="77777777" w:rsidR="00100B07" w:rsidRPr="00324D5E" w:rsidRDefault="00100B07" w:rsidP="00B45130">
            <w:pPr>
              <w:rPr>
                <w:b/>
              </w:rPr>
            </w:pPr>
            <w:r w:rsidRPr="00324D5E">
              <w:rPr>
                <w:b/>
              </w:rPr>
              <w:t>FILE</w:t>
            </w:r>
          </w:p>
        </w:tc>
        <w:tc>
          <w:tcPr>
            <w:tcW w:w="3192" w:type="dxa"/>
          </w:tcPr>
          <w:p w14:paraId="44ACB378" w14:textId="77777777" w:rsidR="00100B07" w:rsidRPr="00324D5E" w:rsidRDefault="00100B07" w:rsidP="00B45130">
            <w:pPr>
              <w:rPr>
                <w:b/>
              </w:rPr>
            </w:pPr>
            <w:r w:rsidRPr="00324D5E">
              <w:rPr>
                <w:b/>
              </w:rPr>
              <w:t>TYPE</w:t>
            </w:r>
          </w:p>
        </w:tc>
        <w:tc>
          <w:tcPr>
            <w:tcW w:w="3192" w:type="dxa"/>
          </w:tcPr>
          <w:p w14:paraId="306DE4D3" w14:textId="77777777" w:rsidR="00100B07" w:rsidRPr="00324D5E" w:rsidRDefault="00100B07" w:rsidP="00B45130">
            <w:pPr>
              <w:rPr>
                <w:b/>
              </w:rPr>
            </w:pPr>
            <w:r w:rsidRPr="00324D5E">
              <w:rPr>
                <w:b/>
              </w:rPr>
              <w:t>CONTAINS</w:t>
            </w:r>
          </w:p>
        </w:tc>
      </w:tr>
      <w:tr w:rsidR="00100B07" w14:paraId="139449BD" w14:textId="77777777" w:rsidTr="00B45130">
        <w:tc>
          <w:tcPr>
            <w:tcW w:w="3192" w:type="dxa"/>
          </w:tcPr>
          <w:p w14:paraId="5873E6C7" w14:textId="77777777" w:rsidR="00100B07" w:rsidRDefault="00100B07" w:rsidP="00B45130">
            <w:r>
              <w:t>Observed Runoff</w:t>
            </w:r>
          </w:p>
        </w:tc>
        <w:tc>
          <w:tcPr>
            <w:tcW w:w="3192" w:type="dxa"/>
          </w:tcPr>
          <w:p w14:paraId="7169587A" w14:textId="77777777" w:rsidR="00100B07" w:rsidRDefault="00100B07" w:rsidP="00B45130">
            <w:r>
              <w:t>Temporal (.csv or .txt)</w:t>
            </w:r>
          </w:p>
        </w:tc>
        <w:tc>
          <w:tcPr>
            <w:tcW w:w="3192" w:type="dxa"/>
          </w:tcPr>
          <w:p w14:paraId="71743EA6" w14:textId="77777777" w:rsidR="00100B07" w:rsidRDefault="00100B07" w:rsidP="00B45130">
            <w:r>
              <w:t>Observed runoff in mm</w:t>
            </w:r>
          </w:p>
        </w:tc>
      </w:tr>
      <w:tr w:rsidR="00100B07" w14:paraId="25038F57" w14:textId="77777777" w:rsidTr="00B45130">
        <w:tc>
          <w:tcPr>
            <w:tcW w:w="3192" w:type="dxa"/>
          </w:tcPr>
          <w:p w14:paraId="3ADD8CA3" w14:textId="77777777" w:rsidR="00100B07" w:rsidRDefault="00100B07" w:rsidP="00B45130">
            <w:r>
              <w:t>Observed Stream Chemistry</w:t>
            </w:r>
          </w:p>
        </w:tc>
        <w:tc>
          <w:tcPr>
            <w:tcW w:w="3192" w:type="dxa"/>
          </w:tcPr>
          <w:p w14:paraId="60690CCC" w14:textId="77777777" w:rsidR="00100B07" w:rsidRDefault="00100B07" w:rsidP="00B45130">
            <w:r>
              <w:t>Temporal Tabular (.csv)</w:t>
            </w:r>
          </w:p>
        </w:tc>
        <w:tc>
          <w:tcPr>
            <w:tcW w:w="3192" w:type="dxa"/>
          </w:tcPr>
          <w:p w14:paraId="391CE82B" w14:textId="77777777" w:rsidR="00100B07" w:rsidRDefault="00100B07" w:rsidP="00B45130">
            <w:r>
              <w:t>Observed chemistry values</w:t>
            </w:r>
          </w:p>
        </w:tc>
      </w:tr>
    </w:tbl>
    <w:p w14:paraId="149ECEA8" w14:textId="77777777" w:rsidR="00100B07" w:rsidRDefault="00100B07" w:rsidP="00100B07">
      <w:pPr>
        <w:pStyle w:val="Heading3"/>
      </w:pPr>
    </w:p>
    <w:p w14:paraId="2B6AB28A" w14:textId="77777777" w:rsidR="00100B07" w:rsidRDefault="00100B07" w:rsidP="00100B07">
      <w:pPr>
        <w:pStyle w:val="Heading4"/>
      </w:pPr>
      <w:r>
        <w:br w:type="page"/>
      </w:r>
      <w:r>
        <w:lastRenderedPageBreak/>
        <w:t>The Simulator Configuration file specifies the Names of all other input data files.</w:t>
      </w:r>
    </w:p>
    <w:p w14:paraId="375011C1" w14:textId="77777777" w:rsidR="00100B07" w:rsidRDefault="00100B07" w:rsidP="00EA5793">
      <w:pPr>
        <w:spacing w:after="120"/>
      </w:pPr>
      <w:r>
        <w:t xml:space="preserve">When you run a VELMA Simulation, the simulator engine is given the simulator configuration file.  The first thing the simulator engine does is initialize itself, using the key-value pairs in the file.  Each of the required or optional files mentioned above is present as a key-value pair in the simulator configuration file. </w:t>
      </w:r>
    </w:p>
    <w:tbl>
      <w:tblPr>
        <w:tblStyle w:val="TableGrid"/>
        <w:tblW w:w="0" w:type="auto"/>
        <w:tblLook w:val="04A0" w:firstRow="1" w:lastRow="0" w:firstColumn="1" w:lastColumn="0" w:noHBand="0" w:noVBand="1"/>
      </w:tblPr>
      <w:tblGrid>
        <w:gridCol w:w="2662"/>
        <w:gridCol w:w="7584"/>
      </w:tblGrid>
      <w:tr w:rsidR="00100B07" w14:paraId="63D50646" w14:textId="77777777" w:rsidTr="00B45130">
        <w:trPr>
          <w:trHeight w:val="537"/>
        </w:trPr>
        <w:tc>
          <w:tcPr>
            <w:tcW w:w="2662" w:type="dxa"/>
            <w:vAlign w:val="center"/>
          </w:tcPr>
          <w:p w14:paraId="15C5E6BE" w14:textId="77777777" w:rsidR="00100B07" w:rsidRPr="00B7070F" w:rsidRDefault="00100B07" w:rsidP="00B45130">
            <w:pPr>
              <w:rPr>
                <w:b/>
              </w:rPr>
            </w:pPr>
            <w:r w:rsidRPr="00B7070F">
              <w:rPr>
                <w:b/>
              </w:rPr>
              <w:t>FILE</w:t>
            </w:r>
          </w:p>
        </w:tc>
        <w:tc>
          <w:tcPr>
            <w:tcW w:w="6914" w:type="dxa"/>
            <w:vAlign w:val="center"/>
          </w:tcPr>
          <w:p w14:paraId="6431C164" w14:textId="77777777" w:rsidR="00100B07" w:rsidRPr="00B7070F" w:rsidRDefault="00100B07" w:rsidP="00B45130">
            <w:pPr>
              <w:rPr>
                <w:b/>
              </w:rPr>
            </w:pPr>
            <w:r w:rsidRPr="00B7070F">
              <w:rPr>
                <w:b/>
              </w:rPr>
              <w:t>CONFIGURATION ID KEY</w:t>
            </w:r>
          </w:p>
        </w:tc>
      </w:tr>
      <w:tr w:rsidR="00100B07" w14:paraId="60C47725" w14:textId="77777777" w:rsidTr="00B45130">
        <w:trPr>
          <w:trHeight w:val="537"/>
        </w:trPr>
        <w:tc>
          <w:tcPr>
            <w:tcW w:w="2662" w:type="dxa"/>
            <w:vAlign w:val="center"/>
          </w:tcPr>
          <w:p w14:paraId="7E5E8950" w14:textId="77777777" w:rsidR="00100B07" w:rsidRDefault="00100B07" w:rsidP="00B45130">
            <w:r>
              <w:t>Flat-Processed DEM</w:t>
            </w:r>
          </w:p>
        </w:tc>
        <w:tc>
          <w:tcPr>
            <w:tcW w:w="6914" w:type="dxa"/>
            <w:vAlign w:val="center"/>
          </w:tcPr>
          <w:p w14:paraId="0BC6B2C2" w14:textId="77777777" w:rsidR="00100B07" w:rsidRPr="00B7070F" w:rsidRDefault="00100B07" w:rsidP="00B45130">
            <w:pPr>
              <w:rPr>
                <w:rFonts w:ascii="Consolas" w:hAnsi="Consolas" w:cs="Consolas"/>
                <w:sz w:val="20"/>
                <w:szCs w:val="20"/>
              </w:rPr>
            </w:pPr>
            <w:r w:rsidRPr="00B7070F">
              <w:rPr>
                <w:rFonts w:ascii="Consolas" w:hAnsi="Consolas" w:cs="Consolas"/>
                <w:sz w:val="20"/>
                <w:szCs w:val="20"/>
              </w:rPr>
              <w:t>/calibration/</w:t>
            </w:r>
            <w:proofErr w:type="spellStart"/>
            <w:r w:rsidRPr="00B7070F">
              <w:rPr>
                <w:rFonts w:ascii="Consolas" w:hAnsi="Consolas" w:cs="Consolas"/>
                <w:sz w:val="20"/>
                <w:szCs w:val="20"/>
              </w:rPr>
              <w:t>VelmaInputs.properties</w:t>
            </w:r>
            <w:proofErr w:type="spellEnd"/>
            <w:r w:rsidRPr="00B7070F">
              <w:rPr>
                <w:rFonts w:ascii="Consolas" w:hAnsi="Consolas" w:cs="Consolas"/>
                <w:sz w:val="20"/>
                <w:szCs w:val="20"/>
              </w:rPr>
              <w:t>/</w:t>
            </w:r>
            <w:proofErr w:type="spellStart"/>
            <w:r w:rsidRPr="00B7070F">
              <w:rPr>
                <w:rFonts w:ascii="Consolas" w:hAnsi="Consolas" w:cs="Consolas"/>
                <w:sz w:val="20"/>
                <w:szCs w:val="20"/>
              </w:rPr>
              <w:t>input_dem</w:t>
            </w:r>
            <w:proofErr w:type="spellEnd"/>
          </w:p>
        </w:tc>
      </w:tr>
      <w:tr w:rsidR="00100B07" w14:paraId="24341EE9" w14:textId="77777777" w:rsidTr="00B45130">
        <w:trPr>
          <w:trHeight w:val="537"/>
        </w:trPr>
        <w:tc>
          <w:tcPr>
            <w:tcW w:w="2662" w:type="dxa"/>
            <w:vAlign w:val="center"/>
          </w:tcPr>
          <w:p w14:paraId="6C1BA8E5" w14:textId="77777777" w:rsidR="00100B07" w:rsidRDefault="00100B07" w:rsidP="00B45130">
            <w:r>
              <w:t>Cover Species ID Map</w:t>
            </w:r>
          </w:p>
        </w:tc>
        <w:tc>
          <w:tcPr>
            <w:tcW w:w="6914" w:type="dxa"/>
            <w:vAlign w:val="center"/>
          </w:tcPr>
          <w:p w14:paraId="7C2B4CF4" w14:textId="77777777" w:rsidR="00100B07" w:rsidRPr="00B7070F" w:rsidRDefault="00100B07" w:rsidP="00B45130">
            <w:pPr>
              <w:rPr>
                <w:rFonts w:ascii="Consolas" w:hAnsi="Consolas" w:cs="Consolas"/>
                <w:sz w:val="20"/>
                <w:szCs w:val="20"/>
              </w:rPr>
            </w:pPr>
            <w:r w:rsidRPr="00B7070F">
              <w:rPr>
                <w:rFonts w:ascii="Consolas" w:hAnsi="Consolas" w:cs="Consolas"/>
                <w:sz w:val="20"/>
                <w:szCs w:val="20"/>
              </w:rPr>
              <w:t>/calibration/</w:t>
            </w:r>
            <w:proofErr w:type="spellStart"/>
            <w:r w:rsidRPr="00B7070F">
              <w:rPr>
                <w:rFonts w:ascii="Consolas" w:hAnsi="Consolas" w:cs="Consolas"/>
                <w:sz w:val="20"/>
                <w:szCs w:val="20"/>
              </w:rPr>
              <w:t>VelmaInputs.properties</w:t>
            </w:r>
            <w:proofErr w:type="spellEnd"/>
            <w:r w:rsidRPr="00B7070F">
              <w:rPr>
                <w:rFonts w:ascii="Consolas" w:hAnsi="Consolas" w:cs="Consolas"/>
                <w:sz w:val="20"/>
                <w:szCs w:val="20"/>
              </w:rPr>
              <w:t>/</w:t>
            </w:r>
            <w:proofErr w:type="spellStart"/>
            <w:r w:rsidRPr="00B7070F">
              <w:rPr>
                <w:rFonts w:ascii="Consolas" w:hAnsi="Consolas" w:cs="Consolas"/>
                <w:sz w:val="20"/>
                <w:szCs w:val="20"/>
              </w:rPr>
              <w:t>coverSpeciesIndexMapFileName</w:t>
            </w:r>
            <w:proofErr w:type="spellEnd"/>
          </w:p>
        </w:tc>
      </w:tr>
      <w:tr w:rsidR="00100B07" w14:paraId="6D16FFFE" w14:textId="77777777" w:rsidTr="00B45130">
        <w:trPr>
          <w:trHeight w:val="537"/>
        </w:trPr>
        <w:tc>
          <w:tcPr>
            <w:tcW w:w="2662" w:type="dxa"/>
            <w:vAlign w:val="center"/>
          </w:tcPr>
          <w:p w14:paraId="7E928444" w14:textId="77777777" w:rsidR="00100B07" w:rsidRDefault="00100B07" w:rsidP="00B45130">
            <w:r>
              <w:t>Cover Species Age Map</w:t>
            </w:r>
          </w:p>
        </w:tc>
        <w:tc>
          <w:tcPr>
            <w:tcW w:w="6914" w:type="dxa"/>
            <w:vAlign w:val="center"/>
          </w:tcPr>
          <w:p w14:paraId="55E92AAD" w14:textId="77777777" w:rsidR="00100B07" w:rsidRPr="00B7070F" w:rsidRDefault="00100B07" w:rsidP="00B45130">
            <w:pPr>
              <w:rPr>
                <w:rFonts w:ascii="Consolas" w:hAnsi="Consolas" w:cs="Consolas"/>
                <w:sz w:val="20"/>
                <w:szCs w:val="20"/>
              </w:rPr>
            </w:pPr>
            <w:r w:rsidRPr="00B7070F">
              <w:rPr>
                <w:rFonts w:ascii="Consolas" w:hAnsi="Consolas" w:cs="Consolas"/>
                <w:sz w:val="20"/>
                <w:szCs w:val="20"/>
              </w:rPr>
              <w:t>/calibration/</w:t>
            </w:r>
            <w:proofErr w:type="spellStart"/>
            <w:r w:rsidRPr="00B7070F">
              <w:rPr>
                <w:rFonts w:ascii="Consolas" w:hAnsi="Consolas" w:cs="Consolas"/>
                <w:sz w:val="20"/>
                <w:szCs w:val="20"/>
              </w:rPr>
              <w:t>VelmaInputs.properties</w:t>
            </w:r>
            <w:proofErr w:type="spellEnd"/>
            <w:r w:rsidRPr="00B7070F">
              <w:rPr>
                <w:rFonts w:ascii="Consolas" w:hAnsi="Consolas" w:cs="Consolas"/>
                <w:sz w:val="20"/>
                <w:szCs w:val="20"/>
              </w:rPr>
              <w:t>/</w:t>
            </w:r>
            <w:proofErr w:type="spellStart"/>
            <w:r w:rsidRPr="00B7070F">
              <w:rPr>
                <w:rFonts w:ascii="Consolas" w:hAnsi="Consolas" w:cs="Consolas"/>
                <w:sz w:val="20"/>
                <w:szCs w:val="20"/>
              </w:rPr>
              <w:t>coverAgeMapFileName</w:t>
            </w:r>
            <w:proofErr w:type="spellEnd"/>
          </w:p>
        </w:tc>
      </w:tr>
      <w:tr w:rsidR="00100B07" w14:paraId="60EB4F42" w14:textId="77777777" w:rsidTr="00B45130">
        <w:trPr>
          <w:trHeight w:val="537"/>
        </w:trPr>
        <w:tc>
          <w:tcPr>
            <w:tcW w:w="2662" w:type="dxa"/>
            <w:vAlign w:val="center"/>
          </w:tcPr>
          <w:p w14:paraId="2667A89D" w14:textId="77777777" w:rsidR="00100B07" w:rsidRDefault="00100B07" w:rsidP="00B45130">
            <w:r>
              <w:t>Soil Parameters ID Map</w:t>
            </w:r>
          </w:p>
        </w:tc>
        <w:tc>
          <w:tcPr>
            <w:tcW w:w="6914" w:type="dxa"/>
            <w:vAlign w:val="center"/>
          </w:tcPr>
          <w:p w14:paraId="71BC53E4" w14:textId="77777777" w:rsidR="00100B07" w:rsidRPr="00B7070F" w:rsidRDefault="00100B07" w:rsidP="00B45130">
            <w:pPr>
              <w:rPr>
                <w:rFonts w:ascii="Consolas" w:hAnsi="Consolas" w:cs="Consolas"/>
                <w:sz w:val="20"/>
                <w:szCs w:val="20"/>
              </w:rPr>
            </w:pPr>
            <w:r w:rsidRPr="00F434E2">
              <w:rPr>
                <w:rFonts w:ascii="Consolas" w:hAnsi="Consolas" w:cs="Consolas"/>
                <w:sz w:val="20"/>
                <w:szCs w:val="20"/>
              </w:rPr>
              <w:t>/calibration/VelmaInputs.properties/soilParametersIndexMapFileName</w:t>
            </w:r>
          </w:p>
        </w:tc>
      </w:tr>
      <w:tr w:rsidR="00100B07" w14:paraId="71F95208" w14:textId="77777777" w:rsidTr="00B45130">
        <w:trPr>
          <w:trHeight w:val="537"/>
        </w:trPr>
        <w:tc>
          <w:tcPr>
            <w:tcW w:w="2662" w:type="dxa"/>
            <w:vAlign w:val="center"/>
          </w:tcPr>
          <w:p w14:paraId="3E4C7383" w14:textId="77777777" w:rsidR="00100B07" w:rsidRDefault="00100B07" w:rsidP="00B45130">
            <w:r>
              <w:t>Precipitation Driver Data</w:t>
            </w:r>
          </w:p>
        </w:tc>
        <w:tc>
          <w:tcPr>
            <w:tcW w:w="6914" w:type="dxa"/>
            <w:vAlign w:val="center"/>
          </w:tcPr>
          <w:p w14:paraId="15F84EF2" w14:textId="77777777" w:rsidR="00100B07" w:rsidRPr="00B7070F" w:rsidRDefault="00100B07" w:rsidP="00B45130">
            <w:pPr>
              <w:tabs>
                <w:tab w:val="left" w:pos="1425"/>
              </w:tabs>
              <w:rPr>
                <w:rFonts w:ascii="Consolas" w:hAnsi="Consolas" w:cs="Consolas"/>
                <w:sz w:val="20"/>
                <w:szCs w:val="20"/>
              </w:rPr>
            </w:pPr>
            <w:r w:rsidRPr="00B7070F">
              <w:rPr>
                <w:rFonts w:ascii="Consolas" w:hAnsi="Consolas" w:cs="Consolas"/>
                <w:sz w:val="20"/>
                <w:szCs w:val="20"/>
              </w:rPr>
              <w:t>/weather/</w:t>
            </w:r>
            <w:proofErr w:type="spellStart"/>
            <w:r w:rsidRPr="00B7070F">
              <w:rPr>
                <w:rFonts w:ascii="Consolas" w:hAnsi="Consolas" w:cs="Consolas"/>
                <w:sz w:val="20"/>
                <w:szCs w:val="20"/>
              </w:rPr>
              <w:t>SpatialWeatherModel</w:t>
            </w:r>
            <w:proofErr w:type="spellEnd"/>
            <w:r w:rsidRPr="00B7070F">
              <w:rPr>
                <w:rFonts w:ascii="Consolas" w:hAnsi="Consolas" w:cs="Consolas"/>
                <w:sz w:val="20"/>
                <w:szCs w:val="20"/>
              </w:rPr>
              <w:t>/</w:t>
            </w:r>
            <w:proofErr w:type="spellStart"/>
            <w:r w:rsidRPr="00B7070F">
              <w:rPr>
                <w:rFonts w:ascii="Consolas" w:hAnsi="Consolas" w:cs="Consolas"/>
                <w:sz w:val="20"/>
                <w:szCs w:val="20"/>
              </w:rPr>
              <w:t>rainDriverDataFileName</w:t>
            </w:r>
            <w:proofErr w:type="spellEnd"/>
          </w:p>
        </w:tc>
      </w:tr>
      <w:tr w:rsidR="00100B07" w14:paraId="1A694B21" w14:textId="77777777" w:rsidTr="00B45130">
        <w:trPr>
          <w:trHeight w:val="537"/>
        </w:trPr>
        <w:tc>
          <w:tcPr>
            <w:tcW w:w="2662" w:type="dxa"/>
            <w:vAlign w:val="center"/>
          </w:tcPr>
          <w:p w14:paraId="04CCFEFC" w14:textId="77777777" w:rsidR="00100B07" w:rsidRDefault="00100B07" w:rsidP="00B45130">
            <w:r>
              <w:t>Air Temperature Driver Data</w:t>
            </w:r>
          </w:p>
        </w:tc>
        <w:tc>
          <w:tcPr>
            <w:tcW w:w="6914" w:type="dxa"/>
            <w:vAlign w:val="center"/>
          </w:tcPr>
          <w:p w14:paraId="475EC99C" w14:textId="77777777" w:rsidR="00100B07" w:rsidRPr="00B7070F" w:rsidRDefault="00100B07" w:rsidP="00B45130">
            <w:pPr>
              <w:rPr>
                <w:rFonts w:ascii="Consolas" w:hAnsi="Consolas" w:cs="Consolas"/>
                <w:sz w:val="20"/>
                <w:szCs w:val="20"/>
              </w:rPr>
            </w:pPr>
            <w:r w:rsidRPr="00B7070F">
              <w:rPr>
                <w:rFonts w:ascii="Consolas" w:hAnsi="Consolas" w:cs="Consolas"/>
                <w:sz w:val="20"/>
                <w:szCs w:val="20"/>
              </w:rPr>
              <w:t>/weather/</w:t>
            </w:r>
            <w:proofErr w:type="spellStart"/>
            <w:r w:rsidRPr="00B7070F">
              <w:rPr>
                <w:rFonts w:ascii="Consolas" w:hAnsi="Consolas" w:cs="Consolas"/>
                <w:sz w:val="20"/>
                <w:szCs w:val="20"/>
              </w:rPr>
              <w:t>SpatialWeatherModel</w:t>
            </w:r>
            <w:proofErr w:type="spellEnd"/>
            <w:r w:rsidRPr="00B7070F">
              <w:rPr>
                <w:rFonts w:ascii="Consolas" w:hAnsi="Consolas" w:cs="Consolas"/>
                <w:sz w:val="20"/>
                <w:szCs w:val="20"/>
              </w:rPr>
              <w:t>/</w:t>
            </w:r>
            <w:proofErr w:type="spellStart"/>
            <w:r w:rsidRPr="00B7070F">
              <w:rPr>
                <w:rFonts w:ascii="Consolas" w:hAnsi="Consolas" w:cs="Consolas"/>
                <w:sz w:val="20"/>
                <w:szCs w:val="20"/>
              </w:rPr>
              <w:t>airTemperatureDriverDataFileName</w:t>
            </w:r>
            <w:proofErr w:type="spellEnd"/>
          </w:p>
        </w:tc>
      </w:tr>
      <w:tr w:rsidR="00100B07" w14:paraId="10076097" w14:textId="77777777" w:rsidTr="00B45130">
        <w:trPr>
          <w:trHeight w:val="537"/>
        </w:trPr>
        <w:tc>
          <w:tcPr>
            <w:tcW w:w="2662" w:type="dxa"/>
            <w:vAlign w:val="center"/>
          </w:tcPr>
          <w:p w14:paraId="5473E237" w14:textId="77777777" w:rsidR="00100B07" w:rsidRDefault="00100B07" w:rsidP="00B45130">
            <w:r>
              <w:t>Head Index Map</w:t>
            </w:r>
          </w:p>
        </w:tc>
        <w:tc>
          <w:tcPr>
            <w:tcW w:w="6914" w:type="dxa"/>
            <w:vAlign w:val="center"/>
          </w:tcPr>
          <w:p w14:paraId="7CBA3EC7" w14:textId="77777777" w:rsidR="00100B07" w:rsidRPr="00B7070F" w:rsidRDefault="00100B07" w:rsidP="00B45130">
            <w:pPr>
              <w:rPr>
                <w:rFonts w:ascii="Consolas" w:hAnsi="Consolas" w:cs="Consolas"/>
                <w:sz w:val="20"/>
                <w:szCs w:val="20"/>
              </w:rPr>
            </w:pPr>
            <w:r w:rsidRPr="00B7070F">
              <w:rPr>
                <w:rFonts w:ascii="Consolas" w:hAnsi="Consolas" w:cs="Consolas"/>
                <w:sz w:val="20"/>
                <w:szCs w:val="20"/>
              </w:rPr>
              <w:t>/weather/</w:t>
            </w:r>
            <w:proofErr w:type="spellStart"/>
            <w:r w:rsidRPr="00B7070F">
              <w:rPr>
                <w:rFonts w:ascii="Consolas" w:hAnsi="Consolas" w:cs="Consolas"/>
                <w:sz w:val="20"/>
                <w:szCs w:val="20"/>
              </w:rPr>
              <w:t>SpatialWeatherModel</w:t>
            </w:r>
            <w:proofErr w:type="spellEnd"/>
            <w:r w:rsidRPr="00B7070F">
              <w:rPr>
                <w:rFonts w:ascii="Consolas" w:hAnsi="Consolas" w:cs="Consolas"/>
                <w:sz w:val="20"/>
                <w:szCs w:val="20"/>
              </w:rPr>
              <w:t>/</w:t>
            </w:r>
            <w:proofErr w:type="spellStart"/>
            <w:r w:rsidRPr="00B7070F">
              <w:rPr>
                <w:rFonts w:ascii="Consolas" w:hAnsi="Consolas" w:cs="Consolas"/>
                <w:sz w:val="20"/>
                <w:szCs w:val="20"/>
              </w:rPr>
              <w:t>heatIndexMapFileName</w:t>
            </w:r>
            <w:proofErr w:type="spellEnd"/>
          </w:p>
        </w:tc>
      </w:tr>
      <w:tr w:rsidR="00100B07" w14:paraId="1A9A6DDF" w14:textId="77777777" w:rsidTr="00B45130">
        <w:trPr>
          <w:trHeight w:val="537"/>
        </w:trPr>
        <w:tc>
          <w:tcPr>
            <w:tcW w:w="2662" w:type="dxa"/>
            <w:vAlign w:val="center"/>
          </w:tcPr>
          <w:p w14:paraId="061143EC" w14:textId="77777777" w:rsidR="00100B07" w:rsidRDefault="00100B07" w:rsidP="00B45130">
            <w:r>
              <w:t>Precipitation Coefficients</w:t>
            </w:r>
          </w:p>
        </w:tc>
        <w:tc>
          <w:tcPr>
            <w:tcW w:w="6914" w:type="dxa"/>
            <w:vAlign w:val="center"/>
          </w:tcPr>
          <w:p w14:paraId="5F6757A6" w14:textId="77777777" w:rsidR="00100B07" w:rsidRPr="00B7070F" w:rsidRDefault="00100B07" w:rsidP="00B45130">
            <w:pPr>
              <w:rPr>
                <w:rFonts w:ascii="Consolas" w:hAnsi="Consolas" w:cs="Consolas"/>
                <w:sz w:val="20"/>
                <w:szCs w:val="20"/>
              </w:rPr>
            </w:pPr>
            <w:r w:rsidRPr="001749BC">
              <w:rPr>
                <w:rFonts w:ascii="Consolas" w:hAnsi="Consolas" w:cs="Consolas"/>
                <w:sz w:val="20"/>
                <w:szCs w:val="20"/>
              </w:rPr>
              <w:t>/weather/</w:t>
            </w:r>
            <w:proofErr w:type="spellStart"/>
            <w:r w:rsidRPr="001749BC">
              <w:rPr>
                <w:rFonts w:ascii="Consolas" w:hAnsi="Consolas" w:cs="Consolas"/>
                <w:sz w:val="20"/>
                <w:szCs w:val="20"/>
              </w:rPr>
              <w:t>SpatialWeatherModel</w:t>
            </w:r>
            <w:proofErr w:type="spellEnd"/>
            <w:r w:rsidRPr="001749BC">
              <w:rPr>
                <w:rFonts w:ascii="Consolas" w:hAnsi="Consolas" w:cs="Consolas"/>
                <w:sz w:val="20"/>
                <w:szCs w:val="20"/>
              </w:rPr>
              <w:t>/</w:t>
            </w:r>
            <w:proofErr w:type="spellStart"/>
            <w:r w:rsidRPr="001749BC">
              <w:rPr>
                <w:rFonts w:ascii="Consolas" w:hAnsi="Consolas" w:cs="Consolas"/>
                <w:sz w:val="20"/>
                <w:szCs w:val="20"/>
              </w:rPr>
              <w:t>rainCoefficientDataFileName</w:t>
            </w:r>
            <w:proofErr w:type="spellEnd"/>
          </w:p>
        </w:tc>
      </w:tr>
      <w:tr w:rsidR="00100B07" w14:paraId="1794303D" w14:textId="77777777" w:rsidTr="00B45130">
        <w:trPr>
          <w:trHeight w:val="537"/>
        </w:trPr>
        <w:tc>
          <w:tcPr>
            <w:tcW w:w="2662" w:type="dxa"/>
            <w:vAlign w:val="center"/>
          </w:tcPr>
          <w:p w14:paraId="3175D370" w14:textId="77777777" w:rsidR="00100B07" w:rsidRDefault="00100B07" w:rsidP="00B45130">
            <w:r>
              <w:t>Air Temperature Coefficients</w:t>
            </w:r>
          </w:p>
        </w:tc>
        <w:tc>
          <w:tcPr>
            <w:tcW w:w="6914" w:type="dxa"/>
            <w:vAlign w:val="center"/>
          </w:tcPr>
          <w:p w14:paraId="103D37D9" w14:textId="77777777" w:rsidR="00100B07" w:rsidRPr="00B7070F" w:rsidRDefault="00100B07" w:rsidP="00B45130">
            <w:pPr>
              <w:rPr>
                <w:rFonts w:ascii="Consolas" w:hAnsi="Consolas" w:cs="Consolas"/>
                <w:sz w:val="20"/>
                <w:szCs w:val="20"/>
              </w:rPr>
            </w:pPr>
            <w:r w:rsidRPr="00B7070F">
              <w:rPr>
                <w:rFonts w:ascii="Consolas" w:hAnsi="Consolas" w:cs="Consolas"/>
                <w:sz w:val="20"/>
                <w:szCs w:val="20"/>
              </w:rPr>
              <w:t>/weather/SpatialWeatherModel/airTemperatureCoefficientsDataFileName</w:t>
            </w:r>
          </w:p>
        </w:tc>
      </w:tr>
      <w:tr w:rsidR="00100B07" w14:paraId="0B0C1BD5" w14:textId="77777777" w:rsidTr="00B45130">
        <w:trPr>
          <w:trHeight w:val="537"/>
        </w:trPr>
        <w:tc>
          <w:tcPr>
            <w:tcW w:w="2662" w:type="dxa"/>
            <w:vAlign w:val="center"/>
          </w:tcPr>
          <w:p w14:paraId="2B0B54AD" w14:textId="77777777" w:rsidR="00100B07" w:rsidRDefault="00100B07" w:rsidP="00B45130">
            <w:r>
              <w:t>Observed Runoff</w:t>
            </w:r>
          </w:p>
        </w:tc>
        <w:tc>
          <w:tcPr>
            <w:tcW w:w="6914" w:type="dxa"/>
            <w:vAlign w:val="center"/>
          </w:tcPr>
          <w:p w14:paraId="6CBC3362" w14:textId="77777777" w:rsidR="00100B07" w:rsidRPr="00B7070F" w:rsidRDefault="00100B07" w:rsidP="00B45130">
            <w:pPr>
              <w:rPr>
                <w:rFonts w:ascii="Consolas" w:hAnsi="Consolas" w:cs="Consolas"/>
                <w:sz w:val="20"/>
                <w:szCs w:val="20"/>
              </w:rPr>
            </w:pPr>
            <w:r w:rsidRPr="00B7070F">
              <w:rPr>
                <w:rFonts w:ascii="Consolas" w:hAnsi="Consolas" w:cs="Consolas"/>
                <w:sz w:val="20"/>
                <w:szCs w:val="20"/>
              </w:rPr>
              <w:t>/calibration/</w:t>
            </w:r>
            <w:proofErr w:type="spellStart"/>
            <w:r w:rsidRPr="00B7070F">
              <w:rPr>
                <w:rFonts w:ascii="Consolas" w:hAnsi="Consolas" w:cs="Consolas"/>
                <w:sz w:val="20"/>
                <w:szCs w:val="20"/>
              </w:rPr>
              <w:t>VelmaInputs.properties</w:t>
            </w:r>
            <w:proofErr w:type="spellEnd"/>
            <w:r w:rsidRPr="00B7070F">
              <w:rPr>
                <w:rFonts w:ascii="Consolas" w:hAnsi="Consolas" w:cs="Consolas"/>
                <w:sz w:val="20"/>
                <w:szCs w:val="20"/>
              </w:rPr>
              <w:t>/</w:t>
            </w:r>
            <w:proofErr w:type="spellStart"/>
            <w:r w:rsidRPr="00B7070F">
              <w:rPr>
                <w:rFonts w:ascii="Consolas" w:hAnsi="Consolas" w:cs="Consolas"/>
                <w:sz w:val="20"/>
                <w:szCs w:val="20"/>
              </w:rPr>
              <w:t>input_runoff</w:t>
            </w:r>
            <w:proofErr w:type="spellEnd"/>
          </w:p>
        </w:tc>
      </w:tr>
      <w:tr w:rsidR="00100B07" w14:paraId="36FADE85" w14:textId="77777777" w:rsidTr="00B45130">
        <w:trPr>
          <w:trHeight w:val="538"/>
        </w:trPr>
        <w:tc>
          <w:tcPr>
            <w:tcW w:w="2662" w:type="dxa"/>
            <w:vAlign w:val="center"/>
          </w:tcPr>
          <w:p w14:paraId="6A947D23" w14:textId="77777777" w:rsidR="00100B07" w:rsidRDefault="00100B07" w:rsidP="00B45130">
            <w:r>
              <w:t>Observed Stream Chemistry</w:t>
            </w:r>
          </w:p>
        </w:tc>
        <w:tc>
          <w:tcPr>
            <w:tcW w:w="6914" w:type="dxa"/>
            <w:vAlign w:val="center"/>
          </w:tcPr>
          <w:p w14:paraId="5D91A1D9" w14:textId="77777777" w:rsidR="00100B07" w:rsidRPr="00B7070F" w:rsidRDefault="00100B07" w:rsidP="00B45130">
            <w:pPr>
              <w:rPr>
                <w:rFonts w:ascii="Consolas" w:hAnsi="Consolas" w:cs="Consolas"/>
                <w:sz w:val="20"/>
                <w:szCs w:val="20"/>
              </w:rPr>
            </w:pPr>
            <w:r w:rsidRPr="00B7070F">
              <w:rPr>
                <w:rFonts w:ascii="Consolas" w:hAnsi="Consolas" w:cs="Consolas"/>
                <w:sz w:val="20"/>
                <w:szCs w:val="20"/>
              </w:rPr>
              <w:t>/calibration/</w:t>
            </w:r>
            <w:proofErr w:type="spellStart"/>
            <w:r w:rsidRPr="00B7070F">
              <w:rPr>
                <w:rFonts w:ascii="Consolas" w:hAnsi="Consolas" w:cs="Consolas"/>
                <w:sz w:val="20"/>
                <w:szCs w:val="20"/>
              </w:rPr>
              <w:t>VelmaInputs.properties</w:t>
            </w:r>
            <w:proofErr w:type="spellEnd"/>
            <w:r w:rsidRPr="00B7070F">
              <w:rPr>
                <w:rFonts w:ascii="Consolas" w:hAnsi="Consolas" w:cs="Consolas"/>
                <w:sz w:val="20"/>
                <w:szCs w:val="20"/>
              </w:rPr>
              <w:t>/</w:t>
            </w:r>
            <w:proofErr w:type="spellStart"/>
            <w:r w:rsidRPr="00B7070F">
              <w:rPr>
                <w:rFonts w:ascii="Consolas" w:hAnsi="Consolas" w:cs="Consolas"/>
                <w:sz w:val="20"/>
                <w:szCs w:val="20"/>
              </w:rPr>
              <w:t>input_stream_chem</w:t>
            </w:r>
            <w:proofErr w:type="spellEnd"/>
          </w:p>
        </w:tc>
      </w:tr>
    </w:tbl>
    <w:p w14:paraId="5137623E" w14:textId="77777777" w:rsidR="00100B07" w:rsidRDefault="00100B07" w:rsidP="00100B07">
      <w:r>
        <w:br/>
        <w:t xml:space="preserve">ID keys for required input data files </w:t>
      </w:r>
      <w:r w:rsidRPr="001749BC">
        <w:rPr>
          <w:i/>
        </w:rPr>
        <w:t>must</w:t>
      </w:r>
      <w:r>
        <w:t xml:space="preserve"> have the name of an existing, valid and readable file</w:t>
      </w:r>
      <w:r>
        <w:rPr>
          <w:rStyle w:val="FootnoteReference"/>
        </w:rPr>
        <w:footnoteReference w:id="2"/>
      </w:r>
      <w:r>
        <w:t xml:space="preserve"> specified, while optional input data files ID keys may be left blank.</w:t>
      </w:r>
    </w:p>
    <w:p w14:paraId="54C0BAC4" w14:textId="77777777" w:rsidR="00100B07" w:rsidRDefault="00100B07" w:rsidP="00100B07">
      <w:pPr>
        <w:pStyle w:val="Heading4"/>
      </w:pPr>
      <w:r>
        <w:br w:type="page"/>
      </w:r>
      <w:r>
        <w:lastRenderedPageBreak/>
        <w:t>The Simulator Configuration file specifies the Location of all other input data files.</w:t>
      </w:r>
    </w:p>
    <w:p w14:paraId="00C9CDAB" w14:textId="77777777" w:rsidR="00100B07" w:rsidRDefault="00100B07" w:rsidP="00EA5793">
      <w:pPr>
        <w:spacing w:after="120"/>
      </w:pPr>
      <w:r>
        <w:t>The simulation configuration specifies the location of a directory (a.k.a. “folder”) and the VELMA simulator engine looks in that directory for the input data files specified by the appropriate ID Keys (as listed in the previous table).  The simulation configuration uses two, separate ID Keys to specify one fully-qualified path + directory name:</w:t>
      </w:r>
    </w:p>
    <w:tbl>
      <w:tblPr>
        <w:tblStyle w:val="TableGrid"/>
        <w:tblW w:w="9637" w:type="dxa"/>
        <w:tblLook w:val="04A0" w:firstRow="1" w:lastRow="0" w:firstColumn="1" w:lastColumn="0" w:noHBand="0" w:noVBand="1"/>
      </w:tblPr>
      <w:tblGrid>
        <w:gridCol w:w="2005"/>
        <w:gridCol w:w="7632"/>
      </w:tblGrid>
      <w:tr w:rsidR="00100B07" w14:paraId="523ECD60" w14:textId="77777777" w:rsidTr="00B45130">
        <w:trPr>
          <w:trHeight w:val="500"/>
        </w:trPr>
        <w:tc>
          <w:tcPr>
            <w:tcW w:w="2005" w:type="dxa"/>
            <w:vAlign w:val="center"/>
          </w:tcPr>
          <w:p w14:paraId="58E3D224" w14:textId="77777777" w:rsidR="00100B07" w:rsidRPr="00094A1A" w:rsidRDefault="00100B07" w:rsidP="00B45130">
            <w:pPr>
              <w:rPr>
                <w:b/>
              </w:rPr>
            </w:pPr>
            <w:r w:rsidRPr="00094A1A">
              <w:rPr>
                <w:b/>
              </w:rPr>
              <w:t>Location Path</w:t>
            </w:r>
          </w:p>
        </w:tc>
        <w:tc>
          <w:tcPr>
            <w:tcW w:w="7632" w:type="dxa"/>
            <w:vAlign w:val="center"/>
          </w:tcPr>
          <w:p w14:paraId="370191B0" w14:textId="77777777" w:rsidR="00100B07" w:rsidRPr="00B7070F" w:rsidRDefault="00100B07" w:rsidP="00B45130">
            <w:pPr>
              <w:rPr>
                <w:rFonts w:ascii="Consolas" w:hAnsi="Consolas" w:cs="Consolas"/>
                <w:sz w:val="20"/>
                <w:szCs w:val="20"/>
              </w:rPr>
            </w:pPr>
            <w:r w:rsidRPr="00094A1A">
              <w:rPr>
                <w:rFonts w:ascii="Consolas" w:hAnsi="Consolas" w:cs="Consolas"/>
                <w:sz w:val="20"/>
                <w:szCs w:val="20"/>
              </w:rPr>
              <w:t>/startups/</w:t>
            </w:r>
            <w:proofErr w:type="spellStart"/>
            <w:r w:rsidRPr="00094A1A">
              <w:rPr>
                <w:rFonts w:ascii="Consolas" w:hAnsi="Consolas" w:cs="Consolas"/>
                <w:sz w:val="20"/>
                <w:szCs w:val="20"/>
              </w:rPr>
              <w:t>VelmaStartups.properties</w:t>
            </w:r>
            <w:proofErr w:type="spellEnd"/>
            <w:r w:rsidRPr="00094A1A">
              <w:rPr>
                <w:rFonts w:ascii="Consolas" w:hAnsi="Consolas" w:cs="Consolas"/>
                <w:sz w:val="20"/>
                <w:szCs w:val="20"/>
              </w:rPr>
              <w:t>/</w:t>
            </w:r>
            <w:proofErr w:type="spellStart"/>
            <w:r w:rsidRPr="00094A1A">
              <w:rPr>
                <w:rFonts w:ascii="Consolas" w:hAnsi="Consolas" w:cs="Consolas"/>
                <w:sz w:val="20"/>
                <w:szCs w:val="20"/>
              </w:rPr>
              <w:t>inputDataLocationRootName</w:t>
            </w:r>
            <w:proofErr w:type="spellEnd"/>
          </w:p>
        </w:tc>
      </w:tr>
      <w:tr w:rsidR="00100B07" w14:paraId="41AA00C0" w14:textId="77777777" w:rsidTr="00B45130">
        <w:trPr>
          <w:trHeight w:val="500"/>
        </w:trPr>
        <w:tc>
          <w:tcPr>
            <w:tcW w:w="2005" w:type="dxa"/>
            <w:vAlign w:val="center"/>
          </w:tcPr>
          <w:p w14:paraId="4E59BDCE" w14:textId="77777777" w:rsidR="00100B07" w:rsidRPr="00094A1A" w:rsidRDefault="00100B07" w:rsidP="00B45130">
            <w:pPr>
              <w:rPr>
                <w:b/>
              </w:rPr>
            </w:pPr>
            <w:r w:rsidRPr="00094A1A">
              <w:rPr>
                <w:b/>
              </w:rPr>
              <w:t>Directory Name</w:t>
            </w:r>
          </w:p>
        </w:tc>
        <w:tc>
          <w:tcPr>
            <w:tcW w:w="7632" w:type="dxa"/>
            <w:vAlign w:val="center"/>
          </w:tcPr>
          <w:p w14:paraId="63D3712F" w14:textId="77777777" w:rsidR="00100B07" w:rsidRPr="00B7070F" w:rsidRDefault="00100B07" w:rsidP="00B45130">
            <w:pPr>
              <w:rPr>
                <w:rFonts w:ascii="Consolas" w:hAnsi="Consolas" w:cs="Consolas"/>
                <w:sz w:val="20"/>
                <w:szCs w:val="20"/>
              </w:rPr>
            </w:pPr>
            <w:r w:rsidRPr="00094A1A">
              <w:rPr>
                <w:rFonts w:ascii="Consolas" w:hAnsi="Consolas" w:cs="Consolas"/>
                <w:sz w:val="20"/>
                <w:szCs w:val="20"/>
              </w:rPr>
              <w:t>/startups/</w:t>
            </w:r>
            <w:proofErr w:type="spellStart"/>
            <w:r w:rsidRPr="00094A1A">
              <w:rPr>
                <w:rFonts w:ascii="Consolas" w:hAnsi="Consolas" w:cs="Consolas"/>
                <w:sz w:val="20"/>
                <w:szCs w:val="20"/>
              </w:rPr>
              <w:t>VelmaStartups.properties</w:t>
            </w:r>
            <w:proofErr w:type="spellEnd"/>
            <w:r w:rsidRPr="00094A1A">
              <w:rPr>
                <w:rFonts w:ascii="Consolas" w:hAnsi="Consolas" w:cs="Consolas"/>
                <w:sz w:val="20"/>
                <w:szCs w:val="20"/>
              </w:rPr>
              <w:t>/</w:t>
            </w:r>
            <w:proofErr w:type="spellStart"/>
            <w:r w:rsidRPr="00094A1A">
              <w:rPr>
                <w:rFonts w:ascii="Consolas" w:hAnsi="Consolas" w:cs="Consolas"/>
                <w:sz w:val="20"/>
                <w:szCs w:val="20"/>
              </w:rPr>
              <w:t>inputDataLocationDirName</w:t>
            </w:r>
            <w:proofErr w:type="spellEnd"/>
          </w:p>
        </w:tc>
      </w:tr>
    </w:tbl>
    <w:p w14:paraId="31EB9613" w14:textId="77777777" w:rsidR="00100B07" w:rsidRDefault="00100B07" w:rsidP="00EA5793">
      <w:pPr>
        <w:spacing w:after="120"/>
      </w:pPr>
      <w:r>
        <w:br/>
        <w:t xml:space="preserve">The fully-qualified location of input data files is </w:t>
      </w:r>
      <w:r w:rsidRPr="00F875B5">
        <w:rPr>
          <w:b/>
        </w:rPr>
        <w:t>Location Path</w:t>
      </w:r>
      <w:r>
        <w:t xml:space="preserve"> + “/” + </w:t>
      </w:r>
      <w:r w:rsidRPr="00F875B5">
        <w:rPr>
          <w:b/>
        </w:rPr>
        <w:t>Directory Name</w:t>
      </w:r>
      <w:r>
        <w:t>.</w:t>
      </w:r>
      <w:r>
        <w:br/>
        <w:t>For example, the following ID Key values:</w:t>
      </w:r>
    </w:p>
    <w:tbl>
      <w:tblPr>
        <w:tblStyle w:val="TableGrid"/>
        <w:tblW w:w="9636" w:type="dxa"/>
        <w:tblLook w:val="04A0" w:firstRow="1" w:lastRow="0" w:firstColumn="1" w:lastColumn="0" w:noHBand="0" w:noVBand="1"/>
      </w:tblPr>
      <w:tblGrid>
        <w:gridCol w:w="6857"/>
        <w:gridCol w:w="2779"/>
      </w:tblGrid>
      <w:tr w:rsidR="00100B07" w14:paraId="5F0E87CC" w14:textId="77777777" w:rsidTr="00B45130">
        <w:trPr>
          <w:trHeight w:val="342"/>
        </w:trPr>
        <w:tc>
          <w:tcPr>
            <w:tcW w:w="6857" w:type="dxa"/>
            <w:vAlign w:val="center"/>
          </w:tcPr>
          <w:p w14:paraId="35E925F4" w14:textId="77777777" w:rsidR="00100B07" w:rsidRPr="004D6E94" w:rsidRDefault="00100B07" w:rsidP="00B45130">
            <w:pPr>
              <w:jc w:val="center"/>
              <w:rPr>
                <w:b/>
              </w:rPr>
            </w:pPr>
            <w:r w:rsidRPr="004D6E94">
              <w:rPr>
                <w:b/>
              </w:rPr>
              <w:t>ID Key</w:t>
            </w:r>
          </w:p>
        </w:tc>
        <w:tc>
          <w:tcPr>
            <w:tcW w:w="2779" w:type="dxa"/>
            <w:vAlign w:val="center"/>
          </w:tcPr>
          <w:p w14:paraId="4C61CD51" w14:textId="77777777" w:rsidR="00100B07" w:rsidRPr="004D6E94" w:rsidRDefault="00100B07" w:rsidP="00B45130">
            <w:pPr>
              <w:jc w:val="center"/>
              <w:rPr>
                <w:b/>
              </w:rPr>
            </w:pPr>
            <w:r w:rsidRPr="004D6E94">
              <w:rPr>
                <w:b/>
              </w:rPr>
              <w:t>Value</w:t>
            </w:r>
          </w:p>
        </w:tc>
      </w:tr>
      <w:tr w:rsidR="00100B07" w14:paraId="2BA7FA61" w14:textId="77777777" w:rsidTr="00B45130">
        <w:trPr>
          <w:trHeight w:val="342"/>
        </w:trPr>
        <w:tc>
          <w:tcPr>
            <w:tcW w:w="6857" w:type="dxa"/>
            <w:vAlign w:val="center"/>
          </w:tcPr>
          <w:p w14:paraId="4B7C821D" w14:textId="77777777" w:rsidR="00100B07" w:rsidRDefault="00100B07" w:rsidP="00B45130">
            <w:r w:rsidRPr="00094A1A">
              <w:rPr>
                <w:rFonts w:ascii="Consolas" w:hAnsi="Consolas" w:cs="Consolas"/>
                <w:sz w:val="20"/>
                <w:szCs w:val="20"/>
              </w:rPr>
              <w:t>/startups/</w:t>
            </w:r>
            <w:proofErr w:type="spellStart"/>
            <w:r w:rsidRPr="00094A1A">
              <w:rPr>
                <w:rFonts w:ascii="Consolas" w:hAnsi="Consolas" w:cs="Consolas"/>
                <w:sz w:val="20"/>
                <w:szCs w:val="20"/>
              </w:rPr>
              <w:t>VelmaStartups.properties</w:t>
            </w:r>
            <w:proofErr w:type="spellEnd"/>
            <w:r w:rsidRPr="00094A1A">
              <w:rPr>
                <w:rFonts w:ascii="Consolas" w:hAnsi="Consolas" w:cs="Consolas"/>
                <w:sz w:val="20"/>
                <w:szCs w:val="20"/>
              </w:rPr>
              <w:t>/</w:t>
            </w:r>
            <w:proofErr w:type="spellStart"/>
            <w:r w:rsidRPr="00094A1A">
              <w:rPr>
                <w:rFonts w:ascii="Consolas" w:hAnsi="Consolas" w:cs="Consolas"/>
                <w:sz w:val="20"/>
                <w:szCs w:val="20"/>
              </w:rPr>
              <w:t>inputDataLocationRootName</w:t>
            </w:r>
            <w:proofErr w:type="spellEnd"/>
          </w:p>
        </w:tc>
        <w:tc>
          <w:tcPr>
            <w:tcW w:w="2779" w:type="dxa"/>
            <w:vAlign w:val="center"/>
          </w:tcPr>
          <w:p w14:paraId="029866AF" w14:textId="77777777" w:rsidR="00100B07" w:rsidRDefault="00100B07" w:rsidP="00B45130">
            <w:r>
              <w:rPr>
                <w:rFonts w:ascii="Consolas" w:hAnsi="Consolas" w:cs="Consolas"/>
                <w:sz w:val="20"/>
                <w:szCs w:val="20"/>
              </w:rPr>
              <w:t>C:/MyVELMA_InputData</w:t>
            </w:r>
          </w:p>
        </w:tc>
      </w:tr>
      <w:tr w:rsidR="00100B07" w14:paraId="5A11F153" w14:textId="77777777" w:rsidTr="00B45130">
        <w:trPr>
          <w:trHeight w:val="342"/>
        </w:trPr>
        <w:tc>
          <w:tcPr>
            <w:tcW w:w="6857" w:type="dxa"/>
            <w:vAlign w:val="center"/>
          </w:tcPr>
          <w:p w14:paraId="663D148F" w14:textId="77777777" w:rsidR="00100B07" w:rsidRDefault="00100B07" w:rsidP="00B45130">
            <w:r w:rsidRPr="00094A1A">
              <w:rPr>
                <w:rFonts w:ascii="Consolas" w:hAnsi="Consolas" w:cs="Consolas"/>
                <w:sz w:val="20"/>
                <w:szCs w:val="20"/>
              </w:rPr>
              <w:t>/startups/</w:t>
            </w:r>
            <w:proofErr w:type="spellStart"/>
            <w:r w:rsidRPr="00094A1A">
              <w:rPr>
                <w:rFonts w:ascii="Consolas" w:hAnsi="Consolas" w:cs="Consolas"/>
                <w:sz w:val="20"/>
                <w:szCs w:val="20"/>
              </w:rPr>
              <w:t>VelmaStartups.properties</w:t>
            </w:r>
            <w:proofErr w:type="spellEnd"/>
            <w:r w:rsidRPr="00094A1A">
              <w:rPr>
                <w:rFonts w:ascii="Consolas" w:hAnsi="Consolas" w:cs="Consolas"/>
                <w:sz w:val="20"/>
                <w:szCs w:val="20"/>
              </w:rPr>
              <w:t>/</w:t>
            </w:r>
            <w:proofErr w:type="spellStart"/>
            <w:r w:rsidRPr="00094A1A">
              <w:rPr>
                <w:rFonts w:ascii="Consolas" w:hAnsi="Consolas" w:cs="Consolas"/>
                <w:sz w:val="20"/>
                <w:szCs w:val="20"/>
              </w:rPr>
              <w:t>inputDataLocationDirName</w:t>
            </w:r>
            <w:proofErr w:type="spellEnd"/>
          </w:p>
        </w:tc>
        <w:tc>
          <w:tcPr>
            <w:tcW w:w="2779" w:type="dxa"/>
            <w:vAlign w:val="center"/>
          </w:tcPr>
          <w:p w14:paraId="504AA111" w14:textId="77777777" w:rsidR="00100B07" w:rsidRPr="004D6E94" w:rsidRDefault="00100B07" w:rsidP="00B45130">
            <w:pPr>
              <w:rPr>
                <w:rFonts w:ascii="Consolas" w:hAnsi="Consolas" w:cs="Consolas"/>
                <w:sz w:val="20"/>
                <w:szCs w:val="20"/>
              </w:rPr>
            </w:pPr>
            <w:proofErr w:type="spellStart"/>
            <w:r>
              <w:rPr>
                <w:rFonts w:ascii="Consolas" w:hAnsi="Consolas" w:cs="Consolas"/>
                <w:sz w:val="20"/>
                <w:szCs w:val="20"/>
              </w:rPr>
              <w:t>Little</w:t>
            </w:r>
            <w:r w:rsidRPr="004D6E94">
              <w:rPr>
                <w:rFonts w:ascii="Consolas" w:hAnsi="Consolas" w:cs="Consolas"/>
                <w:sz w:val="20"/>
                <w:szCs w:val="20"/>
              </w:rPr>
              <w:t>Mtn_Watershed</w:t>
            </w:r>
            <w:proofErr w:type="spellEnd"/>
          </w:p>
        </w:tc>
      </w:tr>
    </w:tbl>
    <w:p w14:paraId="7D63E96C" w14:textId="77777777" w:rsidR="00100B07" w:rsidRDefault="00100B07" w:rsidP="00100B07">
      <w:r>
        <w:br/>
        <w:t>… indicate that the VELMA simulator should look for input data files in this directory:</w:t>
      </w:r>
    </w:p>
    <w:p w14:paraId="7CFEC021" w14:textId="77777777" w:rsidR="00100B07" w:rsidRPr="004D6E94" w:rsidRDefault="00100B07" w:rsidP="00EA5793">
      <w:pPr>
        <w:spacing w:after="120"/>
        <w:rPr>
          <w:rFonts w:ascii="Consolas" w:hAnsi="Consolas" w:cs="Consolas"/>
          <w:sz w:val="20"/>
          <w:szCs w:val="20"/>
        </w:rPr>
      </w:pPr>
      <w:r w:rsidRPr="004D6E94">
        <w:rPr>
          <w:rFonts w:ascii="Consolas" w:hAnsi="Consolas" w:cs="Consolas"/>
          <w:sz w:val="20"/>
          <w:szCs w:val="20"/>
        </w:rPr>
        <w:t>C:\MyVELMA_InputData\</w:t>
      </w:r>
      <w:r>
        <w:rPr>
          <w:rFonts w:ascii="Consolas" w:hAnsi="Consolas" w:cs="Consolas"/>
          <w:sz w:val="20"/>
          <w:szCs w:val="20"/>
        </w:rPr>
        <w:t>Little</w:t>
      </w:r>
      <w:r w:rsidRPr="004D6E94">
        <w:rPr>
          <w:rFonts w:ascii="Consolas" w:hAnsi="Consolas" w:cs="Consolas"/>
          <w:sz w:val="20"/>
          <w:szCs w:val="20"/>
        </w:rPr>
        <w:t>Mtn_Watershed</w:t>
      </w:r>
    </w:p>
    <w:p w14:paraId="541DA168" w14:textId="77777777" w:rsidR="00100B07" w:rsidRDefault="00100B07" w:rsidP="00100B07">
      <w:pPr>
        <w:pBdr>
          <w:top w:val="single" w:sz="4" w:space="1" w:color="auto"/>
          <w:left w:val="single" w:sz="4" w:space="4" w:color="auto"/>
          <w:bottom w:val="single" w:sz="4" w:space="1" w:color="auto"/>
          <w:right w:val="single" w:sz="4" w:space="4" w:color="auto"/>
        </w:pBdr>
        <w:rPr>
          <w:i/>
        </w:rPr>
      </w:pPr>
      <w:r w:rsidRPr="004D6E94">
        <w:rPr>
          <w:b/>
          <w:i/>
        </w:rPr>
        <w:t>IMPORTANT NOTE</w:t>
      </w:r>
      <w:r>
        <w:br/>
      </w:r>
      <w:r w:rsidRPr="004D6E94">
        <w:rPr>
          <w:i/>
        </w:rPr>
        <w:t>The example above uses Microsoft Window file</w:t>
      </w:r>
      <w:r>
        <w:rPr>
          <w:i/>
        </w:rPr>
        <w:t xml:space="preserve"> </w:t>
      </w:r>
      <w:r w:rsidRPr="004D6E94">
        <w:rPr>
          <w:i/>
        </w:rPr>
        <w:t>system “back</w:t>
      </w:r>
      <w:r>
        <w:rPr>
          <w:i/>
        </w:rPr>
        <w:t xml:space="preserve"> </w:t>
      </w:r>
      <w:r w:rsidRPr="004D6E94">
        <w:rPr>
          <w:i/>
        </w:rPr>
        <w:t xml:space="preserve">slash” </w:t>
      </w:r>
      <w:proofErr w:type="gramStart"/>
      <w:r w:rsidRPr="004D6E94">
        <w:rPr>
          <w:i/>
        </w:rPr>
        <w:t>separators,</w:t>
      </w:r>
      <w:proofErr w:type="gramEnd"/>
      <w:r w:rsidRPr="004D6E94">
        <w:rPr>
          <w:i/>
        </w:rPr>
        <w:t xml:space="preserve"> however you should ALWAYS use “forward slash” (a.k.a. Unix-style) separators when specifying path name values for the simulator configuration’s ID Keys.</w:t>
      </w:r>
    </w:p>
    <w:p w14:paraId="0FC5F085" w14:textId="77777777" w:rsidR="00100B07" w:rsidRDefault="00100B07" w:rsidP="00EA5793">
      <w:pPr>
        <w:spacing w:before="120"/>
      </w:pPr>
      <w:r>
        <w:t xml:space="preserve">Given the fully-qualified input data location in the example above,  suppose the </w:t>
      </w:r>
      <w:proofErr w:type="spellStart"/>
      <w:r>
        <w:t>LittleMtn_Watershed’s</w:t>
      </w:r>
      <w:proofErr w:type="spellEnd"/>
      <w:r>
        <w:t xml:space="preserve"> DEM file name (for ID Key </w:t>
      </w:r>
      <w:r w:rsidRPr="00B7070F">
        <w:rPr>
          <w:rFonts w:ascii="Consolas" w:hAnsi="Consolas" w:cs="Consolas"/>
          <w:sz w:val="20"/>
          <w:szCs w:val="20"/>
        </w:rPr>
        <w:t>/calibration/</w:t>
      </w:r>
      <w:proofErr w:type="spellStart"/>
      <w:r w:rsidRPr="00B7070F">
        <w:rPr>
          <w:rFonts w:ascii="Consolas" w:hAnsi="Consolas" w:cs="Consolas"/>
          <w:sz w:val="20"/>
          <w:szCs w:val="20"/>
        </w:rPr>
        <w:t>VelmaInputs.properties</w:t>
      </w:r>
      <w:proofErr w:type="spellEnd"/>
      <w:r w:rsidRPr="00B7070F">
        <w:rPr>
          <w:rFonts w:ascii="Consolas" w:hAnsi="Consolas" w:cs="Consolas"/>
          <w:sz w:val="20"/>
          <w:szCs w:val="20"/>
        </w:rPr>
        <w:t>/</w:t>
      </w:r>
      <w:proofErr w:type="spellStart"/>
      <w:r w:rsidRPr="00B7070F">
        <w:rPr>
          <w:rFonts w:ascii="Consolas" w:hAnsi="Consolas" w:cs="Consolas"/>
          <w:sz w:val="20"/>
          <w:szCs w:val="20"/>
        </w:rPr>
        <w:t>input_dem</w:t>
      </w:r>
      <w:proofErr w:type="spellEnd"/>
      <w:r>
        <w:t>) was specified as:</w:t>
      </w:r>
    </w:p>
    <w:p w14:paraId="37A8DAB6" w14:textId="77777777" w:rsidR="00100B07" w:rsidRPr="00AF6E02" w:rsidRDefault="00100B07" w:rsidP="00100B07">
      <w:pPr>
        <w:rPr>
          <w:rFonts w:ascii="Consolas" w:hAnsi="Consolas" w:cs="Consolas"/>
          <w:sz w:val="20"/>
          <w:szCs w:val="20"/>
        </w:rPr>
      </w:pPr>
      <w:r w:rsidRPr="00AF6E02">
        <w:rPr>
          <w:rFonts w:ascii="Consolas" w:hAnsi="Consolas" w:cs="Consolas"/>
          <w:sz w:val="20"/>
          <w:szCs w:val="20"/>
        </w:rPr>
        <w:t>LittleMtn_30m_DEM.asc</w:t>
      </w:r>
    </w:p>
    <w:p w14:paraId="63DB3B07" w14:textId="77777777" w:rsidR="00100B07" w:rsidRDefault="00100B07" w:rsidP="00100B07">
      <w:r>
        <w:t>The VELMA simulator would attempt to open and read elevation data from the file:</w:t>
      </w:r>
    </w:p>
    <w:p w14:paraId="6C745D3F" w14:textId="77777777" w:rsidR="00EA5793" w:rsidRDefault="00100B07" w:rsidP="00100B07">
      <w:pPr>
        <w:rPr>
          <w:rFonts w:ascii="Consolas" w:hAnsi="Consolas" w:cs="Consolas"/>
          <w:sz w:val="20"/>
          <w:szCs w:val="20"/>
        </w:rPr>
      </w:pPr>
      <w:r w:rsidRPr="00AF6E02">
        <w:rPr>
          <w:rFonts w:ascii="Consolas" w:hAnsi="Consolas" w:cs="Consolas"/>
          <w:sz w:val="20"/>
          <w:szCs w:val="20"/>
        </w:rPr>
        <w:t>C:\MyVELMA_InputData\LittleMtn_Watershed\LittleMtn_30m_DEM.asc</w:t>
      </w:r>
    </w:p>
    <w:p w14:paraId="472A34B2" w14:textId="77777777" w:rsidR="00EA5793" w:rsidRDefault="00EA5793" w:rsidP="00100B07">
      <w:pPr>
        <w:rPr>
          <w:rFonts w:ascii="Consolas" w:hAnsi="Consolas" w:cs="Consolas"/>
          <w:sz w:val="20"/>
          <w:szCs w:val="20"/>
        </w:rPr>
      </w:pPr>
    </w:p>
    <w:p w14:paraId="39345F6A" w14:textId="77777777" w:rsidR="00EA5793" w:rsidRDefault="00EA5793" w:rsidP="00100B07">
      <w:pPr>
        <w:rPr>
          <w:rFonts w:ascii="Consolas" w:hAnsi="Consolas" w:cs="Consolas"/>
          <w:sz w:val="20"/>
          <w:szCs w:val="20"/>
        </w:rPr>
      </w:pPr>
    </w:p>
    <w:p w14:paraId="293D3BAD" w14:textId="77777777" w:rsidR="00E57BB7" w:rsidRPr="00211092" w:rsidRDefault="00100B07" w:rsidP="00066A55">
      <w:pPr>
        <w:pStyle w:val="MainSectionRomanNumeral"/>
        <w:rPr>
          <w:rStyle w:val="Emphasis"/>
        </w:rPr>
      </w:pPr>
      <w:r w:rsidRPr="00211092">
        <w:rPr>
          <w:rStyle w:val="Emphasis"/>
        </w:rPr>
        <w:t>Details of Specific File Formats</w:t>
      </w:r>
    </w:p>
    <w:p w14:paraId="2D273158" w14:textId="77777777" w:rsidR="00100B07" w:rsidRDefault="00100B07" w:rsidP="00100B07">
      <w:r>
        <w:t>Broadly speaking, the VELMA simulator needs two types of input or driver data: Spatial and Temporal.   A spatial data value is something associated with a particular cell location.  A temporal data value is something associated with a particular time step of a simulation run.  Spatial data is nearly</w:t>
      </w:r>
      <w:r w:rsidR="00DA7B7C">
        <w:t xml:space="preserve"> always input from files in ESRI</w:t>
      </w:r>
      <w:r>
        <w:t xml:space="preserve"> Grid </w:t>
      </w:r>
      <w:r w:rsidR="00DA7B7C">
        <w:t>ASCII</w:t>
      </w:r>
      <w:r>
        <w:t xml:space="preserve"> format (.</w:t>
      </w:r>
      <w:proofErr w:type="spellStart"/>
      <w:r>
        <w:t>asc</w:t>
      </w:r>
      <w:proofErr w:type="spellEnd"/>
      <w:r>
        <w:t>), while temporal data is input from files with either comma-separated value format (.csv), or simple text files (.txt)</w:t>
      </w:r>
    </w:p>
    <w:p w14:paraId="539CBA1C" w14:textId="77777777" w:rsidR="00100B07" w:rsidRDefault="00100B07" w:rsidP="00100B07"/>
    <w:p w14:paraId="3E9CA667" w14:textId="77777777" w:rsidR="00100B07" w:rsidRDefault="00DA7B7C" w:rsidP="00100B07">
      <w:pPr>
        <w:pStyle w:val="Heading3"/>
      </w:pPr>
      <w:bookmarkStart w:id="2" w:name="_Toc397874013"/>
      <w:bookmarkStart w:id="3" w:name="_Toc397875404"/>
      <w:r>
        <w:t>ESRI</w:t>
      </w:r>
      <w:r w:rsidR="00100B07">
        <w:t xml:space="preserve"> Grid </w:t>
      </w:r>
      <w:r>
        <w:t>ASCII</w:t>
      </w:r>
      <w:r w:rsidR="00100B07">
        <w:t xml:space="preserve"> (.</w:t>
      </w:r>
      <w:proofErr w:type="spellStart"/>
      <w:r w:rsidR="00100B07">
        <w:t>asc</w:t>
      </w:r>
      <w:proofErr w:type="spellEnd"/>
      <w:r w:rsidR="00100B07">
        <w:t>)</w:t>
      </w:r>
      <w:bookmarkEnd w:id="2"/>
      <w:bookmarkEnd w:id="3"/>
    </w:p>
    <w:p w14:paraId="1AA89C48" w14:textId="77777777" w:rsidR="00100B07" w:rsidRDefault="00100B07" w:rsidP="00100B07">
      <w:r>
        <w:t xml:space="preserve">A raster GIS file format specified by </w:t>
      </w:r>
      <w:r w:rsidR="00DA7B7C">
        <w:t>ESRI</w:t>
      </w:r>
      <w:r>
        <w:t xml:space="preserve">. See this Wikipedia article for an overview:  </w:t>
      </w:r>
    </w:p>
    <w:p w14:paraId="518027FC" w14:textId="77777777" w:rsidR="00100B07" w:rsidRDefault="00100B07" w:rsidP="00100B07">
      <w:r>
        <w:t>“</w:t>
      </w:r>
      <w:r w:rsidR="00DA7B7C">
        <w:t>ESRI</w:t>
      </w:r>
      <w:r>
        <w:t xml:space="preserve"> grid”</w:t>
      </w:r>
      <w:r>
        <w:br/>
      </w:r>
      <w:hyperlink r:id="rId26" w:history="1">
        <w:r w:rsidRPr="00683C4D">
          <w:rPr>
            <w:rStyle w:val="Hyperlink"/>
          </w:rPr>
          <w:t>http://en.wikipedia.org/wiki/</w:t>
        </w:r>
        <w:r w:rsidR="00DA7B7C">
          <w:rPr>
            <w:rStyle w:val="Hyperlink"/>
          </w:rPr>
          <w:t>ESRI</w:t>
        </w:r>
        <w:r w:rsidRPr="00683C4D">
          <w:rPr>
            <w:rStyle w:val="Hyperlink"/>
          </w:rPr>
          <w:t>_grid</w:t>
        </w:r>
      </w:hyperlink>
    </w:p>
    <w:p w14:paraId="3C8AC05E" w14:textId="77777777" w:rsidR="00100B07" w:rsidRDefault="00100B07" w:rsidP="00100B07"/>
    <w:p w14:paraId="3202BD7A" w14:textId="77777777" w:rsidR="00100B07" w:rsidRPr="00787202" w:rsidRDefault="00100B07" w:rsidP="00100B07">
      <w:pPr>
        <w:pStyle w:val="Heading3"/>
      </w:pPr>
      <w:bookmarkStart w:id="4" w:name="_Toc397874014"/>
      <w:bookmarkStart w:id="5" w:name="_Toc397875405"/>
      <w:r>
        <w:lastRenderedPageBreak/>
        <w:t>Comma-Separated Value (.csv)</w:t>
      </w:r>
      <w:bookmarkEnd w:id="4"/>
      <w:bookmarkEnd w:id="5"/>
    </w:p>
    <w:p w14:paraId="2E2BB74E" w14:textId="77777777" w:rsidR="00100B07" w:rsidRDefault="00100B07" w:rsidP="00100B07">
      <w:r>
        <w:t>An informal, de-facto standard format that represents tabular data in a file as a sequence of lines (rows) of comma-separated values (columns).  There is no formal standard for CSV data, but good overviews are provided by this Wikipedia article:</w:t>
      </w:r>
    </w:p>
    <w:p w14:paraId="5E23F7D6" w14:textId="77777777" w:rsidR="00100B07" w:rsidRDefault="00100B07" w:rsidP="00100B07">
      <w:r>
        <w:t>“Comma-separated values”</w:t>
      </w:r>
      <w:r>
        <w:br/>
      </w:r>
      <w:hyperlink r:id="rId27" w:history="1">
        <w:r w:rsidRPr="00683C4D">
          <w:rPr>
            <w:rStyle w:val="Hyperlink"/>
          </w:rPr>
          <w:t>http://en.wikipedia.org/wiki/Comma-separated_value</w:t>
        </w:r>
      </w:hyperlink>
    </w:p>
    <w:p w14:paraId="24E7B80B" w14:textId="77777777" w:rsidR="00100B07" w:rsidRDefault="00100B07" w:rsidP="00100B07">
      <w:r>
        <w:t>And this RFC document:</w:t>
      </w:r>
    </w:p>
    <w:p w14:paraId="688C35AA" w14:textId="77777777" w:rsidR="00100B07" w:rsidRDefault="00100B07" w:rsidP="00100B07">
      <w:r>
        <w:t>“RFC 4180 – Common Format and MIME Type for Comma-Separated Values (CSV) Files”</w:t>
      </w:r>
      <w:r>
        <w:br/>
      </w:r>
      <w:hyperlink r:id="rId28" w:history="1">
        <w:r w:rsidRPr="00683C4D">
          <w:rPr>
            <w:rStyle w:val="Hyperlink"/>
          </w:rPr>
          <w:t>http://tools.ietf.org/html/rfc4180</w:t>
        </w:r>
      </w:hyperlink>
    </w:p>
    <w:p w14:paraId="65F3B962" w14:textId="77777777" w:rsidR="00100B07" w:rsidRDefault="00100B07" w:rsidP="00100B07"/>
    <w:p w14:paraId="521BE3C1" w14:textId="77777777" w:rsidR="00100B07" w:rsidRDefault="00100B07" w:rsidP="00100B07">
      <w:pPr>
        <w:pStyle w:val="Heading3"/>
      </w:pPr>
      <w:bookmarkStart w:id="6" w:name="_Toc397874015"/>
      <w:bookmarkStart w:id="7" w:name="_Toc397875406"/>
      <w:r>
        <w:t>Simple Text Files (.txt)</w:t>
      </w:r>
      <w:bookmarkEnd w:id="6"/>
      <w:bookmarkEnd w:id="7"/>
    </w:p>
    <w:p w14:paraId="12FD4652" w14:textId="77777777" w:rsidR="00100B07" w:rsidRDefault="00100B07" w:rsidP="00100B07">
      <w:r>
        <w:t xml:space="preserve">These are plain-text files of the sort created by Microsoft’s Text Editor, or by saving a Microsoft Word document as “Plain Text”. </w:t>
      </w:r>
    </w:p>
    <w:p w14:paraId="197F7E26" w14:textId="77777777" w:rsidR="00211092" w:rsidRPr="00AE73F8" w:rsidRDefault="00211092" w:rsidP="00100B07"/>
    <w:p w14:paraId="4B1740C9" w14:textId="77777777" w:rsidR="00EA5793" w:rsidRDefault="00EA5793" w:rsidP="00EA5793"/>
    <w:p w14:paraId="561D35B6" w14:textId="77777777" w:rsidR="00100B07" w:rsidRPr="00211092" w:rsidRDefault="00100B07" w:rsidP="00066A55">
      <w:pPr>
        <w:pStyle w:val="MainSectionRomanNumeral"/>
        <w:rPr>
          <w:rStyle w:val="Emphasis"/>
        </w:rPr>
      </w:pPr>
      <w:r w:rsidRPr="00211092">
        <w:rPr>
          <w:rStyle w:val="Emphasis"/>
        </w:rPr>
        <w:t>Details of Specific Input Data Files</w:t>
      </w:r>
    </w:p>
    <w:p w14:paraId="39A26707" w14:textId="77777777" w:rsidR="00100B07" w:rsidRDefault="00100B07" w:rsidP="00100B07">
      <w:pPr>
        <w:pStyle w:val="Heading3"/>
      </w:pPr>
      <w:bookmarkStart w:id="8" w:name="_Toc397874016"/>
      <w:bookmarkStart w:id="9" w:name="_Toc397875407"/>
      <w:r>
        <w:t>The Flat-Processed DEM File</w:t>
      </w:r>
      <w:bookmarkEnd w:id="8"/>
      <w:bookmarkEnd w:id="9"/>
    </w:p>
    <w:p w14:paraId="26573E34" w14:textId="77777777" w:rsidR="00100B07" w:rsidRDefault="00100B07" w:rsidP="00100B07">
      <w:r>
        <w:t>A spatial data file (.</w:t>
      </w:r>
      <w:proofErr w:type="spellStart"/>
      <w:r>
        <w:t>asc</w:t>
      </w:r>
      <w:proofErr w:type="spellEnd"/>
      <w:r>
        <w:t>) containing elevation values (in meters) for every cell in the simulation area.  The term “Flat-Processed” indicates that the contents of the file have been pre-processed by the</w:t>
      </w:r>
      <w:r w:rsidR="007900EB">
        <w:t xml:space="preserve"> JPDEM flat-processing utility.  The</w:t>
      </w:r>
      <w:r>
        <w:t xml:space="preserve"> DEM file is the “master” film for a simulation run: all other spatially-explicit data is assumed to have the same row, column, cell size and x,</w:t>
      </w:r>
      <w:r w:rsidR="00DA7B7C">
        <w:t xml:space="preserve"> </w:t>
      </w:r>
      <w:r>
        <w:t>y offset values as the DEM file.</w:t>
      </w:r>
    </w:p>
    <w:p w14:paraId="7BFA0F61" w14:textId="77777777" w:rsidR="00603689" w:rsidRDefault="00603689" w:rsidP="00100B07"/>
    <w:p w14:paraId="432CE8CF" w14:textId="77777777" w:rsidR="00603689" w:rsidRDefault="00603689" w:rsidP="00100B07">
      <w:r w:rsidRPr="00603689">
        <w:rPr>
          <w:highlight w:val="yellow"/>
        </w:rPr>
        <w:t>See “Appendix 7: Creating Flat-Processed DEM Data For The VELMA Simulator and Determining Outlet and Watershed Delineation” for details on the use of the JPDEM.jar program to flat process a DEM file.</w:t>
      </w:r>
    </w:p>
    <w:p w14:paraId="2CEC2EAF" w14:textId="77777777" w:rsidR="00100B07" w:rsidRDefault="00100B07" w:rsidP="00100B07">
      <w:pPr>
        <w:pStyle w:val="Heading3"/>
      </w:pPr>
      <w:bookmarkStart w:id="10" w:name="_Toc397874017"/>
      <w:bookmarkStart w:id="11" w:name="_Toc397875408"/>
      <w:r>
        <w:t>The Cover Species ID Map File</w:t>
      </w:r>
      <w:bookmarkEnd w:id="10"/>
      <w:bookmarkEnd w:id="11"/>
    </w:p>
    <w:p w14:paraId="7BC7AF1C" w14:textId="77777777" w:rsidR="00100B07" w:rsidRPr="00A74FB2" w:rsidRDefault="00100B07" w:rsidP="00100B07">
      <w:r>
        <w:t>A spatial data file (.</w:t>
      </w:r>
      <w:proofErr w:type="spellStart"/>
      <w:r>
        <w:t>asc</w:t>
      </w:r>
      <w:proofErr w:type="spellEnd"/>
      <w:r>
        <w:t xml:space="preserve">) containing cover species ID numbers for every cell in the simulation area.  The ID numbers must be integers, and must correspond to one or more of the simulator configuration’s </w:t>
      </w:r>
      <w:r w:rsidRPr="00EF1608">
        <w:rPr>
          <w:rFonts w:ascii="Consolas" w:hAnsi="Consolas" w:cs="Consolas"/>
          <w:sz w:val="20"/>
          <w:szCs w:val="20"/>
        </w:rPr>
        <w:t>/cover/…/</w:t>
      </w:r>
      <w:proofErr w:type="spellStart"/>
      <w:r w:rsidRPr="00EF1608">
        <w:rPr>
          <w:rFonts w:ascii="Consolas" w:hAnsi="Consolas" w:cs="Consolas"/>
          <w:sz w:val="20"/>
          <w:szCs w:val="20"/>
        </w:rPr>
        <w:t>uniqueId</w:t>
      </w:r>
      <w:proofErr w:type="spellEnd"/>
      <w:r>
        <w:t xml:space="preserve"> ID Key values. </w:t>
      </w:r>
    </w:p>
    <w:p w14:paraId="3695C693" w14:textId="77777777" w:rsidR="00100B07" w:rsidRDefault="00100B07" w:rsidP="00100B07">
      <w:pPr>
        <w:pStyle w:val="Heading3"/>
      </w:pPr>
      <w:bookmarkStart w:id="12" w:name="_Toc397874018"/>
      <w:bookmarkStart w:id="13" w:name="_Toc397875409"/>
      <w:r>
        <w:t>The Cover Species Age Map File</w:t>
      </w:r>
      <w:bookmarkEnd w:id="12"/>
      <w:bookmarkEnd w:id="13"/>
    </w:p>
    <w:p w14:paraId="2AEFC38E" w14:textId="77777777" w:rsidR="00100B07" w:rsidRPr="00A74FB2" w:rsidRDefault="00100B07" w:rsidP="00100B07">
      <w:r>
        <w:t>A spatial data file (.</w:t>
      </w:r>
      <w:proofErr w:type="spellStart"/>
      <w:r>
        <w:t>asc</w:t>
      </w:r>
      <w:proofErr w:type="spellEnd"/>
      <w:r>
        <w:t xml:space="preserve">) containing ages (in years) for every cell in the simulation area.  The age of a given cell in the file represents that cell’s cover species’ age in years at the simulation start year (specified in the simulator configuration by the </w:t>
      </w:r>
      <w:r w:rsidRPr="00EF1608">
        <w:rPr>
          <w:rFonts w:ascii="Consolas" w:hAnsi="Consolas" w:cs="Consolas"/>
          <w:sz w:val="20"/>
          <w:szCs w:val="20"/>
        </w:rPr>
        <w:t>/calibration/</w:t>
      </w:r>
      <w:proofErr w:type="spellStart"/>
      <w:r w:rsidRPr="00EF1608">
        <w:rPr>
          <w:rFonts w:ascii="Consolas" w:hAnsi="Consolas" w:cs="Consolas"/>
          <w:sz w:val="20"/>
          <w:szCs w:val="20"/>
        </w:rPr>
        <w:t>VelmaInputs.properties</w:t>
      </w:r>
      <w:proofErr w:type="spellEnd"/>
      <w:r w:rsidRPr="00EF1608">
        <w:rPr>
          <w:rFonts w:ascii="Consolas" w:hAnsi="Consolas" w:cs="Consolas"/>
          <w:sz w:val="20"/>
          <w:szCs w:val="20"/>
        </w:rPr>
        <w:t>/</w:t>
      </w:r>
      <w:proofErr w:type="spellStart"/>
      <w:r w:rsidRPr="00EF1608">
        <w:rPr>
          <w:rFonts w:ascii="Consolas" w:hAnsi="Consolas" w:cs="Consolas"/>
          <w:sz w:val="20"/>
          <w:szCs w:val="20"/>
        </w:rPr>
        <w:t>syear</w:t>
      </w:r>
      <w:proofErr w:type="spellEnd"/>
      <w:r>
        <w:t xml:space="preserve"> ID Key’s value).</w:t>
      </w:r>
    </w:p>
    <w:p w14:paraId="4B2DE35F" w14:textId="77777777" w:rsidR="00100B07" w:rsidRDefault="00100B07" w:rsidP="00100B07">
      <w:pPr>
        <w:pStyle w:val="Heading3"/>
      </w:pPr>
      <w:bookmarkStart w:id="14" w:name="_Toc397874019"/>
      <w:bookmarkStart w:id="15" w:name="_Toc397875410"/>
      <w:r>
        <w:t>The Soil Parameters ID Map File</w:t>
      </w:r>
      <w:bookmarkEnd w:id="14"/>
      <w:bookmarkEnd w:id="15"/>
    </w:p>
    <w:p w14:paraId="3A78839C" w14:textId="77777777" w:rsidR="00100B07" w:rsidRPr="00A74FB2" w:rsidRDefault="00100B07" w:rsidP="00100B07">
      <w:r>
        <w:t>A spatial data file (.</w:t>
      </w:r>
      <w:proofErr w:type="spellStart"/>
      <w:r>
        <w:t>asc</w:t>
      </w:r>
      <w:proofErr w:type="spellEnd"/>
      <w:r>
        <w:t xml:space="preserve">) containing Soil Parameterization ID numbers for every cell in the simulation area.  The ID numbers must be integers, and must correspond to one or more of the simulator configuration’s </w:t>
      </w:r>
      <w:r w:rsidRPr="00EF1608">
        <w:rPr>
          <w:rFonts w:ascii="Consolas" w:hAnsi="Consolas" w:cs="Consolas"/>
          <w:sz w:val="20"/>
          <w:szCs w:val="20"/>
        </w:rPr>
        <w:t>/</w:t>
      </w:r>
      <w:r>
        <w:rPr>
          <w:rFonts w:ascii="Consolas" w:hAnsi="Consolas" w:cs="Consolas"/>
          <w:sz w:val="20"/>
          <w:szCs w:val="20"/>
        </w:rPr>
        <w:t>soil</w:t>
      </w:r>
      <w:r w:rsidRPr="00EF1608">
        <w:rPr>
          <w:rFonts w:ascii="Consolas" w:hAnsi="Consolas" w:cs="Consolas"/>
          <w:sz w:val="20"/>
          <w:szCs w:val="20"/>
        </w:rPr>
        <w:t>/…/</w:t>
      </w:r>
      <w:proofErr w:type="spellStart"/>
      <w:r w:rsidRPr="00EF1608">
        <w:rPr>
          <w:rFonts w:ascii="Consolas" w:hAnsi="Consolas" w:cs="Consolas"/>
          <w:sz w:val="20"/>
          <w:szCs w:val="20"/>
        </w:rPr>
        <w:t>uniqueId</w:t>
      </w:r>
      <w:proofErr w:type="spellEnd"/>
      <w:r>
        <w:t xml:space="preserve"> ID Key values .</w:t>
      </w:r>
    </w:p>
    <w:p w14:paraId="3C5DD82E" w14:textId="77777777" w:rsidR="00100B07" w:rsidRDefault="00100B07" w:rsidP="00100B07">
      <w:pPr>
        <w:pStyle w:val="Heading3"/>
      </w:pPr>
      <w:bookmarkStart w:id="16" w:name="_Toc397874020"/>
      <w:bookmarkStart w:id="17" w:name="_Toc397875411"/>
      <w:r>
        <w:lastRenderedPageBreak/>
        <w:t>The Precipitation Driver Data File</w:t>
      </w:r>
      <w:bookmarkEnd w:id="16"/>
      <w:bookmarkEnd w:id="17"/>
    </w:p>
    <w:p w14:paraId="773B34C0" w14:textId="77777777" w:rsidR="00100B07" w:rsidRDefault="00100B07" w:rsidP="00100B07">
      <w:r>
        <w:t>A temporal data file containing a rain value in millimeters for each day of the simulation.</w:t>
      </w:r>
      <w:r>
        <w:br/>
        <w:t xml:space="preserve">The data is formatted as one value per line in the file, and the file should have as many lines as there are days between the simulator configuration’s specified </w:t>
      </w:r>
      <w:proofErr w:type="spellStart"/>
      <w:r w:rsidRPr="00DA7B7C">
        <w:rPr>
          <w:rFonts w:ascii="Consolas" w:hAnsi="Consolas" w:cs="Consolas"/>
          <w:sz w:val="20"/>
        </w:rPr>
        <w:t>forcing_start</w:t>
      </w:r>
      <w:proofErr w:type="spellEnd"/>
      <w:r w:rsidRPr="00DA7B7C">
        <w:rPr>
          <w:sz w:val="20"/>
        </w:rPr>
        <w:t xml:space="preserve"> </w:t>
      </w:r>
      <w:r>
        <w:t xml:space="preserve">and </w:t>
      </w:r>
      <w:proofErr w:type="spellStart"/>
      <w:r w:rsidRPr="00DA7B7C">
        <w:rPr>
          <w:rFonts w:ascii="Consolas" w:hAnsi="Consolas" w:cs="Consolas"/>
          <w:sz w:val="20"/>
        </w:rPr>
        <w:t>forcing_end</w:t>
      </w:r>
      <w:proofErr w:type="spellEnd"/>
      <w:r>
        <w:t xml:space="preserve"> values.</w:t>
      </w:r>
      <w:r>
        <w:br/>
        <w:t>For example, if the simulation configuration has the following values specified:</w:t>
      </w:r>
    </w:p>
    <w:tbl>
      <w:tblPr>
        <w:tblStyle w:val="TableGrid"/>
        <w:tblW w:w="9636" w:type="dxa"/>
        <w:tblLook w:val="04A0" w:firstRow="1" w:lastRow="0" w:firstColumn="1" w:lastColumn="0" w:noHBand="0" w:noVBand="1"/>
      </w:tblPr>
      <w:tblGrid>
        <w:gridCol w:w="6857"/>
        <w:gridCol w:w="2779"/>
      </w:tblGrid>
      <w:tr w:rsidR="00100B07" w14:paraId="3008AF3B" w14:textId="77777777" w:rsidTr="00B45130">
        <w:trPr>
          <w:trHeight w:val="503"/>
        </w:trPr>
        <w:tc>
          <w:tcPr>
            <w:tcW w:w="6857" w:type="dxa"/>
            <w:vAlign w:val="center"/>
          </w:tcPr>
          <w:p w14:paraId="35639400" w14:textId="77777777" w:rsidR="00100B07" w:rsidRPr="004D6E94" w:rsidRDefault="00100B07" w:rsidP="00B45130">
            <w:pPr>
              <w:jc w:val="center"/>
              <w:rPr>
                <w:b/>
              </w:rPr>
            </w:pPr>
            <w:r w:rsidRPr="004D6E94">
              <w:rPr>
                <w:b/>
              </w:rPr>
              <w:t>ID Key</w:t>
            </w:r>
          </w:p>
        </w:tc>
        <w:tc>
          <w:tcPr>
            <w:tcW w:w="2779" w:type="dxa"/>
            <w:vAlign w:val="center"/>
          </w:tcPr>
          <w:p w14:paraId="48318D5B" w14:textId="77777777" w:rsidR="00100B07" w:rsidRPr="004D6E94" w:rsidRDefault="00100B07" w:rsidP="00B45130">
            <w:pPr>
              <w:jc w:val="center"/>
              <w:rPr>
                <w:b/>
              </w:rPr>
            </w:pPr>
            <w:r w:rsidRPr="004D6E94">
              <w:rPr>
                <w:b/>
              </w:rPr>
              <w:t>Value</w:t>
            </w:r>
          </w:p>
        </w:tc>
      </w:tr>
      <w:tr w:rsidR="00100B07" w14:paraId="237E970C" w14:textId="77777777" w:rsidTr="00B45130">
        <w:trPr>
          <w:trHeight w:val="503"/>
        </w:trPr>
        <w:tc>
          <w:tcPr>
            <w:tcW w:w="6857" w:type="dxa"/>
            <w:vAlign w:val="center"/>
          </w:tcPr>
          <w:p w14:paraId="583735BC" w14:textId="77777777" w:rsidR="00100B07" w:rsidRPr="00D3257A" w:rsidRDefault="00100B07" w:rsidP="00B45130">
            <w:pPr>
              <w:rPr>
                <w:rFonts w:ascii="Consolas" w:hAnsi="Consolas" w:cs="Consolas"/>
                <w:sz w:val="20"/>
                <w:szCs w:val="20"/>
              </w:rPr>
            </w:pPr>
            <w:r w:rsidRPr="00D3257A">
              <w:rPr>
                <w:rFonts w:ascii="Consolas" w:hAnsi="Consolas" w:cs="Consolas"/>
                <w:sz w:val="20"/>
                <w:szCs w:val="20"/>
              </w:rPr>
              <w:t>/calibration/</w:t>
            </w:r>
            <w:proofErr w:type="spellStart"/>
            <w:r w:rsidRPr="00D3257A">
              <w:rPr>
                <w:rFonts w:ascii="Consolas" w:hAnsi="Consolas" w:cs="Consolas"/>
                <w:sz w:val="20"/>
                <w:szCs w:val="20"/>
              </w:rPr>
              <w:t>VelmaInputs.properties</w:t>
            </w:r>
            <w:proofErr w:type="spellEnd"/>
            <w:r w:rsidRPr="00D3257A">
              <w:rPr>
                <w:rFonts w:ascii="Consolas" w:hAnsi="Consolas" w:cs="Consolas"/>
                <w:sz w:val="20"/>
                <w:szCs w:val="20"/>
              </w:rPr>
              <w:t>/</w:t>
            </w:r>
            <w:proofErr w:type="spellStart"/>
            <w:r w:rsidRPr="00D3257A">
              <w:rPr>
                <w:rFonts w:ascii="Consolas" w:hAnsi="Consolas" w:cs="Consolas"/>
                <w:sz w:val="20"/>
                <w:szCs w:val="20"/>
              </w:rPr>
              <w:t>forcing_start</w:t>
            </w:r>
            <w:proofErr w:type="spellEnd"/>
          </w:p>
        </w:tc>
        <w:tc>
          <w:tcPr>
            <w:tcW w:w="2779" w:type="dxa"/>
            <w:vAlign w:val="center"/>
          </w:tcPr>
          <w:p w14:paraId="59155C31" w14:textId="77777777" w:rsidR="00100B07" w:rsidRPr="00D3257A" w:rsidRDefault="00100B07" w:rsidP="00B45130">
            <w:pPr>
              <w:rPr>
                <w:rFonts w:ascii="Consolas" w:hAnsi="Consolas" w:cs="Consolas"/>
                <w:sz w:val="20"/>
                <w:szCs w:val="20"/>
              </w:rPr>
            </w:pPr>
            <w:r w:rsidRPr="00D3257A">
              <w:rPr>
                <w:rFonts w:ascii="Consolas" w:hAnsi="Consolas" w:cs="Consolas"/>
                <w:sz w:val="20"/>
                <w:szCs w:val="20"/>
              </w:rPr>
              <w:t>2000</w:t>
            </w:r>
          </w:p>
        </w:tc>
      </w:tr>
      <w:tr w:rsidR="00100B07" w14:paraId="6EBEDDF5" w14:textId="77777777" w:rsidTr="00B45130">
        <w:trPr>
          <w:trHeight w:val="503"/>
        </w:trPr>
        <w:tc>
          <w:tcPr>
            <w:tcW w:w="6857" w:type="dxa"/>
            <w:vAlign w:val="center"/>
          </w:tcPr>
          <w:p w14:paraId="4A7579A1" w14:textId="77777777" w:rsidR="00100B07" w:rsidRDefault="00100B07" w:rsidP="00B45130">
            <w:r w:rsidRPr="00D3257A">
              <w:rPr>
                <w:rFonts w:ascii="Consolas" w:hAnsi="Consolas" w:cs="Consolas"/>
                <w:sz w:val="20"/>
                <w:szCs w:val="20"/>
              </w:rPr>
              <w:t>/calibration/</w:t>
            </w:r>
            <w:proofErr w:type="spellStart"/>
            <w:r w:rsidRPr="00D3257A">
              <w:rPr>
                <w:rFonts w:ascii="Consolas" w:hAnsi="Consolas" w:cs="Consolas"/>
                <w:sz w:val="20"/>
                <w:szCs w:val="20"/>
              </w:rPr>
              <w:t>VelmaInputs.properties</w:t>
            </w:r>
            <w:proofErr w:type="spellEnd"/>
            <w:r w:rsidRPr="00D3257A">
              <w:rPr>
                <w:rFonts w:ascii="Consolas" w:hAnsi="Consolas" w:cs="Consolas"/>
                <w:sz w:val="20"/>
                <w:szCs w:val="20"/>
              </w:rPr>
              <w:t>/</w:t>
            </w:r>
            <w:proofErr w:type="spellStart"/>
            <w:r w:rsidRPr="00D3257A">
              <w:rPr>
                <w:rFonts w:ascii="Consolas" w:hAnsi="Consolas" w:cs="Consolas"/>
                <w:sz w:val="20"/>
                <w:szCs w:val="20"/>
              </w:rPr>
              <w:t>forcing_end</w:t>
            </w:r>
            <w:proofErr w:type="spellEnd"/>
          </w:p>
        </w:tc>
        <w:tc>
          <w:tcPr>
            <w:tcW w:w="2779" w:type="dxa"/>
            <w:vAlign w:val="center"/>
          </w:tcPr>
          <w:p w14:paraId="17C80044" w14:textId="77777777" w:rsidR="00100B07" w:rsidRPr="004D6E94" w:rsidRDefault="00100B07" w:rsidP="00B45130">
            <w:pPr>
              <w:rPr>
                <w:rFonts w:ascii="Consolas" w:hAnsi="Consolas" w:cs="Consolas"/>
                <w:sz w:val="20"/>
                <w:szCs w:val="20"/>
              </w:rPr>
            </w:pPr>
            <w:r>
              <w:rPr>
                <w:rFonts w:ascii="Consolas" w:hAnsi="Consolas" w:cs="Consolas"/>
                <w:sz w:val="20"/>
                <w:szCs w:val="20"/>
              </w:rPr>
              <w:t>2001</w:t>
            </w:r>
          </w:p>
        </w:tc>
      </w:tr>
      <w:tr w:rsidR="00100B07" w14:paraId="4A5A7F8A" w14:textId="77777777" w:rsidTr="00B45130">
        <w:trPr>
          <w:trHeight w:val="503"/>
        </w:trPr>
        <w:tc>
          <w:tcPr>
            <w:tcW w:w="6857" w:type="dxa"/>
            <w:vAlign w:val="center"/>
          </w:tcPr>
          <w:p w14:paraId="2B55F51E" w14:textId="77777777" w:rsidR="00100B07" w:rsidRPr="00D3257A" w:rsidRDefault="00100B07" w:rsidP="00B45130">
            <w:pPr>
              <w:rPr>
                <w:rFonts w:ascii="Consolas" w:hAnsi="Consolas" w:cs="Consolas"/>
                <w:sz w:val="20"/>
                <w:szCs w:val="20"/>
              </w:rPr>
            </w:pPr>
            <w:r w:rsidRPr="00B7070F">
              <w:rPr>
                <w:rFonts w:ascii="Consolas" w:hAnsi="Consolas" w:cs="Consolas"/>
                <w:sz w:val="20"/>
                <w:szCs w:val="20"/>
              </w:rPr>
              <w:t>/weather/</w:t>
            </w:r>
            <w:proofErr w:type="spellStart"/>
            <w:r w:rsidRPr="00B7070F">
              <w:rPr>
                <w:rFonts w:ascii="Consolas" w:hAnsi="Consolas" w:cs="Consolas"/>
                <w:sz w:val="20"/>
                <w:szCs w:val="20"/>
              </w:rPr>
              <w:t>SpatialWeatherModel</w:t>
            </w:r>
            <w:proofErr w:type="spellEnd"/>
            <w:r w:rsidRPr="00B7070F">
              <w:rPr>
                <w:rFonts w:ascii="Consolas" w:hAnsi="Consolas" w:cs="Consolas"/>
                <w:sz w:val="20"/>
                <w:szCs w:val="20"/>
              </w:rPr>
              <w:t>/</w:t>
            </w:r>
            <w:proofErr w:type="spellStart"/>
            <w:r w:rsidRPr="00B7070F">
              <w:rPr>
                <w:rFonts w:ascii="Consolas" w:hAnsi="Consolas" w:cs="Consolas"/>
                <w:sz w:val="20"/>
                <w:szCs w:val="20"/>
              </w:rPr>
              <w:t>rainDriverDataFileName</w:t>
            </w:r>
            <w:proofErr w:type="spellEnd"/>
          </w:p>
        </w:tc>
        <w:tc>
          <w:tcPr>
            <w:tcW w:w="2779" w:type="dxa"/>
            <w:vAlign w:val="center"/>
          </w:tcPr>
          <w:p w14:paraId="1BA95625" w14:textId="77777777" w:rsidR="00100B07" w:rsidRDefault="00100B07" w:rsidP="00B45130">
            <w:pPr>
              <w:rPr>
                <w:rFonts w:ascii="Consolas" w:hAnsi="Consolas" w:cs="Consolas"/>
                <w:sz w:val="20"/>
                <w:szCs w:val="20"/>
              </w:rPr>
            </w:pPr>
            <w:r>
              <w:rPr>
                <w:rFonts w:ascii="Consolas" w:hAnsi="Consolas" w:cs="Consolas"/>
                <w:sz w:val="20"/>
                <w:szCs w:val="20"/>
              </w:rPr>
              <w:t>MyRainData.csv</w:t>
            </w:r>
          </w:p>
        </w:tc>
      </w:tr>
    </w:tbl>
    <w:p w14:paraId="0CDBB085" w14:textId="77777777" w:rsidR="00100B07" w:rsidRDefault="00100B07" w:rsidP="00100B07">
      <w:pPr>
        <w:autoSpaceDE w:val="0"/>
        <w:autoSpaceDN w:val="0"/>
        <w:adjustRightInd w:val="0"/>
      </w:pPr>
      <w:r>
        <w:rPr>
          <w:rFonts w:ascii="Consolas" w:hAnsi="Consolas" w:cs="Consolas"/>
        </w:rPr>
        <w:br/>
      </w:r>
      <w:r>
        <w:t>… the VELMA simulator will expect the file MyRainData.csv to contain exactly 731 lines of data (366 days + 365 days for years 2000 + 2001) one value per line.  The first five lines of the file might look like this:</w:t>
      </w:r>
    </w:p>
    <w:p w14:paraId="630F9A8F" w14:textId="77777777" w:rsidR="00100B07" w:rsidRDefault="00100B07" w:rsidP="00100B07">
      <w:pPr>
        <w:autoSpaceDE w:val="0"/>
        <w:autoSpaceDN w:val="0"/>
        <w:adjustRightInd w:val="0"/>
      </w:pPr>
    </w:p>
    <w:p w14:paraId="68A93B49" w14:textId="77777777" w:rsidR="00100B07" w:rsidRPr="00CC6E8A"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Pr>
          <w:rFonts w:ascii="Consolas" w:hAnsi="Consolas" w:cs="Consolas"/>
        </w:rPr>
        <w:t xml:space="preserve">      </w:t>
      </w:r>
      <w:r w:rsidRPr="00CC6E8A">
        <w:rPr>
          <w:rFonts w:ascii="Consolas" w:hAnsi="Consolas" w:cs="Consolas"/>
          <w:sz w:val="20"/>
          <w:szCs w:val="20"/>
        </w:rPr>
        <w:t>29.6500000</w:t>
      </w:r>
    </w:p>
    <w:p w14:paraId="3F544978" w14:textId="77777777" w:rsidR="00100B07" w:rsidRPr="00CC6E8A"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 xml:space="preserve">      67.1500000</w:t>
      </w:r>
    </w:p>
    <w:p w14:paraId="1F93544A" w14:textId="77777777" w:rsidR="00100B07" w:rsidRPr="00CC6E8A"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 xml:space="preserve">      14.4000000</w:t>
      </w:r>
    </w:p>
    <w:p w14:paraId="72157099" w14:textId="77777777" w:rsidR="00100B07" w:rsidRPr="00CC6E8A"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 xml:space="preserve">      28.3250000</w:t>
      </w:r>
    </w:p>
    <w:p w14:paraId="3B8D95FE" w14:textId="77777777" w:rsidR="00100B07" w:rsidRPr="00CC6E8A"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sz w:val="20"/>
          <w:szCs w:val="20"/>
        </w:rPr>
      </w:pPr>
      <w:r w:rsidRPr="00CC6E8A">
        <w:rPr>
          <w:rFonts w:ascii="Consolas" w:hAnsi="Consolas" w:cs="Consolas"/>
          <w:sz w:val="20"/>
          <w:szCs w:val="20"/>
        </w:rPr>
        <w:t xml:space="preserve">      33.4000000</w:t>
      </w:r>
      <w:r w:rsidRPr="00CC6E8A">
        <w:rPr>
          <w:rFonts w:ascii="Consolas" w:hAnsi="Consolas" w:cs="Consolas"/>
          <w:sz w:val="20"/>
          <w:szCs w:val="20"/>
        </w:rPr>
        <w:br/>
        <w:t xml:space="preserve">      [ … ]</w:t>
      </w:r>
      <w:r w:rsidRPr="00CC6E8A">
        <w:rPr>
          <w:sz w:val="20"/>
          <w:szCs w:val="20"/>
        </w:rPr>
        <w:tab/>
      </w:r>
    </w:p>
    <w:p w14:paraId="41C00737" w14:textId="77777777" w:rsidR="00100B07" w:rsidRDefault="00100B07" w:rsidP="00100B07">
      <w:pPr>
        <w:autoSpaceDE w:val="0"/>
        <w:autoSpaceDN w:val="0"/>
        <w:adjustRightInd w:val="0"/>
      </w:pPr>
    </w:p>
    <w:p w14:paraId="7EE1AFEE" w14:textId="77777777" w:rsidR="00100B07" w:rsidRDefault="00100B07" w:rsidP="00100B07">
      <w:pPr>
        <w:autoSpaceDE w:val="0"/>
        <w:autoSpaceDN w:val="0"/>
        <w:adjustRightInd w:val="0"/>
      </w:pPr>
      <w:r>
        <w:t>Notice that although MyRainData.csv is a .csv (comma-separated values) file, it has no header row, and no commas (because there is only one “column” of data).  Notice also that there is leading whitespace in front of the data values; leading whitespace is not required, and is ignored.</w:t>
      </w:r>
    </w:p>
    <w:p w14:paraId="33272D54" w14:textId="77777777" w:rsidR="00100B07" w:rsidRPr="00341F4F" w:rsidRDefault="00100B07" w:rsidP="00100B07">
      <w:pPr>
        <w:autoSpaceDE w:val="0"/>
        <w:autoSpaceDN w:val="0"/>
        <w:adjustRightInd w:val="0"/>
        <w:rPr>
          <w:rFonts w:ascii="Consolas" w:hAnsi="Consolas" w:cs="Consolas"/>
        </w:rPr>
      </w:pPr>
    </w:p>
    <w:p w14:paraId="0102D0B4" w14:textId="77777777" w:rsidR="00100B07" w:rsidRPr="00A74FB2" w:rsidRDefault="00100B07" w:rsidP="00100B07">
      <w:r>
        <w:t>Because there is no difference between a single-column, no-header-row, comma-separated values (.csv) file, and a simple plain text (.txt), the VELMA simulator will accept either a .csv or .txt file extension for the precipitation driver file, although the .csv extension is preferred.</w:t>
      </w:r>
    </w:p>
    <w:p w14:paraId="640D2D0E" w14:textId="77777777" w:rsidR="00100B07" w:rsidRDefault="00100B07" w:rsidP="00100B07">
      <w:pPr>
        <w:pStyle w:val="Heading3"/>
      </w:pPr>
      <w:bookmarkStart w:id="18" w:name="_Toc397874021"/>
      <w:bookmarkStart w:id="19" w:name="_Toc397875412"/>
      <w:r>
        <w:t>The Air Temperature Driver Data File</w:t>
      </w:r>
      <w:bookmarkEnd w:id="18"/>
      <w:bookmarkEnd w:id="19"/>
    </w:p>
    <w:p w14:paraId="68865D9B" w14:textId="77777777" w:rsidR="00100B07" w:rsidRPr="00A74FB2" w:rsidRDefault="00100B07" w:rsidP="00100B07">
      <w:r>
        <w:t>A temp</w:t>
      </w:r>
      <w:r w:rsidR="00DD62D3">
        <w:t xml:space="preserve">oral data file containing a value in centigrade for mean daily temperature (i.e., the average of daily </w:t>
      </w:r>
      <w:proofErr w:type="spellStart"/>
      <w:r w:rsidR="00DD62D3">
        <w:t>Tmin</w:t>
      </w:r>
      <w:proofErr w:type="spellEnd"/>
      <w:r w:rsidR="00DD62D3">
        <w:t xml:space="preserve"> and </w:t>
      </w:r>
      <w:proofErr w:type="spellStart"/>
      <w:r w:rsidR="00DD62D3">
        <w:t>Tmax</w:t>
      </w:r>
      <w:proofErr w:type="spellEnd"/>
      <w:r w:rsidR="00DD62D3">
        <w:t xml:space="preserve">) </w:t>
      </w:r>
      <w:r>
        <w:t>for each day of the simulation.  The data is formatted according to the same rules as the precipitation driver data file; one value per line, one line per possible simulation day.</w:t>
      </w:r>
    </w:p>
    <w:p w14:paraId="05C201B7" w14:textId="77777777" w:rsidR="00100B07" w:rsidRDefault="00100B07" w:rsidP="00100B07">
      <w:bookmarkStart w:id="20" w:name="_Toc397874022"/>
      <w:bookmarkStart w:id="21" w:name="_Toc397875413"/>
      <w:r w:rsidRPr="00056440">
        <w:rPr>
          <w:rStyle w:val="Heading3Char"/>
        </w:rPr>
        <w:t>The Heat Index Map File</w:t>
      </w:r>
      <w:bookmarkEnd w:id="20"/>
      <w:bookmarkEnd w:id="21"/>
      <w:r>
        <w:br/>
        <w:t>A spatial data file (.</w:t>
      </w:r>
      <w:proofErr w:type="spellStart"/>
      <w:r>
        <w:t>asc</w:t>
      </w:r>
      <w:proofErr w:type="spellEnd"/>
      <w:r>
        <w:t>) containing a heat index value for every cell in the simulation area.  The heat index value is computed from elevation, slope and other factors.</w:t>
      </w:r>
      <w:r>
        <w:br/>
        <w:t>The Heat Index Map File is only required when the spatially-explicit weather model is used.  Otherwise, the file may be left unspecified in the simulator configuration.</w:t>
      </w:r>
    </w:p>
    <w:p w14:paraId="7EC88D5D" w14:textId="77777777" w:rsidR="00100B07" w:rsidRDefault="00100B07" w:rsidP="00100B07">
      <w:pPr>
        <w:autoSpaceDE w:val="0"/>
        <w:autoSpaceDN w:val="0"/>
        <w:adjustRightInd w:val="0"/>
      </w:pPr>
      <w:bookmarkStart w:id="22" w:name="_Toc397874023"/>
      <w:bookmarkStart w:id="23" w:name="_Toc397875414"/>
      <w:r w:rsidRPr="00056440">
        <w:rPr>
          <w:rStyle w:val="Heading3Char"/>
        </w:rPr>
        <w:t>The Precipitation Coefficients File</w:t>
      </w:r>
      <w:bookmarkEnd w:id="22"/>
      <w:bookmarkEnd w:id="23"/>
      <w:r>
        <w:br/>
        <w:t>A comma-separated values (.csv) file containing a table of coefficients for the spatial weather model’s precipitation equation.  The file must contain 13 rows of 6 comma-separated values (columns) each.</w:t>
      </w:r>
      <w:r>
        <w:br/>
        <w:t>The first row is a header row, and the remaining 12 rows provide values for the equation’s a, b, c, d and e coefficients for each month of the year.</w:t>
      </w:r>
      <w:r>
        <w:br/>
        <w:t>Here is an example table of values:</w:t>
      </w:r>
    </w:p>
    <w:p w14:paraId="6EE4185A" w14:textId="77777777" w:rsidR="00100B07" w:rsidRDefault="00100B07" w:rsidP="00100B07">
      <w:pPr>
        <w:autoSpaceDE w:val="0"/>
        <w:autoSpaceDN w:val="0"/>
        <w:adjustRightInd w:val="0"/>
      </w:pPr>
      <w:r>
        <w:lastRenderedPageBreak/>
        <w:br/>
      </w:r>
      <w:r w:rsidRPr="00427786">
        <w:rPr>
          <w:noProof/>
        </w:rPr>
        <w:drawing>
          <wp:inline distT="0" distB="0" distL="0" distR="0" wp14:anchorId="4619E1E8" wp14:editId="69FC6C80">
            <wp:extent cx="4648200" cy="2680261"/>
            <wp:effectExtent l="19050" t="0" r="0" b="0"/>
            <wp:docPr id="21" name="Picture 2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9" cstate="print"/>
                    <a:srcRect/>
                    <a:stretch>
                      <a:fillRect/>
                    </a:stretch>
                  </pic:blipFill>
                  <pic:spPr bwMode="auto">
                    <a:xfrm>
                      <a:off x="0" y="0"/>
                      <a:ext cx="4648200" cy="2680261"/>
                    </a:xfrm>
                    <a:prstGeom prst="rect">
                      <a:avLst/>
                    </a:prstGeom>
                    <a:noFill/>
                    <a:ln w="9525">
                      <a:noFill/>
                      <a:miter lim="800000"/>
                      <a:headEnd/>
                      <a:tailEnd/>
                    </a:ln>
                  </pic:spPr>
                </pic:pic>
              </a:graphicData>
            </a:graphic>
          </wp:inline>
        </w:drawing>
      </w:r>
    </w:p>
    <w:p w14:paraId="3F87205E" w14:textId="77777777" w:rsidR="00100B07" w:rsidRDefault="00100B07" w:rsidP="00100B07">
      <w:pPr>
        <w:autoSpaceDE w:val="0"/>
        <w:autoSpaceDN w:val="0"/>
        <w:adjustRightInd w:val="0"/>
      </w:pPr>
      <w:r>
        <w:br/>
        <w:t>and here are the lines from the corresponding .csv data file:</w:t>
      </w:r>
    </w:p>
    <w:p w14:paraId="3DF190BD" w14:textId="77777777" w:rsidR="00100B07" w:rsidRDefault="00100B07" w:rsidP="00100B07">
      <w:pPr>
        <w:autoSpaceDE w:val="0"/>
        <w:autoSpaceDN w:val="0"/>
        <w:adjustRightInd w:val="0"/>
      </w:pPr>
    </w:p>
    <w:p w14:paraId="774A6D49"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proofErr w:type="spellStart"/>
      <w:r w:rsidRPr="00CC6E8A">
        <w:rPr>
          <w:rFonts w:ascii="Consolas" w:hAnsi="Consolas" w:cs="Consolas"/>
          <w:sz w:val="20"/>
          <w:szCs w:val="20"/>
        </w:rPr>
        <w:t>month,a,b,c,d,e</w:t>
      </w:r>
      <w:proofErr w:type="spellEnd"/>
    </w:p>
    <w:p w14:paraId="7D4F866C" w14:textId="77777777" w:rsidR="00100B07" w:rsidRPr="00CC6E8A"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1,259.751,0.011833,5.24E-05,-3.94717,-0.09685</w:t>
      </w:r>
    </w:p>
    <w:p w14:paraId="6EE4D5A4"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2,241.5404,0.006131,6.10E-05,-5.15183,0.892817</w:t>
      </w:r>
    </w:p>
    <w:p w14:paraId="5BE4F0E2"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3,210.8037,0.037236,4.62E-05,-4.20577,0.951439</w:t>
      </w:r>
    </w:p>
    <w:p w14:paraId="78F9F520"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4,96.40946,0.080534,7.44E-06,-1.44569,1.250961</w:t>
      </w:r>
    </w:p>
    <w:p w14:paraId="283DC377"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5,88.34944,0.014202,3.06E-05,-0.20094,1.259266</w:t>
      </w:r>
    </w:p>
    <w:p w14:paraId="64806300"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6,53.51838,0.048195,9.53E-06,0.873204,1.297879</w:t>
      </w:r>
    </w:p>
    <w:p w14:paraId="2C62EEBD"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7,13.08702,0.023576,2.49E-06,0.686924,0.685529</w:t>
      </w:r>
    </w:p>
    <w:p w14:paraId="6A6D862D"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8,21.89397,7.78E-05,6.23E-06,-0.00893,0.199088</w:t>
      </w:r>
    </w:p>
    <w:p w14:paraId="06C14B10"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9,70.03036,0.007598,2.39E-05,-0.00868,0.959202</w:t>
      </w:r>
    </w:p>
    <w:p w14:paraId="406948B4"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10,124.4332,-0.00302,3.59E-05,-1.16562,0.890761</w:t>
      </w:r>
    </w:p>
    <w:p w14:paraId="2216FB75"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11,316.075,0.072349,4.32E-05,-4.40543,1.247633</w:t>
      </w:r>
    </w:p>
    <w:p w14:paraId="66B977B7" w14:textId="77777777" w:rsidR="00100B07" w:rsidRPr="00CC6E8A" w:rsidRDefault="00100B07" w:rsidP="00100B07">
      <w:pPr>
        <w:keepLines/>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12,290.7049,0.034712,4.62E-05,-4.46288,0.495517</w:t>
      </w:r>
    </w:p>
    <w:p w14:paraId="74329ADE" w14:textId="77777777" w:rsidR="00100B07" w:rsidRPr="00A74FB2" w:rsidRDefault="00100B07" w:rsidP="00100B07">
      <w:pPr>
        <w:autoSpaceDE w:val="0"/>
        <w:autoSpaceDN w:val="0"/>
        <w:adjustRightInd w:val="0"/>
        <w:rPr>
          <w:rFonts w:ascii="Consolas" w:hAnsi="Consolas" w:cs="Consolas"/>
        </w:rPr>
      </w:pPr>
      <w:r>
        <w:br/>
        <w:t>The Precipitation Coefficients File is only required when the spatially-explicit weather model is used.  Otherwise, the file may be left unspecified in the simulator configuration.</w:t>
      </w:r>
    </w:p>
    <w:p w14:paraId="546C2C5C" w14:textId="77777777" w:rsidR="00100B07" w:rsidRDefault="00100B07" w:rsidP="00100B07">
      <w:pPr>
        <w:rPr>
          <w:rStyle w:val="Heading3Char"/>
        </w:rPr>
      </w:pPr>
    </w:p>
    <w:p w14:paraId="54EEAD0C" w14:textId="77777777" w:rsidR="00100B07" w:rsidRDefault="00100B07" w:rsidP="00100B07">
      <w:pPr>
        <w:autoSpaceDE w:val="0"/>
        <w:autoSpaceDN w:val="0"/>
        <w:adjustRightInd w:val="0"/>
      </w:pPr>
      <w:bookmarkStart w:id="24" w:name="_Toc397874024"/>
      <w:bookmarkStart w:id="25" w:name="_Toc397875415"/>
      <w:r w:rsidRPr="00056440">
        <w:rPr>
          <w:rStyle w:val="Heading3Char"/>
        </w:rPr>
        <w:t>The Air Temperature Coefficients File</w:t>
      </w:r>
      <w:bookmarkEnd w:id="24"/>
      <w:bookmarkEnd w:id="25"/>
      <w:r>
        <w:br/>
        <w:t>A comma-separated values (.csv) file containing a table of coefficients for the spatial weather model’s air temperature equation.  The file must contain 13 rows of 10 comma-separated values (columns) each.</w:t>
      </w:r>
      <w:r>
        <w:br/>
        <w:t xml:space="preserve">The first row is a header row, and the remaining 12 rows provide values for the equation’s </w:t>
      </w:r>
      <w:proofErr w:type="spellStart"/>
      <w:proofErr w:type="gramStart"/>
      <w:r>
        <w:t>a,..</w:t>
      </w:r>
      <w:proofErr w:type="gramEnd"/>
      <w:r>
        <w:t>,j</w:t>
      </w:r>
      <w:proofErr w:type="spellEnd"/>
      <w:r>
        <w:t xml:space="preserve"> and  x coefficients for each month of the year.</w:t>
      </w:r>
      <w:r>
        <w:br/>
        <w:t>Here is an example table of values:</w:t>
      </w:r>
    </w:p>
    <w:p w14:paraId="63718737" w14:textId="77777777" w:rsidR="00100B07" w:rsidRDefault="00100B07" w:rsidP="00100B07">
      <w:pPr>
        <w:autoSpaceDE w:val="0"/>
        <w:autoSpaceDN w:val="0"/>
        <w:adjustRightInd w:val="0"/>
      </w:pPr>
      <w:r w:rsidRPr="00A74FB2">
        <w:rPr>
          <w:noProof/>
        </w:rPr>
        <w:lastRenderedPageBreak/>
        <w:drawing>
          <wp:inline distT="0" distB="0" distL="0" distR="0" wp14:anchorId="13DB67EF" wp14:editId="632EF1D8">
            <wp:extent cx="5940425" cy="2124075"/>
            <wp:effectExtent l="19050" t="0" r="3175" b="0"/>
            <wp:docPr id="22" name="Picture 22"/>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0" cstate="print"/>
                    <a:srcRect/>
                    <a:stretch>
                      <a:fillRect/>
                    </a:stretch>
                  </pic:blipFill>
                  <pic:spPr bwMode="auto">
                    <a:xfrm>
                      <a:off x="0" y="0"/>
                      <a:ext cx="5944092" cy="2125386"/>
                    </a:xfrm>
                    <a:prstGeom prst="rect">
                      <a:avLst/>
                    </a:prstGeom>
                    <a:noFill/>
                    <a:ln w="9525">
                      <a:noFill/>
                      <a:miter lim="800000"/>
                      <a:headEnd/>
                      <a:tailEnd/>
                    </a:ln>
                  </pic:spPr>
                </pic:pic>
              </a:graphicData>
            </a:graphic>
          </wp:inline>
        </w:drawing>
      </w:r>
    </w:p>
    <w:p w14:paraId="155D2B5D" w14:textId="77777777" w:rsidR="00100B07" w:rsidRDefault="00100B07" w:rsidP="00100B07"/>
    <w:p w14:paraId="32555538" w14:textId="77777777" w:rsidR="00100B07" w:rsidRDefault="00100B07" w:rsidP="00211092">
      <w:pPr>
        <w:spacing w:after="120"/>
      </w:pPr>
      <w:r>
        <w:t>and here are the lines from the corresponding .csv data file:</w:t>
      </w:r>
    </w:p>
    <w:p w14:paraId="0EB3154C"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proofErr w:type="spellStart"/>
      <w:r w:rsidRPr="00A74FB2">
        <w:rPr>
          <w:rFonts w:ascii="Consolas" w:hAnsi="Consolas" w:cs="Consolas"/>
          <w:sz w:val="20"/>
          <w:szCs w:val="20"/>
        </w:rPr>
        <w:t>month,b,c,d,e,g,h,i,j,x</w:t>
      </w:r>
      <w:proofErr w:type="spellEnd"/>
    </w:p>
    <w:p w14:paraId="0744B0D2"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1,0.007047,0.018444,2.75E-06,-1.12696,-0.00434,0.012177,-1.60E-05,6.606466,679.15</w:t>
      </w:r>
    </w:p>
    <w:p w14:paraId="71402235"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2,0.006148,0.065628,2.75E-06,1.024448,-0.00545,0.037565,-1.50E-05,8.958362,684.28</w:t>
      </w:r>
    </w:p>
    <w:p w14:paraId="446D34C1"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3,0.001492,0.041412,1.47E-06,5.402304,-0.00656,0.039723,-5.70E-06,11.03547,699.67</w:t>
      </w:r>
    </w:p>
    <w:p w14:paraId="2C8DA05D"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4,-0.00239,0.053357,2.53E-07,10.24696,-0.00697,0.043574,6.13E-06,13.99039,818.03</w:t>
      </w:r>
    </w:p>
    <w:p w14:paraId="504DD7DE"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5,0.004219,0.059169,1.86E-06,8.916032,-0.00707,0.056038,-1.20E-05,16.80074,698.66</w:t>
      </w:r>
    </w:p>
    <w:p w14:paraId="555F2F72"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6,-0.00222,0.046785,-1.30E-06,16.98087,-0.00684,0.078366,1.33E-05,20.81386,827.75</w:t>
      </w:r>
    </w:p>
    <w:p w14:paraId="3FAC1369"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7,-0.00123,0.004955,-2.50E-06,19.38073,-0.00633,0.073345,-1.90E-06,23.54351,814.57</w:t>
      </w:r>
    </w:p>
    <w:p w14:paraId="47718BAB"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8,-0.00023,0.00407,-2.60E-06,18.81907,-0.00585,0.092057,9.03E-06,23.53079,836.26</w:t>
      </w:r>
    </w:p>
    <w:p w14:paraId="6A0807DE"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9,0.001476,-0.0342,-2.30E-06,14.80655,-0.00612,0.047614,7.60E-06,20.83291,791.89</w:t>
      </w:r>
    </w:p>
    <w:p w14:paraId="5122CD4D"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10,-0.00023,0.018716,-1.20E-06,11.70249,-0.00641,0.112236,-8.60E-06,16.77907,819.27</w:t>
      </w:r>
    </w:p>
    <w:p w14:paraId="3F2AF444"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11,0.002002,0.014029,-2.60E-07,3.771477,-0.00556,0.027117,-1.40E-05,9.412401,745.95</w:t>
      </w:r>
    </w:p>
    <w:p w14:paraId="6DE9A0C1" w14:textId="77777777" w:rsidR="00100B07" w:rsidRPr="00A74FB2"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A74FB2">
        <w:rPr>
          <w:rFonts w:ascii="Consolas" w:hAnsi="Consolas" w:cs="Consolas"/>
          <w:sz w:val="20"/>
          <w:szCs w:val="20"/>
        </w:rPr>
        <w:t>12,0.00697,0.047469,2.59E-06,-1.28579,-0.00399,0.007256,-1.70E-05,6.096779,674.34</w:t>
      </w:r>
    </w:p>
    <w:p w14:paraId="36C8F3F7" w14:textId="77777777" w:rsidR="00100B07" w:rsidRDefault="00100B07" w:rsidP="00100B07"/>
    <w:p w14:paraId="56441B47" w14:textId="77777777" w:rsidR="00100B07" w:rsidRDefault="00100B07" w:rsidP="00100B07">
      <w:r>
        <w:t>The Air Temperature Coefficients File is only required when the spatially-explicit weather model is used.  Otherwise, the file may be left unspecified in the simulator configuration.</w:t>
      </w:r>
    </w:p>
    <w:p w14:paraId="0DD756C0" w14:textId="77777777" w:rsidR="00100B07" w:rsidRDefault="00100B07" w:rsidP="00100B07">
      <w:pPr>
        <w:pStyle w:val="Heading3"/>
      </w:pPr>
      <w:bookmarkStart w:id="26" w:name="_Toc397874025"/>
      <w:bookmarkStart w:id="27" w:name="_Toc397875416"/>
      <w:r>
        <w:t>The Observed Runoff Data File</w:t>
      </w:r>
      <w:bookmarkEnd w:id="26"/>
      <w:bookmarkEnd w:id="27"/>
    </w:p>
    <w:p w14:paraId="1927C311" w14:textId="77777777" w:rsidR="00100B07" w:rsidRDefault="00100B07" w:rsidP="00100B07">
      <w:r>
        <w:t xml:space="preserve">An (optional, but recommended) temporal data file containing a runoff value in millimeters for each day of the simulation.  The data is formatted according to the same rules as the precipitation driver data file; one value per line, one line per possible simulation day.  The VELMA simulator engine can run without </w:t>
      </w:r>
      <w:r w:rsidR="00DA7B7C">
        <w:t>an</w:t>
      </w:r>
      <w:r>
        <w:t xml:space="preserve"> observed runoff data file, but the Nash-Sutcliffe coefficient value automatically computed as part of the simulation results will be invalid if the observed runoff data is unavailable.</w:t>
      </w:r>
    </w:p>
    <w:p w14:paraId="25732950" w14:textId="77777777" w:rsidR="00100B07" w:rsidRDefault="00100B07" w:rsidP="00100B07">
      <w:pPr>
        <w:pStyle w:val="Heading3"/>
      </w:pPr>
      <w:bookmarkStart w:id="28" w:name="_Toc397874026"/>
      <w:bookmarkStart w:id="29" w:name="_Toc397875417"/>
      <w:r>
        <w:t>The Observed Stream Chemistry Data File</w:t>
      </w:r>
      <w:bookmarkEnd w:id="28"/>
      <w:bookmarkEnd w:id="29"/>
    </w:p>
    <w:p w14:paraId="4E049623" w14:textId="77777777" w:rsidR="00100B07" w:rsidRDefault="00100B07" w:rsidP="00100B07">
      <w:r>
        <w:t>An optional temporal data file containing observed DON, NH</w:t>
      </w:r>
      <w:r w:rsidRPr="00CC6E8A">
        <w:rPr>
          <w:vertAlign w:val="subscript"/>
        </w:rPr>
        <w:t>4</w:t>
      </w:r>
      <w:r>
        <w:t>, DOC and NO</w:t>
      </w:r>
      <w:r w:rsidRPr="00CC6E8A">
        <w:rPr>
          <w:vertAlign w:val="subscript"/>
        </w:rPr>
        <w:t>3</w:t>
      </w:r>
      <w:r>
        <w:t xml:space="preserve"> loss values for each day of the simulation.  The data is formatted as four comma-separated values per line, one line per possible simulation day.  The first five lines of an observed stream chemistry data file might look like this:</w:t>
      </w:r>
    </w:p>
    <w:p w14:paraId="21009FC6" w14:textId="77777777" w:rsidR="00100B07" w:rsidRPr="00CC6E8A"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0.000409543,7.73582E-05,0.013059883,9.10096E-06</w:t>
      </w:r>
    </w:p>
    <w:p w14:paraId="2FFE275A" w14:textId="77777777" w:rsidR="00100B07" w:rsidRPr="00CC6E8A"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4.76427E-05,9.52854E-06,0.002572705,0</w:t>
      </w:r>
    </w:p>
    <w:p w14:paraId="443878EB" w14:textId="77777777" w:rsidR="00100B07" w:rsidRPr="00CC6E8A"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9.50966E-05,2.8529E-05,0.006276374,4.75483E-06</w:t>
      </w:r>
    </w:p>
    <w:p w14:paraId="4583A550" w14:textId="77777777" w:rsidR="00100B07" w:rsidRPr="00CC6E8A"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4.76506E-05,4.76506E-06,0.002001324,0</w:t>
      </w:r>
    </w:p>
    <w:p w14:paraId="6669D503" w14:textId="77777777" w:rsidR="00100B07"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sidRPr="00CC6E8A">
        <w:rPr>
          <w:rFonts w:ascii="Consolas" w:hAnsi="Consolas" w:cs="Consolas"/>
          <w:sz w:val="20"/>
          <w:szCs w:val="20"/>
        </w:rPr>
        <w:t>4.76506E-05,4.76506E-06,0.001620119,0</w:t>
      </w:r>
    </w:p>
    <w:p w14:paraId="051DC3F6" w14:textId="77777777" w:rsidR="00100B07" w:rsidRPr="00CC6E8A" w:rsidRDefault="00100B07" w:rsidP="00100B07">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rPr>
      </w:pPr>
      <w:r>
        <w:rPr>
          <w:rFonts w:ascii="Consolas" w:hAnsi="Consolas" w:cs="Consolas"/>
          <w:sz w:val="20"/>
          <w:szCs w:val="20"/>
        </w:rPr>
        <w:t>[ … ]</w:t>
      </w:r>
    </w:p>
    <w:p w14:paraId="61F36F1C" w14:textId="77777777" w:rsidR="00100B07" w:rsidRDefault="00100B07" w:rsidP="00100B07"/>
    <w:p w14:paraId="52FA6E98" w14:textId="77777777" w:rsidR="00100B07" w:rsidRDefault="00100B07" w:rsidP="00100B07">
      <w:r>
        <w:t>In this example snippet, the first day’s observed loss values would be:</w:t>
      </w:r>
      <w:r>
        <w:br/>
      </w:r>
      <w:r w:rsidRPr="00CC6E8A">
        <w:rPr>
          <w:rFonts w:ascii="Consolas" w:hAnsi="Consolas" w:cs="Consolas"/>
          <w:sz w:val="20"/>
          <w:szCs w:val="20"/>
        </w:rPr>
        <w:t>DON = 0.000409543</w:t>
      </w:r>
      <w:r w:rsidRPr="00CC6E8A">
        <w:rPr>
          <w:rFonts w:ascii="Consolas" w:hAnsi="Consolas" w:cs="Consolas"/>
          <w:sz w:val="20"/>
          <w:szCs w:val="20"/>
        </w:rPr>
        <w:br/>
      </w:r>
      <w:r w:rsidRPr="00CC6E8A">
        <w:rPr>
          <w:rFonts w:ascii="Consolas" w:hAnsi="Consolas" w:cs="Consolas"/>
          <w:sz w:val="20"/>
          <w:szCs w:val="20"/>
        </w:rPr>
        <w:lastRenderedPageBreak/>
        <w:t>NH</w:t>
      </w:r>
      <w:r w:rsidRPr="00CC6E8A">
        <w:rPr>
          <w:rFonts w:ascii="Consolas" w:hAnsi="Consolas" w:cs="Consolas"/>
          <w:sz w:val="20"/>
          <w:szCs w:val="20"/>
          <w:vertAlign w:val="subscript"/>
        </w:rPr>
        <w:t>4</w:t>
      </w:r>
      <w:r w:rsidRPr="00CC6E8A">
        <w:rPr>
          <w:rFonts w:ascii="Consolas" w:hAnsi="Consolas" w:cs="Consolas"/>
          <w:sz w:val="20"/>
          <w:szCs w:val="20"/>
        </w:rPr>
        <w:t xml:space="preserve"> =</w:t>
      </w:r>
      <w:r>
        <w:rPr>
          <w:rFonts w:ascii="Consolas" w:hAnsi="Consolas" w:cs="Consolas"/>
          <w:sz w:val="20"/>
          <w:szCs w:val="20"/>
        </w:rPr>
        <w:t xml:space="preserve"> </w:t>
      </w:r>
      <w:r w:rsidRPr="00CC6E8A">
        <w:rPr>
          <w:rFonts w:ascii="Consolas" w:hAnsi="Consolas" w:cs="Consolas"/>
          <w:sz w:val="20"/>
          <w:szCs w:val="20"/>
        </w:rPr>
        <w:t>7.73582E-05</w:t>
      </w:r>
      <w:r w:rsidRPr="00CC6E8A">
        <w:rPr>
          <w:rFonts w:ascii="Consolas" w:hAnsi="Consolas" w:cs="Consolas"/>
          <w:sz w:val="20"/>
          <w:szCs w:val="20"/>
        </w:rPr>
        <w:br/>
        <w:t>DOC =</w:t>
      </w:r>
      <w:r>
        <w:rPr>
          <w:rFonts w:ascii="Consolas" w:hAnsi="Consolas" w:cs="Consolas"/>
          <w:sz w:val="20"/>
          <w:szCs w:val="20"/>
        </w:rPr>
        <w:t xml:space="preserve"> </w:t>
      </w:r>
      <w:r w:rsidRPr="00CC6E8A">
        <w:rPr>
          <w:rFonts w:ascii="Consolas" w:hAnsi="Consolas" w:cs="Consolas"/>
          <w:sz w:val="20"/>
          <w:szCs w:val="20"/>
        </w:rPr>
        <w:t>0.013059883</w:t>
      </w:r>
      <w:r w:rsidRPr="00CC6E8A">
        <w:rPr>
          <w:rFonts w:ascii="Consolas" w:hAnsi="Consolas" w:cs="Consolas"/>
          <w:sz w:val="20"/>
          <w:szCs w:val="20"/>
        </w:rPr>
        <w:br/>
        <w:t>NO</w:t>
      </w:r>
      <w:r w:rsidRPr="00CC6E8A">
        <w:rPr>
          <w:rFonts w:ascii="Consolas" w:hAnsi="Consolas" w:cs="Consolas"/>
          <w:sz w:val="20"/>
          <w:szCs w:val="20"/>
          <w:vertAlign w:val="subscript"/>
        </w:rPr>
        <w:t>3</w:t>
      </w:r>
      <w:r w:rsidRPr="00CC6E8A">
        <w:rPr>
          <w:rFonts w:ascii="Consolas" w:hAnsi="Consolas" w:cs="Consolas"/>
          <w:sz w:val="20"/>
          <w:szCs w:val="20"/>
        </w:rPr>
        <w:t xml:space="preserve"> =</w:t>
      </w:r>
      <w:r>
        <w:rPr>
          <w:rFonts w:ascii="Consolas" w:hAnsi="Consolas" w:cs="Consolas"/>
          <w:sz w:val="20"/>
          <w:szCs w:val="20"/>
        </w:rPr>
        <w:t xml:space="preserve"> </w:t>
      </w:r>
      <w:r w:rsidRPr="00CC6E8A">
        <w:rPr>
          <w:rFonts w:ascii="Consolas" w:hAnsi="Consolas" w:cs="Consolas"/>
          <w:sz w:val="20"/>
          <w:szCs w:val="20"/>
        </w:rPr>
        <w:t>9.10096E-06</w:t>
      </w:r>
    </w:p>
    <w:p w14:paraId="6C71ACDC" w14:textId="77777777" w:rsidR="00100B07" w:rsidRDefault="00100B07" w:rsidP="00100B07">
      <w:r>
        <w:t>Note that, like the Observed Runoff data file, there is no header row (initial line of column header titles) in the observed stream chemistry file.</w:t>
      </w:r>
    </w:p>
    <w:p w14:paraId="6001667C" w14:textId="77777777" w:rsidR="00100B07" w:rsidRDefault="00100B07" w:rsidP="00A818AA">
      <w:pPr>
        <w:pStyle w:val="Title"/>
      </w:pPr>
    </w:p>
    <w:p w14:paraId="30C598E9" w14:textId="77777777" w:rsidR="00A818AA" w:rsidRDefault="00144DC0" w:rsidP="00066A55">
      <w:pPr>
        <w:pStyle w:val="1Heading"/>
      </w:pPr>
      <w:r w:rsidRPr="008E591E">
        <w:t xml:space="preserve">V. </w:t>
      </w:r>
      <w:r w:rsidR="0005490B" w:rsidRPr="008E591E">
        <w:t>Creating a Simulator Configuration</w:t>
      </w:r>
      <w:r w:rsidR="00100B07" w:rsidRPr="008E591E">
        <w:t xml:space="preserve"> </w:t>
      </w:r>
      <w:r w:rsidR="00EA5793" w:rsidRPr="008E591E">
        <w:t xml:space="preserve">     </w:t>
      </w:r>
      <w:r w:rsidR="0005490B" w:rsidRPr="008E591E">
        <w:t>(New VELMA Application)</w:t>
      </w:r>
    </w:p>
    <w:p w14:paraId="2787F1C5" w14:textId="77777777" w:rsidR="00A818AA" w:rsidRDefault="00A818AA" w:rsidP="00A818AA">
      <w:pPr>
        <w:pStyle w:val="Heading3"/>
      </w:pPr>
      <w:bookmarkStart w:id="30" w:name="_Toc397874027"/>
      <w:bookmarkStart w:id="31" w:name="_Toc397875418"/>
      <w:r>
        <w:t>Required Input Files</w:t>
      </w:r>
      <w:bookmarkEnd w:id="30"/>
      <w:bookmarkEnd w:id="31"/>
    </w:p>
    <w:p w14:paraId="2552E537" w14:textId="77777777" w:rsidR="00A818AA" w:rsidRPr="00C31A23" w:rsidRDefault="00A818AA" w:rsidP="00A818AA">
      <w:r>
        <w:t>The following simulation data input files must be available prior to creating a new VELMA application:</w:t>
      </w:r>
    </w:p>
    <w:p w14:paraId="78302FDE" w14:textId="77777777" w:rsidR="00A818AA" w:rsidRDefault="00A818AA" w:rsidP="00732568">
      <w:pPr>
        <w:pStyle w:val="ListParagraph"/>
        <w:numPr>
          <w:ilvl w:val="0"/>
          <w:numId w:val="14"/>
        </w:numPr>
        <w:spacing w:after="200" w:line="276" w:lineRule="auto"/>
      </w:pPr>
      <w:r>
        <w:t xml:space="preserve">JPDEM flat-processed Grid </w:t>
      </w:r>
      <w:r w:rsidR="00DA7B7C">
        <w:t>ASCII</w:t>
      </w:r>
      <w:r>
        <w:t xml:space="preserve"> (.</w:t>
      </w:r>
      <w:proofErr w:type="spellStart"/>
      <w:r>
        <w:t>asc</w:t>
      </w:r>
      <w:proofErr w:type="spellEnd"/>
      <w:r>
        <w:t>) DEM map file.</w:t>
      </w:r>
      <w:r w:rsidR="00603689">
        <w:t xml:space="preserve">  </w:t>
      </w:r>
      <w:r w:rsidR="00603689" w:rsidRPr="00603689">
        <w:rPr>
          <w:highlight w:val="yellow"/>
        </w:rPr>
        <w:t>(see JPDEM user guide in Appendix 7)</w:t>
      </w:r>
    </w:p>
    <w:p w14:paraId="6BA93D06" w14:textId="77777777" w:rsidR="00A818AA" w:rsidRDefault="00A818AA" w:rsidP="00732568">
      <w:pPr>
        <w:pStyle w:val="ListParagraph"/>
        <w:numPr>
          <w:ilvl w:val="0"/>
          <w:numId w:val="14"/>
        </w:numPr>
        <w:spacing w:after="200" w:line="276" w:lineRule="auto"/>
      </w:pPr>
      <w:r>
        <w:t xml:space="preserve">Cover Species ID Grid </w:t>
      </w:r>
      <w:r w:rsidR="00DA7B7C">
        <w:t>ASCII</w:t>
      </w:r>
      <w:r>
        <w:t xml:space="preserve"> map (.</w:t>
      </w:r>
      <w:proofErr w:type="spellStart"/>
      <w:r>
        <w:t>asc</w:t>
      </w:r>
      <w:proofErr w:type="spellEnd"/>
      <w:r>
        <w:t>) file.</w:t>
      </w:r>
    </w:p>
    <w:p w14:paraId="5697063D" w14:textId="77777777" w:rsidR="00A818AA" w:rsidRDefault="00A818AA" w:rsidP="00732568">
      <w:pPr>
        <w:pStyle w:val="ListParagraph"/>
        <w:numPr>
          <w:ilvl w:val="0"/>
          <w:numId w:val="14"/>
        </w:numPr>
        <w:spacing w:after="200" w:line="276" w:lineRule="auto"/>
      </w:pPr>
      <w:r>
        <w:t xml:space="preserve">Cover Species Age Grid </w:t>
      </w:r>
      <w:r w:rsidR="00DA7B7C">
        <w:t>ASCII</w:t>
      </w:r>
      <w:r>
        <w:t xml:space="preserve"> map (.</w:t>
      </w:r>
      <w:proofErr w:type="spellStart"/>
      <w:r>
        <w:t>asc</w:t>
      </w:r>
      <w:proofErr w:type="spellEnd"/>
      <w:r>
        <w:t>) file.</w:t>
      </w:r>
    </w:p>
    <w:p w14:paraId="7AD7441F" w14:textId="77777777" w:rsidR="00A818AA" w:rsidRDefault="00A818AA" w:rsidP="00732568">
      <w:pPr>
        <w:pStyle w:val="ListParagraph"/>
        <w:numPr>
          <w:ilvl w:val="0"/>
          <w:numId w:val="14"/>
        </w:numPr>
        <w:spacing w:after="200" w:line="276" w:lineRule="auto"/>
      </w:pPr>
      <w:r>
        <w:t xml:space="preserve">Soil Parameters ID Grid </w:t>
      </w:r>
      <w:r w:rsidR="00DA7B7C">
        <w:t>ASCII</w:t>
      </w:r>
      <w:r>
        <w:t xml:space="preserve"> map (.</w:t>
      </w:r>
      <w:proofErr w:type="spellStart"/>
      <w:r>
        <w:t>asc</w:t>
      </w:r>
      <w:proofErr w:type="spellEnd"/>
      <w:r>
        <w:t>) file.</w:t>
      </w:r>
    </w:p>
    <w:p w14:paraId="2F5D6408" w14:textId="77777777" w:rsidR="00A818AA" w:rsidRDefault="00A818AA" w:rsidP="00732568">
      <w:pPr>
        <w:pStyle w:val="ListParagraph"/>
        <w:numPr>
          <w:ilvl w:val="0"/>
          <w:numId w:val="14"/>
        </w:numPr>
        <w:spacing w:after="200" w:line="276" w:lineRule="auto"/>
      </w:pPr>
      <w:r>
        <w:t>Daily Rainfall driver data file (.txt or .csv) file.</w:t>
      </w:r>
    </w:p>
    <w:p w14:paraId="2CD349AB" w14:textId="77777777" w:rsidR="00A818AA" w:rsidRDefault="00A818AA" w:rsidP="00732568">
      <w:pPr>
        <w:pStyle w:val="ListParagraph"/>
        <w:numPr>
          <w:ilvl w:val="0"/>
          <w:numId w:val="14"/>
        </w:numPr>
        <w:spacing w:after="200" w:line="276" w:lineRule="auto"/>
      </w:pPr>
      <w:r>
        <w:t>Daily Air Temperature data file (.txt or .csv) file.</w:t>
      </w:r>
    </w:p>
    <w:p w14:paraId="40BDF8E4" w14:textId="77777777" w:rsidR="00A818AA" w:rsidRDefault="00A818AA" w:rsidP="00A818AA">
      <w:pPr>
        <w:pStyle w:val="Heading3"/>
      </w:pPr>
      <w:bookmarkStart w:id="32" w:name="_Toc397874028"/>
      <w:bookmarkStart w:id="33" w:name="_Toc397875419"/>
      <w:r>
        <w:t>Configuration Steps</w:t>
      </w:r>
      <w:bookmarkEnd w:id="32"/>
      <w:bookmarkEnd w:id="33"/>
    </w:p>
    <w:p w14:paraId="53021F83" w14:textId="77777777" w:rsidR="00A818AA" w:rsidRDefault="00A818AA" w:rsidP="00A818AA">
      <w:r>
        <w:t>With the above files available, perform the following steps:</w:t>
      </w:r>
    </w:p>
    <w:p w14:paraId="137FD8E2" w14:textId="77777777" w:rsidR="00A818AA" w:rsidRDefault="00A818AA" w:rsidP="00732568">
      <w:pPr>
        <w:pStyle w:val="ListParagraph"/>
        <w:numPr>
          <w:ilvl w:val="0"/>
          <w:numId w:val="13"/>
        </w:numPr>
        <w:spacing w:after="200" w:line="276" w:lineRule="auto"/>
      </w:pPr>
      <w:r>
        <w:t xml:space="preserve">Start the JVelma </w:t>
      </w:r>
      <w:r w:rsidR="0005490B">
        <w:t>graphical user interface (</w:t>
      </w:r>
      <w:r>
        <w:t>GUI</w:t>
      </w:r>
      <w:r w:rsidR="0005490B">
        <w:t>)</w:t>
      </w:r>
    </w:p>
    <w:p w14:paraId="2AB005FB" w14:textId="77777777" w:rsidR="00A818AA" w:rsidRDefault="00A818AA" w:rsidP="00732568">
      <w:pPr>
        <w:pStyle w:val="ListParagraph"/>
        <w:numPr>
          <w:ilvl w:val="0"/>
          <w:numId w:val="13"/>
        </w:numPr>
        <w:spacing w:after="200" w:line="276" w:lineRule="auto"/>
      </w:pPr>
      <w:r>
        <w:t>Create a New Simulator Configuration</w:t>
      </w:r>
    </w:p>
    <w:p w14:paraId="3DE24AA5" w14:textId="77777777" w:rsidR="00A818AA" w:rsidRDefault="00A818AA" w:rsidP="00732568">
      <w:pPr>
        <w:pStyle w:val="ListParagraph"/>
        <w:numPr>
          <w:ilvl w:val="0"/>
          <w:numId w:val="13"/>
        </w:numPr>
        <w:spacing w:after="200" w:line="276" w:lineRule="auto"/>
      </w:pPr>
      <w:r>
        <w:t>Specify Startup Parameters</w:t>
      </w:r>
    </w:p>
    <w:p w14:paraId="2D567B54" w14:textId="77777777" w:rsidR="00A818AA" w:rsidRDefault="00A818AA" w:rsidP="00732568">
      <w:pPr>
        <w:pStyle w:val="ListParagraph"/>
        <w:numPr>
          <w:ilvl w:val="0"/>
          <w:numId w:val="13"/>
        </w:numPr>
        <w:spacing w:after="200" w:line="276" w:lineRule="auto"/>
      </w:pPr>
      <w:r>
        <w:t>Specify Input Parameters</w:t>
      </w:r>
    </w:p>
    <w:p w14:paraId="69C601C1" w14:textId="77777777" w:rsidR="00A818AA" w:rsidRDefault="00A818AA" w:rsidP="00732568">
      <w:pPr>
        <w:pStyle w:val="ListParagraph"/>
        <w:numPr>
          <w:ilvl w:val="0"/>
          <w:numId w:val="13"/>
        </w:numPr>
        <w:spacing w:after="200" w:line="276" w:lineRule="auto"/>
      </w:pPr>
      <w:r>
        <w:t>Specify Weather Parameters</w:t>
      </w:r>
    </w:p>
    <w:p w14:paraId="6C3E4AD0" w14:textId="77777777" w:rsidR="00A818AA" w:rsidRDefault="00A818AA" w:rsidP="00732568">
      <w:pPr>
        <w:pStyle w:val="ListParagraph"/>
        <w:numPr>
          <w:ilvl w:val="0"/>
          <w:numId w:val="13"/>
        </w:numPr>
        <w:spacing w:after="200" w:line="276" w:lineRule="auto"/>
      </w:pPr>
      <w:r>
        <w:t>Add and Specify Parameters for Each Cover Species</w:t>
      </w:r>
    </w:p>
    <w:p w14:paraId="2CC8F783" w14:textId="77777777" w:rsidR="00A818AA" w:rsidRDefault="00A818AA" w:rsidP="00732568">
      <w:pPr>
        <w:pStyle w:val="ListParagraph"/>
        <w:numPr>
          <w:ilvl w:val="0"/>
          <w:numId w:val="13"/>
        </w:numPr>
        <w:spacing w:after="200" w:line="276" w:lineRule="auto"/>
      </w:pPr>
      <w:r>
        <w:t>Add and Specify Parameters for Each Soil Parameterization</w:t>
      </w:r>
    </w:p>
    <w:p w14:paraId="34CC3070" w14:textId="77777777" w:rsidR="00A818AA" w:rsidRPr="0005490B" w:rsidRDefault="00A818AA" w:rsidP="00A818AA">
      <w:pPr>
        <w:rPr>
          <w:b/>
        </w:rPr>
      </w:pPr>
      <w:r w:rsidRPr="0005490B">
        <w:rPr>
          <w:b/>
          <w:i/>
        </w:rPr>
        <w:t>Additional details for these steps appear in the following pages</w:t>
      </w:r>
      <w:r w:rsidRPr="0005490B">
        <w:rPr>
          <w:b/>
        </w:rPr>
        <w:t>.</w:t>
      </w:r>
      <w:r w:rsidRPr="0005490B">
        <w:rPr>
          <w:b/>
        </w:rPr>
        <w:br w:type="page"/>
      </w:r>
    </w:p>
    <w:p w14:paraId="186AF5FB" w14:textId="77777777" w:rsidR="00A818AA" w:rsidRDefault="00A818AA" w:rsidP="00A818AA">
      <w:pPr>
        <w:rPr>
          <w:rFonts w:asciiTheme="majorHAnsi" w:eastAsiaTheme="majorEastAsia" w:hAnsiTheme="majorHAnsi" w:cstheme="majorBidi"/>
          <w:b/>
          <w:bCs/>
          <w:color w:val="4F81BD" w:themeColor="accent1"/>
        </w:rPr>
      </w:pPr>
    </w:p>
    <w:p w14:paraId="5A6B67FD" w14:textId="77777777" w:rsidR="00A818AA" w:rsidRPr="00211092" w:rsidRDefault="00A818AA" w:rsidP="00066A55">
      <w:pPr>
        <w:pStyle w:val="MainSectionRomanNumeral"/>
        <w:rPr>
          <w:rStyle w:val="Emphasis"/>
        </w:rPr>
      </w:pPr>
      <w:r w:rsidRPr="00211092">
        <w:rPr>
          <w:rStyle w:val="Emphasis"/>
        </w:rPr>
        <w:t>Start the JVelma GUI</w:t>
      </w:r>
    </w:p>
    <w:p w14:paraId="65812B86" w14:textId="77777777" w:rsidR="00A818AA" w:rsidRDefault="00A818AA" w:rsidP="0099407D">
      <w:pPr>
        <w:spacing w:before="120"/>
      </w:pPr>
      <w:r>
        <w:t>To start the JVelma GUI, open a Windows command prompt, and launch the GUI via Java and the JVelma.jar file.</w:t>
      </w:r>
    </w:p>
    <w:p w14:paraId="276FB2FC" w14:textId="77777777" w:rsidR="00A818AA" w:rsidRDefault="00A818AA" w:rsidP="0005490B">
      <w:pPr>
        <w:spacing w:before="120"/>
      </w:pPr>
      <w:r>
        <w:t>Here is an example of the form the startup command takes:</w:t>
      </w:r>
    </w:p>
    <w:p w14:paraId="03323854" w14:textId="77777777" w:rsidR="00A818AA" w:rsidRDefault="00A818AA" w:rsidP="0005490B">
      <w:pPr>
        <w:spacing w:before="120"/>
        <w:rPr>
          <w:rFonts w:ascii="Consolas" w:hAnsi="Consolas" w:cs="Consolas"/>
        </w:rPr>
      </w:pPr>
      <w:r w:rsidRPr="0072315C">
        <w:rPr>
          <w:rFonts w:ascii="Consolas" w:hAnsi="Consolas" w:cs="Consolas"/>
        </w:rPr>
        <w:t xml:space="preserve">C:\&gt; java –Xmx1024m –jar </w:t>
      </w:r>
      <w:r>
        <w:rPr>
          <w:rFonts w:ascii="Consolas" w:hAnsi="Consolas" w:cs="Consolas"/>
        </w:rPr>
        <w:t>C:\Some\full\Path\</w:t>
      </w:r>
      <w:r w:rsidRPr="0072315C">
        <w:rPr>
          <w:rFonts w:ascii="Consolas" w:hAnsi="Consolas" w:cs="Consolas"/>
        </w:rPr>
        <w:t>JVelma.jar</w:t>
      </w:r>
    </w:p>
    <w:p w14:paraId="38A7ACA2" w14:textId="77777777" w:rsidR="00A818AA" w:rsidRDefault="00A818AA" w:rsidP="0005490B">
      <w:pPr>
        <w:spacing w:before="120"/>
      </w:pPr>
      <w:r>
        <w:t>Of course, replace C:\S</w:t>
      </w:r>
      <w:r w:rsidR="0005490B">
        <w:t>ome\full\Path\ with the actual</w:t>
      </w:r>
      <w:r>
        <w:t>, fully-qualified path name of the location where your copy of the JVelma.jar file resides.</w:t>
      </w:r>
    </w:p>
    <w:p w14:paraId="13968C96" w14:textId="77777777" w:rsidR="00A818AA" w:rsidRDefault="00A818AA" w:rsidP="0005490B">
      <w:pPr>
        <w:spacing w:before="120" w:after="120"/>
      </w:pPr>
      <w:r>
        <w:t>Here a</w:t>
      </w:r>
      <w:r w:rsidR="0005490B">
        <w:t>re a</w:t>
      </w:r>
      <w:r>
        <w:t xml:space="preserve"> couple of screen captures showing actual command lines for starting JVelma:</w:t>
      </w:r>
    </w:p>
    <w:p w14:paraId="119C16C9" w14:textId="77777777" w:rsidR="00A818AA" w:rsidRDefault="00A818AA" w:rsidP="00A818AA">
      <w:r>
        <w:rPr>
          <w:noProof/>
        </w:rPr>
        <w:drawing>
          <wp:inline distT="0" distB="0" distL="0" distR="0" wp14:anchorId="1B00EA40" wp14:editId="0D27599E">
            <wp:extent cx="5057775" cy="914400"/>
            <wp:effectExtent l="1905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057775" cy="914400"/>
                    </a:xfrm>
                    <a:prstGeom prst="rect">
                      <a:avLst/>
                    </a:prstGeom>
                    <a:noFill/>
                    <a:ln w="9525">
                      <a:noFill/>
                      <a:miter lim="800000"/>
                      <a:headEnd/>
                      <a:tailEnd/>
                    </a:ln>
                  </pic:spPr>
                </pic:pic>
              </a:graphicData>
            </a:graphic>
          </wp:inline>
        </w:drawing>
      </w:r>
    </w:p>
    <w:p w14:paraId="2C22CAA7" w14:textId="77777777" w:rsidR="00A818AA" w:rsidRDefault="00A818AA" w:rsidP="0005490B">
      <w:pPr>
        <w:spacing w:before="120" w:after="120"/>
      </w:pPr>
      <w:r>
        <w:t xml:space="preserve">(In the above screen-capture, the double-quotes around the fully-qualified </w:t>
      </w:r>
      <w:proofErr w:type="spellStart"/>
      <w:r>
        <w:t>path+name</w:t>
      </w:r>
      <w:proofErr w:type="spellEnd"/>
      <w:r>
        <w:t xml:space="preserve"> of the JVelma.jar file are required because the text of the path contains whitespace.)</w:t>
      </w:r>
    </w:p>
    <w:p w14:paraId="4DC533E5" w14:textId="77777777" w:rsidR="00A818AA" w:rsidRDefault="00A818AA" w:rsidP="00A818AA">
      <w:r>
        <w:rPr>
          <w:noProof/>
        </w:rPr>
        <w:drawing>
          <wp:inline distT="0" distB="0" distL="0" distR="0" wp14:anchorId="39A5B700" wp14:editId="256A421C">
            <wp:extent cx="4924425" cy="1019175"/>
            <wp:effectExtent l="19050" t="0" r="952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4924425" cy="1019175"/>
                    </a:xfrm>
                    <a:prstGeom prst="rect">
                      <a:avLst/>
                    </a:prstGeom>
                    <a:noFill/>
                    <a:ln w="9525">
                      <a:noFill/>
                      <a:miter lim="800000"/>
                      <a:headEnd/>
                      <a:tailEnd/>
                    </a:ln>
                  </pic:spPr>
                </pic:pic>
              </a:graphicData>
            </a:graphic>
          </wp:inline>
        </w:drawing>
      </w:r>
    </w:p>
    <w:p w14:paraId="2164C01E" w14:textId="77777777" w:rsidR="00A818AA" w:rsidRDefault="00A818AA" w:rsidP="0005490B">
      <w:pPr>
        <w:spacing w:before="120"/>
      </w:pPr>
      <w:r>
        <w:t>(When there is no whitespace in the entire path the double-quotes are not required.)</w:t>
      </w:r>
    </w:p>
    <w:p w14:paraId="312B1644" w14:textId="77777777" w:rsidR="00A818AA" w:rsidRDefault="00A818AA" w:rsidP="00A818AA">
      <w:r>
        <w:t>The “-Xmx1024m” command line option specifies the amount of memory available to the JVelma GUI and simulator.  The value 1024 is in Megabytes, so this command line allocates a 1 Gigabyte memory space for the JVelma GUI and simulator to run in.  You can allocate more memory than 1 GB (</w:t>
      </w:r>
      <w:proofErr w:type="gramStart"/>
      <w:r>
        <w:t>e.g.</w:t>
      </w:r>
      <w:proofErr w:type="gramEnd"/>
      <w:r>
        <w:t xml:space="preserve"> the option “-Xmx4096m” would allocate 4 GB) but if you allocate more memory than your computer can make available, JVelma will fail to start properly.</w:t>
      </w:r>
    </w:p>
    <w:p w14:paraId="5D020099" w14:textId="77777777" w:rsidR="00A818AA" w:rsidRDefault="00A818AA" w:rsidP="00A818AA">
      <w:r>
        <w:br w:type="page"/>
      </w:r>
    </w:p>
    <w:p w14:paraId="30DDDBE1" w14:textId="77777777" w:rsidR="00866679" w:rsidRDefault="00866679" w:rsidP="00866679">
      <w:pPr>
        <w:spacing w:after="120"/>
      </w:pPr>
      <w:r>
        <w:lastRenderedPageBreak/>
        <w:t>Once you type in the command line and press the enter key, the JVelma GUI should begin running.  Initially, the GUI looks like this:</w:t>
      </w:r>
    </w:p>
    <w:p w14:paraId="4A49089A" w14:textId="77777777" w:rsidR="00A818AA" w:rsidRDefault="00866679" w:rsidP="00866679">
      <w:r>
        <w:rPr>
          <w:noProof/>
        </w:rPr>
        <w:t xml:space="preserve"> </w:t>
      </w:r>
      <w:r>
        <w:rPr>
          <w:noProof/>
        </w:rPr>
        <w:drawing>
          <wp:inline distT="0" distB="0" distL="0" distR="0" wp14:anchorId="7876EE1B" wp14:editId="05997C05">
            <wp:extent cx="5943600" cy="53721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5943600" cy="5372100"/>
                    </a:xfrm>
                    <a:prstGeom prst="rect">
                      <a:avLst/>
                    </a:prstGeom>
                  </pic:spPr>
                </pic:pic>
              </a:graphicData>
            </a:graphic>
          </wp:inline>
        </w:drawing>
      </w:r>
    </w:p>
    <w:p w14:paraId="6EDBC8D2" w14:textId="77777777" w:rsidR="00A818AA" w:rsidRDefault="00A818AA" w:rsidP="00A818AA">
      <w:pPr>
        <w:pStyle w:val="Heading2"/>
      </w:pPr>
    </w:p>
    <w:p w14:paraId="00B40812" w14:textId="77777777" w:rsidR="00A818AA" w:rsidRDefault="00A818AA" w:rsidP="00A818AA">
      <w:pPr>
        <w:pStyle w:val="Heading2"/>
        <w:rPr>
          <w:b w:val="0"/>
          <w:bCs w:val="0"/>
        </w:rPr>
      </w:pPr>
      <w:r>
        <w:br/>
      </w:r>
    </w:p>
    <w:p w14:paraId="15A63DAF" w14:textId="77777777" w:rsidR="00A818AA" w:rsidRDefault="00A818AA" w:rsidP="00A818AA">
      <w:pPr>
        <w:rPr>
          <w:rFonts w:asciiTheme="majorHAnsi" w:eastAsiaTheme="majorEastAsia" w:hAnsiTheme="majorHAnsi" w:cstheme="majorBidi"/>
          <w:color w:val="4F81BD" w:themeColor="accent1"/>
          <w:sz w:val="26"/>
          <w:szCs w:val="26"/>
        </w:rPr>
      </w:pPr>
      <w:r>
        <w:br w:type="page"/>
      </w:r>
    </w:p>
    <w:p w14:paraId="25991D52" w14:textId="77777777" w:rsidR="00A818AA" w:rsidRDefault="00A818AA" w:rsidP="00A818AA">
      <w:pPr>
        <w:pStyle w:val="Heading2"/>
        <w:rPr>
          <w:b w:val="0"/>
          <w:bCs w:val="0"/>
        </w:rPr>
      </w:pPr>
    </w:p>
    <w:p w14:paraId="7E06A159" w14:textId="77777777" w:rsidR="00A818AA" w:rsidRPr="00211092" w:rsidRDefault="00C900BD" w:rsidP="00066A55">
      <w:pPr>
        <w:pStyle w:val="MainSectionRomanNumeral"/>
        <w:rPr>
          <w:rStyle w:val="Emphasis"/>
        </w:rPr>
      </w:pPr>
      <w:r w:rsidRPr="00211092">
        <w:rPr>
          <w:rStyle w:val="Emphasis"/>
        </w:rPr>
        <w:t>Using the GUI</w:t>
      </w:r>
    </w:p>
    <w:p w14:paraId="5F68D19F" w14:textId="77777777" w:rsidR="00A818AA" w:rsidRDefault="00A818AA" w:rsidP="0099407D">
      <w:pPr>
        <w:spacing w:after="120"/>
      </w:pPr>
      <w:r>
        <w:t xml:space="preserve">Click the </w:t>
      </w:r>
      <w:r w:rsidRPr="00EE46BE">
        <w:rPr>
          <w:b/>
        </w:rPr>
        <w:t>Edit</w:t>
      </w:r>
      <w:r>
        <w:t xml:space="preserve"> menu’s </w:t>
      </w:r>
      <w:r w:rsidRPr="00EE46BE">
        <w:rPr>
          <w:b/>
        </w:rPr>
        <w:t>Create a New, Empty Configuration</w:t>
      </w:r>
      <w:r>
        <w:t xml:space="preserve"> item:</w:t>
      </w:r>
    </w:p>
    <w:p w14:paraId="533EB3C7" w14:textId="77777777" w:rsidR="00A818AA" w:rsidRDefault="00866679" w:rsidP="00A818AA">
      <w:r>
        <w:rPr>
          <w:noProof/>
        </w:rPr>
        <w:drawing>
          <wp:inline distT="0" distB="0" distL="0" distR="0" wp14:anchorId="6C37892E" wp14:editId="2996A0D9">
            <wp:extent cx="5943600" cy="53721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943600" cy="5372100"/>
                    </a:xfrm>
                    <a:prstGeom prst="rect">
                      <a:avLst/>
                    </a:prstGeom>
                  </pic:spPr>
                </pic:pic>
              </a:graphicData>
            </a:graphic>
          </wp:inline>
        </w:drawing>
      </w:r>
    </w:p>
    <w:p w14:paraId="2783AC2A" w14:textId="77777777" w:rsidR="00866679" w:rsidRDefault="00A818AA" w:rsidP="00A818AA">
      <w:r>
        <w:t xml:space="preserve"> </w:t>
      </w:r>
    </w:p>
    <w:p w14:paraId="01709D0E" w14:textId="77777777" w:rsidR="00866679" w:rsidRDefault="00866679" w:rsidP="00866679">
      <w:r>
        <w:t xml:space="preserve">Clicking this item creates a new, empty simulation configuration in the JVelma GUI and opens the </w:t>
      </w:r>
      <w:r>
        <w:rPr>
          <w:b/>
        </w:rPr>
        <w:t>All Parameters</w:t>
      </w:r>
      <w:r>
        <w:t xml:space="preserve"> table view.  The All Parameters table lists the Group, Item and Parameter keys and the current value of all the parameters used by a single VELMA simulation run.  When we speak of the “Simulation Configuration”, this list of parameters is what we’re speaking of.</w:t>
      </w:r>
    </w:p>
    <w:p w14:paraId="5845D4BC" w14:textId="77777777" w:rsidR="00866679" w:rsidRDefault="00866679" w:rsidP="00866679">
      <w:r>
        <w:br w:type="page"/>
      </w:r>
      <w:r w:rsidR="00636A39">
        <w:lastRenderedPageBreak/>
        <w:t>For demonstration purposes, h</w:t>
      </w:r>
      <w:r>
        <w:t>ere is an annotated screen-captured snapshot of the All Parameters table</w:t>
      </w:r>
      <w:r w:rsidR="00636A39">
        <w:t xml:space="preserve"> for an existing simulator configuration</w:t>
      </w:r>
      <w:r w:rsidR="0099407D">
        <w:t xml:space="preserve"> (cells under the Value column will be blank for new simulator configurations)</w:t>
      </w:r>
      <w:r>
        <w:t>:</w:t>
      </w:r>
    </w:p>
    <w:p w14:paraId="09FF2869" w14:textId="77777777" w:rsidR="00AA5C5F" w:rsidRDefault="00AA5C5F" w:rsidP="00866679"/>
    <w:p w14:paraId="1CBE099B" w14:textId="77777777" w:rsidR="00A818AA" w:rsidRDefault="00866679" w:rsidP="00866679">
      <w:r>
        <w:rPr>
          <w:noProof/>
        </w:rPr>
        <w:t xml:space="preserve"> </w:t>
      </w:r>
      <w:r>
        <w:rPr>
          <w:noProof/>
        </w:rPr>
        <w:drawing>
          <wp:inline distT="0" distB="0" distL="0" distR="0" wp14:anchorId="12A5777B" wp14:editId="70E56A92">
            <wp:extent cx="6343048" cy="5611529"/>
            <wp:effectExtent l="0" t="0" r="635" b="8255"/>
            <wp:docPr id="31" name="Picture 3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6344469" cy="5612786"/>
                    </a:xfrm>
                    <a:prstGeom prst="rect">
                      <a:avLst/>
                    </a:prstGeom>
                  </pic:spPr>
                </pic:pic>
              </a:graphicData>
            </a:graphic>
          </wp:inline>
        </w:drawing>
      </w:r>
    </w:p>
    <w:p w14:paraId="41834165" w14:textId="77777777" w:rsidR="00866679" w:rsidRDefault="00866679" w:rsidP="00A818AA"/>
    <w:p w14:paraId="6370A179" w14:textId="77777777" w:rsidR="00F22DF7" w:rsidRDefault="00A818AA" w:rsidP="00F22DF7">
      <w:pPr>
        <w:spacing w:after="120"/>
      </w:pPr>
      <w:r w:rsidRPr="00EE7914">
        <w:t>In addition to filtering by an arbitrary text string, the filter field at the top of the table can be set to any of several pre-composed filtering expressions.</w:t>
      </w:r>
      <w:r w:rsidR="004D551D">
        <w:t xml:space="preserve">  </w:t>
      </w:r>
    </w:p>
    <w:p w14:paraId="72EF7A5E" w14:textId="77777777" w:rsidR="00F22DF7" w:rsidRDefault="004D551D" w:rsidP="00A818AA">
      <w:r w:rsidRPr="009C657D">
        <w:t xml:space="preserve">For example, </w:t>
      </w:r>
      <w:r w:rsidR="00F22DF7" w:rsidRPr="009C657D">
        <w:t xml:space="preserve">In the All Parameters table, </w:t>
      </w:r>
      <w:r w:rsidRPr="009C657D">
        <w:t>click “Clear Filters” at the left of side of the filter fields, then click the drop-down button (</w:t>
      </w:r>
      <w:r w:rsidRPr="009C657D">
        <w:rPr>
          <w:noProof/>
        </w:rPr>
        <w:drawing>
          <wp:inline distT="0" distB="0" distL="0" distR="0" wp14:anchorId="2C36486B" wp14:editId="39850192">
            <wp:extent cx="182880" cy="228600"/>
            <wp:effectExtent l="1905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182880" cy="228600"/>
                    </a:xfrm>
                    <a:prstGeom prst="rect">
                      <a:avLst/>
                    </a:prstGeom>
                    <a:noFill/>
                    <a:ln w="9525">
                      <a:noFill/>
                      <a:miter lim="800000"/>
                      <a:headEnd/>
                      <a:tailEnd/>
                    </a:ln>
                  </pic:spPr>
                </pic:pic>
              </a:graphicData>
            </a:graphic>
          </wp:inline>
        </w:drawing>
      </w:r>
      <w:r w:rsidRPr="009C657D">
        <w:t>) on the right side of the leftmost filter field to display a drop-down menu</w:t>
      </w:r>
      <w:r w:rsidR="009C657D">
        <w:t xml:space="preserve"> (see demonstration, below).</w:t>
      </w:r>
    </w:p>
    <w:p w14:paraId="68365910" w14:textId="77777777" w:rsidR="00C900BD" w:rsidRDefault="00C900BD" w:rsidP="00A818AA"/>
    <w:p w14:paraId="0803B0D4" w14:textId="77777777" w:rsidR="00B57FDC" w:rsidRDefault="00B57FDC" w:rsidP="00066A55">
      <w:pPr>
        <w:pStyle w:val="MainSectionRomanNumeral"/>
        <w:rPr>
          <w:rStyle w:val="Emphasis"/>
        </w:rPr>
      </w:pPr>
    </w:p>
    <w:p w14:paraId="10A36BB7" w14:textId="77777777" w:rsidR="00B57FDC" w:rsidRDefault="00B57FDC" w:rsidP="00066A55">
      <w:pPr>
        <w:pStyle w:val="MainSectionRomanNumeral"/>
        <w:rPr>
          <w:rStyle w:val="Emphasis"/>
        </w:rPr>
      </w:pPr>
    </w:p>
    <w:p w14:paraId="686815E2" w14:textId="77777777" w:rsidR="00B57FDC" w:rsidRDefault="00B57FDC" w:rsidP="00066A55">
      <w:pPr>
        <w:pStyle w:val="MainSectionRomanNumeral"/>
        <w:rPr>
          <w:rStyle w:val="Emphasis"/>
        </w:rPr>
      </w:pPr>
    </w:p>
    <w:p w14:paraId="7C1C6719" w14:textId="77777777" w:rsidR="00C900BD" w:rsidRPr="00B57FDC" w:rsidRDefault="00C900BD" w:rsidP="00B57FDC">
      <w:pPr>
        <w:pStyle w:val="MainSectionRomanNumeral"/>
        <w:rPr>
          <w:rFonts w:ascii="Cambria" w:hAnsi="Cambria"/>
          <w:i/>
          <w:iCs/>
          <w:sz w:val="40"/>
        </w:rPr>
      </w:pPr>
      <w:r w:rsidRPr="00211092">
        <w:rPr>
          <w:rStyle w:val="Emphasis"/>
        </w:rPr>
        <w:lastRenderedPageBreak/>
        <w:t>Using the GUI to Specify Startup and Input Parameters</w:t>
      </w:r>
    </w:p>
    <w:p w14:paraId="68AC2EC7" w14:textId="77777777" w:rsidR="007B554D" w:rsidRPr="009C657D" w:rsidRDefault="007B554D" w:rsidP="007B554D">
      <w:pPr>
        <w:pStyle w:val="Heading3"/>
        <w:rPr>
          <w:rStyle w:val="IntenseEmphasis"/>
          <w:b/>
        </w:rPr>
      </w:pPr>
      <w:bookmarkStart w:id="34" w:name="_Toc397874029"/>
      <w:bookmarkStart w:id="35" w:name="_Toc397875420"/>
      <w:r w:rsidRPr="009C657D">
        <w:rPr>
          <w:rStyle w:val="IntenseEmphasis"/>
          <w:b/>
        </w:rPr>
        <w:t>Specify Startup Parameters</w:t>
      </w:r>
      <w:bookmarkEnd w:id="34"/>
      <w:bookmarkEnd w:id="35"/>
    </w:p>
    <w:p w14:paraId="308B7C82" w14:textId="77777777" w:rsidR="007B554D" w:rsidRDefault="00D36D14" w:rsidP="007B554D">
      <w:r>
        <w:t>In</w:t>
      </w:r>
      <w:r w:rsidR="009C657D">
        <w:t xml:space="preserve"> the All Parameters</w:t>
      </w:r>
      <w:r>
        <w:t xml:space="preserve"> table</w:t>
      </w:r>
      <w:r w:rsidR="007B554D">
        <w:t xml:space="preserve">, click the </w:t>
      </w:r>
      <w:r>
        <w:t xml:space="preserve">first (leftmost) </w:t>
      </w:r>
      <w:r w:rsidR="007B554D">
        <w:t>filter field’s drop-down button and select</w:t>
      </w:r>
      <w:r>
        <w:t xml:space="preserve"> “</w:t>
      </w:r>
      <w:r w:rsidR="007B554D">
        <w:t xml:space="preserve">startups” from the drop-down list: </w:t>
      </w:r>
    </w:p>
    <w:p w14:paraId="7234567F" w14:textId="77777777" w:rsidR="007B554D" w:rsidRDefault="007B554D" w:rsidP="007B554D"/>
    <w:p w14:paraId="5CE74D15" w14:textId="77777777" w:rsidR="007B554D" w:rsidRDefault="007B554D" w:rsidP="007B554D">
      <w:r>
        <w:rPr>
          <w:noProof/>
        </w:rPr>
        <w:drawing>
          <wp:inline distT="0" distB="0" distL="0" distR="0" wp14:anchorId="3E9A0991" wp14:editId="366DDD1D">
            <wp:extent cx="5909324" cy="289906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1233"/>
                    <a:stretch/>
                  </pic:blipFill>
                  <pic:spPr bwMode="auto">
                    <a:xfrm>
                      <a:off x="0" y="0"/>
                      <a:ext cx="5943601" cy="2915880"/>
                    </a:xfrm>
                    <a:prstGeom prst="rect">
                      <a:avLst/>
                    </a:prstGeom>
                    <a:ln>
                      <a:noFill/>
                    </a:ln>
                    <a:extLst>
                      <a:ext uri="{53640926-AAD7-44D8-BBD7-CCE9431645EC}">
                        <a14:shadowObscured xmlns:a14="http://schemas.microsoft.com/office/drawing/2010/main"/>
                      </a:ext>
                    </a:extLst>
                  </pic:spPr>
                </pic:pic>
              </a:graphicData>
            </a:graphic>
          </wp:inline>
        </w:drawing>
      </w:r>
    </w:p>
    <w:p w14:paraId="3084FDB7" w14:textId="77777777" w:rsidR="007B554D" w:rsidRDefault="007B554D" w:rsidP="007B554D"/>
    <w:p w14:paraId="79061C36" w14:textId="77777777" w:rsidR="000C1EA1" w:rsidRPr="000C1EA1" w:rsidRDefault="00D36D14" w:rsidP="000C1EA1">
      <w:pPr>
        <w:spacing w:after="120"/>
      </w:pPr>
      <w:r>
        <w:t>The resulting display shows</w:t>
      </w:r>
      <w:r w:rsidR="000C1EA1">
        <w:t xml:space="preserve"> </w:t>
      </w:r>
      <w:r>
        <w:t>13</w:t>
      </w:r>
      <w:r w:rsidR="009C657D">
        <w:t xml:space="preserve"> </w:t>
      </w:r>
      <w:r w:rsidR="000C1EA1">
        <w:t>“</w:t>
      </w:r>
      <w:r w:rsidR="001332BD">
        <w:t>s</w:t>
      </w:r>
      <w:r w:rsidR="000C1EA1">
        <w:t>tartup</w:t>
      </w:r>
      <w:r w:rsidR="001332BD">
        <w:t>s</w:t>
      </w:r>
      <w:r w:rsidR="000C1EA1">
        <w:t>”</w:t>
      </w:r>
      <w:r w:rsidR="007B554D">
        <w:t xml:space="preserve"> parameters</w:t>
      </w:r>
      <w:r>
        <w:t xml:space="preserve"> under the 3</w:t>
      </w:r>
      <w:r w:rsidRPr="00D36D14">
        <w:rPr>
          <w:vertAlign w:val="superscript"/>
        </w:rPr>
        <w:t>rd</w:t>
      </w:r>
      <w:r>
        <w:t xml:space="preserve"> column.  For now, we will focus on 2 startup parameters</w:t>
      </w:r>
      <w:r w:rsidR="009C657D">
        <w:t xml:space="preserve"> that VELMA </w:t>
      </w:r>
      <w:r>
        <w:t>uses</w:t>
      </w:r>
      <w:r w:rsidR="009C657D">
        <w:t xml:space="preserve"> to locate</w:t>
      </w:r>
      <w:r>
        <w:t xml:space="preserve"> simulation input files</w:t>
      </w:r>
      <w:r w:rsidR="009C657D">
        <w:t xml:space="preserve"> </w:t>
      </w:r>
      <w:r w:rsidR="001332BD">
        <w:t xml:space="preserve">at the start of a simulation. </w:t>
      </w:r>
      <w:r w:rsidR="000C1EA1">
        <w:t xml:space="preserve">You will need to specify </w:t>
      </w:r>
      <w:r w:rsidR="001332BD">
        <w:t>a valid value in the 4</w:t>
      </w:r>
      <w:r w:rsidR="001332BD" w:rsidRPr="001332BD">
        <w:rPr>
          <w:vertAlign w:val="superscript"/>
        </w:rPr>
        <w:t>th</w:t>
      </w:r>
      <w:r w:rsidR="001332BD">
        <w:t xml:space="preserve"> column for these:</w:t>
      </w:r>
    </w:p>
    <w:p w14:paraId="7A752F70" w14:textId="77777777" w:rsidR="009C657D" w:rsidRDefault="007B554D" w:rsidP="009C657D">
      <w:pPr>
        <w:tabs>
          <w:tab w:val="left" w:pos="4320"/>
        </w:tabs>
        <w:ind w:left="4320" w:hanging="3600"/>
      </w:pPr>
      <w:proofErr w:type="spellStart"/>
      <w:r w:rsidRPr="00352B26">
        <w:rPr>
          <w:rFonts w:ascii="Consolas" w:hAnsi="Consolas" w:cs="Consolas"/>
          <w:sz w:val="20"/>
        </w:rPr>
        <w:t>inputDataLocationDirName</w:t>
      </w:r>
      <w:proofErr w:type="spellEnd"/>
      <w:r w:rsidR="000C1EA1" w:rsidRPr="009C657D">
        <w:tab/>
      </w:r>
      <w:r w:rsidRPr="009C657D">
        <w:t>The name of the directory containing you</w:t>
      </w:r>
      <w:r w:rsidR="009C657D">
        <w:t>r</w:t>
      </w:r>
      <w:r w:rsidRPr="009C657D">
        <w:t xml:space="preserve"> simulation input da</w:t>
      </w:r>
      <w:r w:rsidR="009C657D">
        <w:t>ta files</w:t>
      </w:r>
    </w:p>
    <w:p w14:paraId="7CA9C436" w14:textId="77777777" w:rsidR="007B554D" w:rsidRDefault="007B554D" w:rsidP="009C657D">
      <w:pPr>
        <w:tabs>
          <w:tab w:val="left" w:pos="4320"/>
        </w:tabs>
        <w:ind w:left="4320" w:hanging="3600"/>
      </w:pPr>
      <w:proofErr w:type="spellStart"/>
      <w:r w:rsidRPr="00352B26">
        <w:rPr>
          <w:rFonts w:ascii="Consolas" w:hAnsi="Consolas" w:cs="Consolas"/>
          <w:sz w:val="20"/>
        </w:rPr>
        <w:t>inputDataLocationRootName</w:t>
      </w:r>
      <w:proofErr w:type="spellEnd"/>
      <w:r w:rsidR="009C657D" w:rsidRPr="009C657D">
        <w:rPr>
          <w:rFonts w:ascii="Consolas" w:hAnsi="Consolas" w:cs="Consolas"/>
          <w:b/>
          <w:sz w:val="22"/>
        </w:rPr>
        <w:t xml:space="preserve"> </w:t>
      </w:r>
      <w:r w:rsidR="009C657D">
        <w:rPr>
          <w:rFonts w:cstheme="minorHAnsi"/>
          <w:i/>
        </w:rPr>
        <w:tab/>
      </w:r>
      <w:r w:rsidR="009C657D" w:rsidRPr="009C657D">
        <w:t xml:space="preserve">The fully-qualified path above the directory name you specified for </w:t>
      </w:r>
      <w:proofErr w:type="spellStart"/>
      <w:r w:rsidR="009C657D" w:rsidRPr="009C657D">
        <w:t>inputDataLocationDirName</w:t>
      </w:r>
      <w:proofErr w:type="spellEnd"/>
    </w:p>
    <w:p w14:paraId="17D93472" w14:textId="77777777" w:rsidR="007B554D" w:rsidRPr="009C657D" w:rsidRDefault="007B554D" w:rsidP="007B554D">
      <w:pPr>
        <w:pStyle w:val="Heading3"/>
        <w:rPr>
          <w:rStyle w:val="IntenseEmphasis"/>
          <w:b/>
        </w:rPr>
      </w:pPr>
      <w:bookmarkStart w:id="36" w:name="_Toc397874030"/>
      <w:bookmarkStart w:id="37" w:name="_Toc397875421"/>
      <w:r w:rsidRPr="009C657D">
        <w:rPr>
          <w:rStyle w:val="IntenseEmphasis"/>
          <w:b/>
        </w:rPr>
        <w:t>Specify Input Parameters</w:t>
      </w:r>
      <w:bookmarkEnd w:id="36"/>
      <w:bookmarkEnd w:id="37"/>
    </w:p>
    <w:p w14:paraId="02BDB164" w14:textId="77777777" w:rsidR="00374053" w:rsidRDefault="00374053" w:rsidP="000D561B">
      <w:pPr>
        <w:spacing w:after="120"/>
      </w:pPr>
      <w:r w:rsidRPr="00374053">
        <w:t>Under the All Parameters menu tab, in the 2nd filter field to the left of the “Clear Filters” button, type “</w:t>
      </w:r>
      <w:proofErr w:type="spellStart"/>
      <w:r w:rsidRPr="00374053">
        <w:t>VelmaInputs</w:t>
      </w:r>
      <w:proofErr w:type="spellEnd"/>
      <w:r w:rsidRPr="00374053">
        <w:t>” (case sensitive, without the double-quotes):</w:t>
      </w:r>
    </w:p>
    <w:p w14:paraId="424AF0BE" w14:textId="77777777" w:rsidR="000D561B" w:rsidRDefault="000D561B" w:rsidP="009C657D">
      <w:r>
        <w:rPr>
          <w:noProof/>
        </w:rPr>
        <w:lastRenderedPageBreak/>
        <w:drawing>
          <wp:inline distT="0" distB="0" distL="0" distR="0" wp14:anchorId="2FC8686B" wp14:editId="365AA444">
            <wp:extent cx="5943600" cy="264033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40330"/>
                    </a:xfrm>
                    <a:prstGeom prst="rect">
                      <a:avLst/>
                    </a:prstGeom>
                  </pic:spPr>
                </pic:pic>
              </a:graphicData>
            </a:graphic>
          </wp:inline>
        </w:drawing>
      </w:r>
    </w:p>
    <w:p w14:paraId="50027155" w14:textId="77777777" w:rsidR="009C657D" w:rsidRDefault="009C657D" w:rsidP="007B554D">
      <w:pPr>
        <w:rPr>
          <w:color w:val="FF0000"/>
        </w:rPr>
      </w:pPr>
    </w:p>
    <w:p w14:paraId="08C29F3A" w14:textId="77777777" w:rsidR="000D561B" w:rsidRDefault="007B554D" w:rsidP="000D561B">
      <w:pPr>
        <w:spacing w:after="120"/>
      </w:pPr>
      <w:r>
        <w:t>In the displayed subset of configuration parameters, e</w:t>
      </w:r>
      <w:r w:rsidR="000D561B">
        <w:t xml:space="preserve">nter values for the following </w:t>
      </w:r>
      <w:r w:rsidR="00DA7B7C">
        <w:t>parameters</w:t>
      </w:r>
      <w:r w:rsidR="000D561B">
        <w:t>:</w:t>
      </w:r>
    </w:p>
    <w:p w14:paraId="2D632347" w14:textId="77777777" w:rsidR="008C3E8A" w:rsidRPr="00991B92" w:rsidRDefault="008C3E8A" w:rsidP="008C3E8A">
      <w:pPr>
        <w:tabs>
          <w:tab w:val="left" w:pos="4320"/>
        </w:tabs>
        <w:spacing w:after="120"/>
        <w:ind w:left="4320" w:hanging="3600"/>
        <w:rPr>
          <w:sz w:val="22"/>
          <w:szCs w:val="22"/>
        </w:rPr>
      </w:pPr>
      <w:proofErr w:type="spellStart"/>
      <w:r w:rsidRPr="00352B26">
        <w:rPr>
          <w:rFonts w:ascii="Consolas" w:hAnsi="Consolas" w:cs="Consolas"/>
          <w:sz w:val="20"/>
          <w:szCs w:val="22"/>
        </w:rPr>
        <w:t>i</w:t>
      </w:r>
      <w:r w:rsidR="000D561B" w:rsidRPr="00352B26">
        <w:rPr>
          <w:rFonts w:ascii="Consolas" w:hAnsi="Consolas" w:cs="Consolas"/>
          <w:sz w:val="20"/>
          <w:szCs w:val="22"/>
        </w:rPr>
        <w:t>nput_dem</w:t>
      </w:r>
      <w:proofErr w:type="spellEnd"/>
      <w:r w:rsidRPr="00991B92">
        <w:rPr>
          <w:rFonts w:ascii="Consolas" w:hAnsi="Consolas" w:cs="Consolas"/>
          <w:b/>
          <w:sz w:val="22"/>
          <w:szCs w:val="22"/>
        </w:rPr>
        <w:tab/>
      </w:r>
      <w:r w:rsidR="000D561B" w:rsidRPr="00991B92">
        <w:rPr>
          <w:sz w:val="22"/>
          <w:szCs w:val="22"/>
        </w:rPr>
        <w:t>The name (plus extension, “.</w:t>
      </w:r>
      <w:proofErr w:type="spellStart"/>
      <w:r w:rsidR="000D561B" w:rsidRPr="00991B92">
        <w:rPr>
          <w:sz w:val="22"/>
          <w:szCs w:val="22"/>
        </w:rPr>
        <w:t>asc</w:t>
      </w:r>
      <w:proofErr w:type="spellEnd"/>
      <w:r w:rsidR="000D561B" w:rsidRPr="00991B92">
        <w:rPr>
          <w:sz w:val="22"/>
          <w:szCs w:val="22"/>
        </w:rPr>
        <w:t xml:space="preserve">”) of this simulation’s DEM spatial data file. The simulator will look for the file in the directory specified by the </w:t>
      </w:r>
      <w:proofErr w:type="spellStart"/>
      <w:r w:rsidR="000D561B" w:rsidRPr="00991B92">
        <w:rPr>
          <w:sz w:val="22"/>
          <w:szCs w:val="22"/>
        </w:rPr>
        <w:t>inputDataLocationDirName</w:t>
      </w:r>
      <w:proofErr w:type="spellEnd"/>
      <w:r w:rsidR="000D561B" w:rsidRPr="00991B92">
        <w:rPr>
          <w:sz w:val="22"/>
          <w:szCs w:val="22"/>
        </w:rPr>
        <w:t xml:space="preserve"> + “/” + </w:t>
      </w:r>
      <w:proofErr w:type="spellStart"/>
      <w:r w:rsidR="000D561B" w:rsidRPr="00991B92">
        <w:rPr>
          <w:sz w:val="22"/>
          <w:szCs w:val="22"/>
        </w:rPr>
        <w:t>inputDataLocationRootName</w:t>
      </w:r>
      <w:proofErr w:type="spellEnd"/>
      <w:r w:rsidR="000D561B" w:rsidRPr="00991B92">
        <w:rPr>
          <w:sz w:val="22"/>
          <w:szCs w:val="22"/>
        </w:rPr>
        <w:t xml:space="preserve"> that you specified as </w:t>
      </w:r>
      <w:proofErr w:type="gramStart"/>
      <w:r w:rsidR="000D561B" w:rsidRPr="00991B92">
        <w:rPr>
          <w:sz w:val="22"/>
          <w:szCs w:val="22"/>
        </w:rPr>
        <w:t>Startups</w:t>
      </w:r>
      <w:proofErr w:type="gramEnd"/>
      <w:r w:rsidR="000D561B" w:rsidRPr="00991B92">
        <w:rPr>
          <w:sz w:val="22"/>
          <w:szCs w:val="22"/>
        </w:rPr>
        <w:t xml:space="preserve"> parameters.</w:t>
      </w:r>
    </w:p>
    <w:p w14:paraId="4F4D1EE7" w14:textId="77777777" w:rsidR="008C3E8A" w:rsidRPr="00991B92" w:rsidRDefault="008C3E8A" w:rsidP="008C3E8A">
      <w:pPr>
        <w:tabs>
          <w:tab w:val="left" w:pos="4320"/>
        </w:tabs>
        <w:spacing w:after="120"/>
        <w:ind w:left="4320" w:hanging="3600"/>
        <w:rPr>
          <w:sz w:val="22"/>
          <w:szCs w:val="22"/>
        </w:rPr>
      </w:pPr>
      <w:r w:rsidRPr="00352B26">
        <w:rPr>
          <w:rFonts w:ascii="Consolas" w:hAnsi="Consolas" w:cs="Consolas"/>
          <w:sz w:val="20"/>
          <w:szCs w:val="22"/>
        </w:rPr>
        <w:t>c</w:t>
      </w:r>
      <w:r w:rsidR="007B554D" w:rsidRPr="00352B26">
        <w:rPr>
          <w:rFonts w:ascii="Consolas" w:hAnsi="Consolas" w:cs="Consolas"/>
          <w:sz w:val="20"/>
          <w:szCs w:val="22"/>
        </w:rPr>
        <w:t>ell</w:t>
      </w:r>
      <w:r w:rsidRPr="00991B92">
        <w:rPr>
          <w:rFonts w:ascii="Consolas" w:hAnsi="Consolas" w:cs="Consolas"/>
          <w:b/>
          <w:sz w:val="22"/>
          <w:szCs w:val="22"/>
        </w:rPr>
        <w:tab/>
      </w:r>
      <w:r w:rsidR="007B554D" w:rsidRPr="00991B92">
        <w:rPr>
          <w:sz w:val="22"/>
          <w:szCs w:val="22"/>
        </w:rPr>
        <w:t>The width of a cell in the DEM grid (should match the “</w:t>
      </w:r>
      <w:proofErr w:type="spellStart"/>
      <w:r w:rsidR="007B554D" w:rsidRPr="00991B92">
        <w:rPr>
          <w:sz w:val="22"/>
          <w:szCs w:val="22"/>
        </w:rPr>
        <w:t>cellsize</w:t>
      </w:r>
      <w:proofErr w:type="spellEnd"/>
      <w:r w:rsidR="007B554D" w:rsidRPr="00991B92">
        <w:rPr>
          <w:sz w:val="22"/>
          <w:szCs w:val="22"/>
        </w:rPr>
        <w:t xml:space="preserve">” header value in the DEM Grid </w:t>
      </w:r>
      <w:r w:rsidR="00DA7B7C">
        <w:rPr>
          <w:sz w:val="22"/>
          <w:szCs w:val="22"/>
        </w:rPr>
        <w:t>ASCII</w:t>
      </w:r>
      <w:r w:rsidR="007B554D" w:rsidRPr="00991B92">
        <w:rPr>
          <w:sz w:val="22"/>
          <w:szCs w:val="22"/>
        </w:rPr>
        <w:t xml:space="preserve"> file).</w:t>
      </w:r>
    </w:p>
    <w:p w14:paraId="5CA76207" w14:textId="77777777" w:rsidR="008C3E8A" w:rsidRPr="00991B92" w:rsidRDefault="008C3E8A" w:rsidP="008C3E8A">
      <w:pPr>
        <w:tabs>
          <w:tab w:val="left" w:pos="4320"/>
        </w:tabs>
        <w:spacing w:after="120"/>
        <w:ind w:left="4320" w:hanging="3600"/>
        <w:rPr>
          <w:sz w:val="22"/>
          <w:szCs w:val="22"/>
        </w:rPr>
      </w:pPr>
      <w:proofErr w:type="spellStart"/>
      <w:r w:rsidRPr="00352B26">
        <w:rPr>
          <w:rFonts w:ascii="Consolas" w:hAnsi="Consolas" w:cs="Consolas"/>
          <w:sz w:val="20"/>
          <w:szCs w:val="22"/>
        </w:rPr>
        <w:t>n</w:t>
      </w:r>
      <w:r w:rsidR="007B554D" w:rsidRPr="00352B26">
        <w:rPr>
          <w:rFonts w:ascii="Consolas" w:hAnsi="Consolas" w:cs="Consolas"/>
          <w:sz w:val="20"/>
          <w:szCs w:val="22"/>
        </w:rPr>
        <w:t>col</w:t>
      </w:r>
      <w:proofErr w:type="spellEnd"/>
      <w:r w:rsidRPr="00991B92">
        <w:rPr>
          <w:sz w:val="22"/>
          <w:szCs w:val="22"/>
        </w:rPr>
        <w:tab/>
      </w:r>
      <w:r w:rsidR="007B554D" w:rsidRPr="00991B92">
        <w:rPr>
          <w:rFonts w:cstheme="minorHAnsi"/>
          <w:sz w:val="22"/>
          <w:szCs w:val="22"/>
        </w:rPr>
        <w:t xml:space="preserve">The number of columns in the DEM grid (should match the DEM Grid </w:t>
      </w:r>
      <w:r w:rsidR="00DA7B7C">
        <w:rPr>
          <w:rFonts w:cstheme="minorHAnsi"/>
          <w:sz w:val="22"/>
          <w:szCs w:val="22"/>
        </w:rPr>
        <w:t>ASCII</w:t>
      </w:r>
      <w:r w:rsidR="007B554D" w:rsidRPr="00991B92">
        <w:rPr>
          <w:rFonts w:cstheme="minorHAnsi"/>
          <w:sz w:val="22"/>
          <w:szCs w:val="22"/>
        </w:rPr>
        <w:t xml:space="preserve"> file’s </w:t>
      </w:r>
      <w:proofErr w:type="spellStart"/>
      <w:r w:rsidR="007B554D" w:rsidRPr="00991B92">
        <w:rPr>
          <w:rFonts w:cstheme="minorHAnsi"/>
          <w:sz w:val="22"/>
          <w:szCs w:val="22"/>
        </w:rPr>
        <w:t>ncols</w:t>
      </w:r>
      <w:proofErr w:type="spellEnd"/>
      <w:r w:rsidR="007B554D" w:rsidRPr="00991B92">
        <w:rPr>
          <w:rFonts w:cstheme="minorHAnsi"/>
          <w:sz w:val="22"/>
          <w:szCs w:val="22"/>
        </w:rPr>
        <w:t xml:space="preserve"> header value).</w:t>
      </w:r>
    </w:p>
    <w:p w14:paraId="1C6885C8" w14:textId="77777777" w:rsidR="008C3E8A" w:rsidRDefault="008C3E8A" w:rsidP="008C3E8A">
      <w:pPr>
        <w:tabs>
          <w:tab w:val="left" w:pos="4320"/>
        </w:tabs>
        <w:spacing w:after="120"/>
        <w:ind w:left="4320" w:hanging="3600"/>
        <w:rPr>
          <w:rFonts w:cstheme="minorHAnsi"/>
          <w:sz w:val="22"/>
          <w:szCs w:val="22"/>
        </w:rPr>
      </w:pPr>
      <w:proofErr w:type="spellStart"/>
      <w:r w:rsidRPr="00352B26">
        <w:rPr>
          <w:rFonts w:ascii="Consolas" w:hAnsi="Consolas" w:cs="Consolas"/>
          <w:sz w:val="20"/>
          <w:szCs w:val="22"/>
        </w:rPr>
        <w:t>n</w:t>
      </w:r>
      <w:r w:rsidR="007B554D" w:rsidRPr="00352B26">
        <w:rPr>
          <w:rFonts w:ascii="Consolas" w:hAnsi="Consolas" w:cs="Consolas"/>
          <w:sz w:val="20"/>
          <w:szCs w:val="22"/>
        </w:rPr>
        <w:t>row</w:t>
      </w:r>
      <w:proofErr w:type="spellEnd"/>
      <w:r w:rsidRPr="00991B92">
        <w:rPr>
          <w:sz w:val="22"/>
          <w:szCs w:val="22"/>
        </w:rPr>
        <w:tab/>
      </w:r>
      <w:r w:rsidR="007B554D" w:rsidRPr="00991B92">
        <w:rPr>
          <w:rFonts w:cstheme="minorHAnsi"/>
          <w:sz w:val="22"/>
          <w:szCs w:val="22"/>
        </w:rPr>
        <w:t xml:space="preserve">The number of rows in the DEM grid (should match the DEM Grid </w:t>
      </w:r>
      <w:r w:rsidR="00DA7B7C">
        <w:rPr>
          <w:rFonts w:cstheme="minorHAnsi"/>
          <w:sz w:val="22"/>
          <w:szCs w:val="22"/>
        </w:rPr>
        <w:t>ASCII</w:t>
      </w:r>
      <w:r w:rsidR="007B554D" w:rsidRPr="00991B92">
        <w:rPr>
          <w:rFonts w:cstheme="minorHAnsi"/>
          <w:sz w:val="22"/>
          <w:szCs w:val="22"/>
        </w:rPr>
        <w:t xml:space="preserve"> file’s </w:t>
      </w:r>
      <w:proofErr w:type="spellStart"/>
      <w:r w:rsidR="007B554D" w:rsidRPr="00991B92">
        <w:rPr>
          <w:rFonts w:cstheme="minorHAnsi"/>
          <w:sz w:val="22"/>
          <w:szCs w:val="22"/>
        </w:rPr>
        <w:t>nrows</w:t>
      </w:r>
      <w:proofErr w:type="spellEnd"/>
      <w:r w:rsidR="007B554D" w:rsidRPr="00991B92">
        <w:rPr>
          <w:rFonts w:cstheme="minorHAnsi"/>
          <w:sz w:val="22"/>
          <w:szCs w:val="22"/>
        </w:rPr>
        <w:t xml:space="preserve"> header value).</w:t>
      </w:r>
    </w:p>
    <w:p w14:paraId="70E0F7F6" w14:textId="77777777" w:rsidR="002F1154" w:rsidRPr="002F1154" w:rsidRDefault="002F1154" w:rsidP="008C3E8A">
      <w:pPr>
        <w:tabs>
          <w:tab w:val="left" w:pos="4320"/>
        </w:tabs>
        <w:spacing w:after="120"/>
        <w:ind w:left="4320" w:hanging="3600"/>
        <w:rPr>
          <w:rFonts w:cstheme="minorHAnsi"/>
          <w:sz w:val="22"/>
          <w:szCs w:val="22"/>
        </w:rPr>
      </w:pPr>
      <w:proofErr w:type="spellStart"/>
      <w:r w:rsidRPr="00352B26">
        <w:rPr>
          <w:rFonts w:ascii="Consolas" w:hAnsi="Consolas" w:cs="Consolas"/>
          <w:sz w:val="20"/>
          <w:szCs w:val="22"/>
        </w:rPr>
        <w:t>cellOffsetX</w:t>
      </w:r>
      <w:proofErr w:type="spellEnd"/>
      <w:r w:rsidRPr="002F1154">
        <w:rPr>
          <w:rFonts w:ascii="Consolas" w:hAnsi="Consolas" w:cs="Consolas"/>
          <w:b/>
          <w:sz w:val="22"/>
          <w:szCs w:val="22"/>
        </w:rPr>
        <w:tab/>
      </w:r>
      <w:r w:rsidRPr="002F1154">
        <w:rPr>
          <w:rFonts w:cstheme="minorHAnsi"/>
          <w:sz w:val="22"/>
          <w:szCs w:val="22"/>
        </w:rPr>
        <w:t>Horizontal (column) offset of the DEM's zeroth pixel  in meters.</w:t>
      </w:r>
    </w:p>
    <w:p w14:paraId="01957BF3" w14:textId="77777777" w:rsidR="002F1154" w:rsidRPr="002F1154" w:rsidRDefault="002F1154" w:rsidP="002F1154">
      <w:pPr>
        <w:tabs>
          <w:tab w:val="left" w:pos="4320"/>
        </w:tabs>
        <w:spacing w:after="120"/>
        <w:ind w:left="4320" w:hanging="3600"/>
        <w:rPr>
          <w:rFonts w:cstheme="minorHAnsi"/>
          <w:sz w:val="22"/>
          <w:szCs w:val="22"/>
        </w:rPr>
      </w:pPr>
      <w:proofErr w:type="spellStart"/>
      <w:r w:rsidRPr="00352B26">
        <w:rPr>
          <w:rFonts w:ascii="Consolas" w:hAnsi="Consolas" w:cs="Consolas"/>
          <w:sz w:val="20"/>
          <w:szCs w:val="22"/>
        </w:rPr>
        <w:t>cellOffsetY</w:t>
      </w:r>
      <w:proofErr w:type="spellEnd"/>
      <w:r w:rsidRPr="002F1154">
        <w:rPr>
          <w:rFonts w:ascii="Consolas" w:hAnsi="Consolas" w:cs="Consolas"/>
          <w:b/>
          <w:sz w:val="22"/>
          <w:szCs w:val="22"/>
        </w:rPr>
        <w:tab/>
      </w:r>
      <w:r w:rsidRPr="002F1154">
        <w:rPr>
          <w:rFonts w:cstheme="minorHAnsi"/>
          <w:sz w:val="22"/>
          <w:szCs w:val="22"/>
        </w:rPr>
        <w:t>Vertical (row) offset of the DEM's zeroth pixel  in meters.</w:t>
      </w:r>
    </w:p>
    <w:p w14:paraId="5EC0DC30" w14:textId="77777777" w:rsidR="008C3E8A" w:rsidRPr="00991B92" w:rsidRDefault="008C3E8A" w:rsidP="008C3E8A">
      <w:pPr>
        <w:tabs>
          <w:tab w:val="left" w:pos="4320"/>
        </w:tabs>
        <w:spacing w:after="120"/>
        <w:ind w:left="4320" w:hanging="3600"/>
        <w:rPr>
          <w:rFonts w:cstheme="minorHAnsi"/>
          <w:sz w:val="22"/>
          <w:szCs w:val="22"/>
        </w:rPr>
      </w:pPr>
      <w:proofErr w:type="spellStart"/>
      <w:r w:rsidRPr="00352B26">
        <w:rPr>
          <w:rFonts w:ascii="Consolas" w:hAnsi="Consolas" w:cs="Consolas"/>
          <w:sz w:val="20"/>
          <w:szCs w:val="22"/>
        </w:rPr>
        <w:t>o</w:t>
      </w:r>
      <w:r w:rsidR="007B554D" w:rsidRPr="00352B26">
        <w:rPr>
          <w:rFonts w:ascii="Consolas" w:hAnsi="Consolas" w:cs="Consolas"/>
          <w:sz w:val="20"/>
          <w:szCs w:val="22"/>
        </w:rPr>
        <w:t>utx</w:t>
      </w:r>
      <w:proofErr w:type="spellEnd"/>
      <w:r w:rsidRPr="00991B92">
        <w:rPr>
          <w:sz w:val="22"/>
          <w:szCs w:val="22"/>
        </w:rPr>
        <w:tab/>
      </w:r>
      <w:r w:rsidR="007B554D" w:rsidRPr="00991B92">
        <w:rPr>
          <w:rFonts w:cstheme="minorHAnsi"/>
          <w:sz w:val="22"/>
          <w:szCs w:val="22"/>
        </w:rPr>
        <w:t>The zero-based x-coordinate (column index) of the outlet cell for this simulation’s watershed.</w:t>
      </w:r>
    </w:p>
    <w:p w14:paraId="27CBFF26" w14:textId="77777777" w:rsidR="002F1154" w:rsidRPr="002F1154" w:rsidRDefault="008C3E8A" w:rsidP="002F1154">
      <w:pPr>
        <w:tabs>
          <w:tab w:val="left" w:pos="4320"/>
        </w:tabs>
        <w:spacing w:after="120"/>
        <w:ind w:left="4320" w:hanging="3600"/>
        <w:rPr>
          <w:rFonts w:cstheme="minorHAnsi"/>
          <w:sz w:val="22"/>
          <w:szCs w:val="22"/>
        </w:rPr>
      </w:pPr>
      <w:proofErr w:type="spellStart"/>
      <w:r w:rsidRPr="00352B26">
        <w:rPr>
          <w:rFonts w:ascii="Consolas" w:hAnsi="Consolas" w:cs="Consolas"/>
          <w:sz w:val="20"/>
          <w:szCs w:val="22"/>
        </w:rPr>
        <w:t>o</w:t>
      </w:r>
      <w:r w:rsidR="007B554D" w:rsidRPr="00352B26">
        <w:rPr>
          <w:rFonts w:ascii="Consolas" w:hAnsi="Consolas" w:cs="Consolas"/>
          <w:sz w:val="20"/>
          <w:szCs w:val="22"/>
        </w:rPr>
        <w:t>uty</w:t>
      </w:r>
      <w:proofErr w:type="spellEnd"/>
      <w:r w:rsidRPr="00991B92">
        <w:rPr>
          <w:rFonts w:ascii="Consolas" w:hAnsi="Consolas" w:cs="Consolas"/>
          <w:b/>
          <w:sz w:val="22"/>
          <w:szCs w:val="22"/>
        </w:rPr>
        <w:tab/>
      </w:r>
      <w:r w:rsidR="007B554D" w:rsidRPr="00991B92">
        <w:rPr>
          <w:rFonts w:cstheme="minorHAnsi"/>
          <w:sz w:val="22"/>
          <w:szCs w:val="22"/>
        </w:rPr>
        <w:t>The zero-based y-coordinate (row index) of the outlet cell for this simulation’s watershed.</w:t>
      </w:r>
    </w:p>
    <w:p w14:paraId="58080E59" w14:textId="77777777" w:rsidR="008C3E8A" w:rsidRPr="00991B92" w:rsidRDefault="007B554D" w:rsidP="008C3E8A">
      <w:pPr>
        <w:tabs>
          <w:tab w:val="left" w:pos="4320"/>
        </w:tabs>
        <w:spacing w:after="120"/>
        <w:ind w:left="4320" w:hanging="3600"/>
        <w:rPr>
          <w:rFonts w:ascii="Consolas" w:hAnsi="Consolas" w:cs="Consolas"/>
          <w:b/>
          <w:sz w:val="22"/>
          <w:szCs w:val="22"/>
        </w:rPr>
      </w:pPr>
      <w:proofErr w:type="spellStart"/>
      <w:r w:rsidRPr="00352B26">
        <w:rPr>
          <w:rFonts w:ascii="Consolas" w:hAnsi="Consolas" w:cs="Consolas"/>
          <w:sz w:val="20"/>
          <w:szCs w:val="22"/>
        </w:rPr>
        <w:t>coverAgeMapFileName</w:t>
      </w:r>
      <w:proofErr w:type="spellEnd"/>
      <w:r w:rsidR="008C3E8A" w:rsidRPr="00991B92">
        <w:rPr>
          <w:rFonts w:ascii="Consolas" w:hAnsi="Consolas" w:cs="Consolas"/>
          <w:b/>
          <w:sz w:val="22"/>
          <w:szCs w:val="22"/>
        </w:rPr>
        <w:tab/>
      </w:r>
      <w:r w:rsidRPr="00991B92">
        <w:rPr>
          <w:rFonts w:cstheme="minorHAnsi"/>
          <w:sz w:val="22"/>
          <w:szCs w:val="22"/>
        </w:rPr>
        <w:t>The name (and “.</w:t>
      </w:r>
      <w:proofErr w:type="spellStart"/>
      <w:r w:rsidRPr="00991B92">
        <w:rPr>
          <w:rFonts w:cstheme="minorHAnsi"/>
          <w:sz w:val="22"/>
          <w:szCs w:val="22"/>
        </w:rPr>
        <w:t>asc</w:t>
      </w:r>
      <w:proofErr w:type="spellEnd"/>
      <w:r w:rsidRPr="00991B92">
        <w:rPr>
          <w:rFonts w:cstheme="minorHAnsi"/>
          <w:sz w:val="22"/>
          <w:szCs w:val="22"/>
        </w:rPr>
        <w:t>” extension) of this simulation’s cover species age spatial data map.</w:t>
      </w:r>
    </w:p>
    <w:p w14:paraId="481B595A" w14:textId="77777777" w:rsidR="008C3E8A" w:rsidRPr="00991B92" w:rsidRDefault="007B554D" w:rsidP="008C3E8A">
      <w:pPr>
        <w:tabs>
          <w:tab w:val="left" w:pos="4320"/>
        </w:tabs>
        <w:spacing w:after="120"/>
        <w:ind w:left="4320" w:hanging="3600"/>
        <w:rPr>
          <w:rFonts w:ascii="Consolas" w:hAnsi="Consolas" w:cs="Consolas"/>
          <w:b/>
          <w:sz w:val="22"/>
          <w:szCs w:val="22"/>
        </w:rPr>
      </w:pPr>
      <w:proofErr w:type="spellStart"/>
      <w:r w:rsidRPr="00352B26">
        <w:rPr>
          <w:rFonts w:ascii="Consolas" w:hAnsi="Consolas" w:cs="Consolas"/>
          <w:sz w:val="20"/>
          <w:szCs w:val="22"/>
        </w:rPr>
        <w:t>coverSpeciesIndexMapFileName</w:t>
      </w:r>
      <w:proofErr w:type="spellEnd"/>
      <w:r w:rsidR="008C3E8A" w:rsidRPr="00991B92">
        <w:rPr>
          <w:rFonts w:ascii="Consolas" w:hAnsi="Consolas" w:cs="Consolas"/>
          <w:b/>
          <w:sz w:val="22"/>
          <w:szCs w:val="22"/>
        </w:rPr>
        <w:tab/>
      </w:r>
      <w:r w:rsidRPr="00991B92">
        <w:rPr>
          <w:rFonts w:cstheme="minorHAnsi"/>
          <w:sz w:val="22"/>
          <w:szCs w:val="22"/>
        </w:rPr>
        <w:t>The name (and “.</w:t>
      </w:r>
      <w:proofErr w:type="spellStart"/>
      <w:r w:rsidRPr="00991B92">
        <w:rPr>
          <w:rFonts w:cstheme="minorHAnsi"/>
          <w:sz w:val="22"/>
          <w:szCs w:val="22"/>
        </w:rPr>
        <w:t>asc</w:t>
      </w:r>
      <w:proofErr w:type="spellEnd"/>
      <w:r w:rsidRPr="00991B92">
        <w:rPr>
          <w:rFonts w:cstheme="minorHAnsi"/>
          <w:sz w:val="22"/>
          <w:szCs w:val="22"/>
        </w:rPr>
        <w:t>” extension) of this simulation’s cover species ID spatial data map.</w:t>
      </w:r>
    </w:p>
    <w:p w14:paraId="5C3FB68C" w14:textId="77777777" w:rsidR="008C3E8A" w:rsidRPr="00991B92" w:rsidRDefault="007B554D" w:rsidP="008C3E8A">
      <w:pPr>
        <w:tabs>
          <w:tab w:val="left" w:pos="4320"/>
        </w:tabs>
        <w:spacing w:after="120"/>
        <w:ind w:left="4320" w:hanging="3600"/>
        <w:rPr>
          <w:rFonts w:ascii="Consolas" w:hAnsi="Consolas" w:cs="Consolas"/>
          <w:b/>
          <w:sz w:val="22"/>
          <w:szCs w:val="22"/>
        </w:rPr>
      </w:pPr>
      <w:proofErr w:type="spellStart"/>
      <w:r w:rsidRPr="00352B26">
        <w:rPr>
          <w:rFonts w:ascii="Consolas" w:hAnsi="Consolas" w:cs="Consolas"/>
          <w:sz w:val="20"/>
          <w:szCs w:val="22"/>
        </w:rPr>
        <w:t>soilParametersIndexMapFileName</w:t>
      </w:r>
      <w:proofErr w:type="spellEnd"/>
      <w:r w:rsidR="008C3E8A" w:rsidRPr="00991B92">
        <w:rPr>
          <w:rFonts w:ascii="Consolas" w:hAnsi="Consolas" w:cs="Consolas"/>
          <w:b/>
          <w:sz w:val="22"/>
          <w:szCs w:val="22"/>
        </w:rPr>
        <w:tab/>
      </w:r>
      <w:r w:rsidRPr="00991B92">
        <w:rPr>
          <w:rFonts w:cstheme="minorHAnsi"/>
          <w:sz w:val="22"/>
          <w:szCs w:val="22"/>
        </w:rPr>
        <w:t>The name (and “.</w:t>
      </w:r>
      <w:proofErr w:type="spellStart"/>
      <w:r w:rsidRPr="00991B92">
        <w:rPr>
          <w:rFonts w:cstheme="minorHAnsi"/>
          <w:sz w:val="22"/>
          <w:szCs w:val="22"/>
        </w:rPr>
        <w:t>asc</w:t>
      </w:r>
      <w:proofErr w:type="spellEnd"/>
      <w:r w:rsidRPr="00991B92">
        <w:rPr>
          <w:rFonts w:cstheme="minorHAnsi"/>
          <w:sz w:val="22"/>
          <w:szCs w:val="22"/>
        </w:rPr>
        <w:t>” extension) of this simulation’s soil parameterizations ID spatial data map.</w:t>
      </w:r>
    </w:p>
    <w:p w14:paraId="134B056F" w14:textId="77777777" w:rsidR="008C3E8A" w:rsidRPr="00991B92" w:rsidRDefault="007B554D" w:rsidP="008C3E8A">
      <w:pPr>
        <w:tabs>
          <w:tab w:val="left" w:pos="4320"/>
        </w:tabs>
        <w:spacing w:after="120"/>
        <w:ind w:left="4320" w:hanging="3600"/>
        <w:rPr>
          <w:rFonts w:ascii="Consolas" w:hAnsi="Consolas" w:cs="Consolas"/>
          <w:b/>
          <w:sz w:val="22"/>
          <w:szCs w:val="22"/>
        </w:rPr>
      </w:pPr>
      <w:proofErr w:type="spellStart"/>
      <w:r w:rsidRPr="00352B26">
        <w:rPr>
          <w:rFonts w:ascii="Consolas" w:hAnsi="Consolas" w:cs="Consolas"/>
          <w:sz w:val="20"/>
          <w:szCs w:val="22"/>
        </w:rPr>
        <w:t>forcing_start</w:t>
      </w:r>
      <w:proofErr w:type="spellEnd"/>
      <w:r w:rsidR="008C3E8A" w:rsidRPr="00991B92">
        <w:rPr>
          <w:rFonts w:ascii="Consolas" w:hAnsi="Consolas" w:cs="Consolas"/>
          <w:b/>
          <w:sz w:val="22"/>
          <w:szCs w:val="22"/>
        </w:rPr>
        <w:tab/>
      </w:r>
      <w:r w:rsidRPr="00991B92">
        <w:rPr>
          <w:rFonts w:cstheme="minorHAnsi"/>
          <w:sz w:val="22"/>
          <w:szCs w:val="22"/>
        </w:rPr>
        <w:t>The first year (inclusive) of temporal data available for simulation runs.</w:t>
      </w:r>
    </w:p>
    <w:p w14:paraId="401C2E5E" w14:textId="77777777" w:rsidR="008C3E8A" w:rsidRPr="00991B92" w:rsidRDefault="007B554D" w:rsidP="008C3E8A">
      <w:pPr>
        <w:tabs>
          <w:tab w:val="left" w:pos="4320"/>
        </w:tabs>
        <w:spacing w:after="120"/>
        <w:ind w:left="4320" w:hanging="3600"/>
        <w:rPr>
          <w:rFonts w:ascii="Consolas" w:hAnsi="Consolas" w:cs="Consolas"/>
          <w:b/>
          <w:sz w:val="22"/>
          <w:szCs w:val="22"/>
        </w:rPr>
      </w:pPr>
      <w:proofErr w:type="spellStart"/>
      <w:r w:rsidRPr="00352B26">
        <w:rPr>
          <w:rFonts w:ascii="Consolas" w:hAnsi="Consolas" w:cs="Consolas"/>
          <w:sz w:val="20"/>
          <w:szCs w:val="22"/>
        </w:rPr>
        <w:t>forcing_end</w:t>
      </w:r>
      <w:proofErr w:type="spellEnd"/>
      <w:r w:rsidR="008C3E8A" w:rsidRPr="00991B92">
        <w:rPr>
          <w:rFonts w:ascii="Consolas" w:hAnsi="Consolas" w:cs="Consolas"/>
          <w:b/>
          <w:sz w:val="22"/>
          <w:szCs w:val="22"/>
        </w:rPr>
        <w:tab/>
      </w:r>
      <w:r w:rsidRPr="00991B92">
        <w:rPr>
          <w:rFonts w:cstheme="minorHAnsi"/>
          <w:sz w:val="22"/>
          <w:szCs w:val="22"/>
        </w:rPr>
        <w:t>The last year (inclusive) of temporal data available for simulation runs.</w:t>
      </w:r>
    </w:p>
    <w:p w14:paraId="142BAB16" w14:textId="77777777" w:rsidR="008C3E8A" w:rsidRPr="00991B92" w:rsidRDefault="00991B92" w:rsidP="008C3E8A">
      <w:pPr>
        <w:tabs>
          <w:tab w:val="left" w:pos="4320"/>
        </w:tabs>
        <w:spacing w:after="120"/>
        <w:ind w:left="4320" w:hanging="3600"/>
        <w:rPr>
          <w:rFonts w:ascii="Consolas" w:hAnsi="Consolas" w:cs="Consolas"/>
          <w:b/>
          <w:sz w:val="22"/>
          <w:szCs w:val="22"/>
        </w:rPr>
      </w:pPr>
      <w:proofErr w:type="spellStart"/>
      <w:r w:rsidRPr="00352B26">
        <w:rPr>
          <w:rFonts w:ascii="Consolas" w:hAnsi="Consolas" w:cs="Consolas"/>
          <w:sz w:val="20"/>
          <w:szCs w:val="22"/>
        </w:rPr>
        <w:t>s</w:t>
      </w:r>
      <w:r w:rsidR="007B554D" w:rsidRPr="00352B26">
        <w:rPr>
          <w:rFonts w:ascii="Consolas" w:hAnsi="Consolas" w:cs="Consolas"/>
          <w:sz w:val="20"/>
          <w:szCs w:val="22"/>
        </w:rPr>
        <w:t>year</w:t>
      </w:r>
      <w:proofErr w:type="spellEnd"/>
      <w:r w:rsidR="008C3E8A" w:rsidRPr="00991B92">
        <w:rPr>
          <w:rFonts w:ascii="Consolas" w:hAnsi="Consolas" w:cs="Consolas"/>
          <w:b/>
          <w:sz w:val="22"/>
          <w:szCs w:val="22"/>
        </w:rPr>
        <w:tab/>
      </w:r>
      <w:r w:rsidR="007B554D" w:rsidRPr="00991B92">
        <w:rPr>
          <w:rFonts w:cstheme="minorHAnsi"/>
          <w:sz w:val="22"/>
          <w:szCs w:val="22"/>
        </w:rPr>
        <w:t>The starting year of the simulation run.</w:t>
      </w:r>
    </w:p>
    <w:p w14:paraId="6A4F23C9" w14:textId="77777777" w:rsidR="008C3E8A" w:rsidRPr="00991B92" w:rsidRDefault="00991B92" w:rsidP="008C3E8A">
      <w:pPr>
        <w:tabs>
          <w:tab w:val="left" w:pos="4320"/>
        </w:tabs>
        <w:spacing w:after="120"/>
        <w:ind w:left="4320" w:hanging="3600"/>
        <w:rPr>
          <w:rFonts w:ascii="Consolas" w:hAnsi="Consolas" w:cs="Consolas"/>
          <w:b/>
          <w:sz w:val="22"/>
          <w:szCs w:val="22"/>
        </w:rPr>
      </w:pPr>
      <w:proofErr w:type="spellStart"/>
      <w:r w:rsidRPr="00352B26">
        <w:rPr>
          <w:rFonts w:ascii="Consolas" w:hAnsi="Consolas" w:cs="Consolas"/>
          <w:sz w:val="20"/>
          <w:szCs w:val="22"/>
        </w:rPr>
        <w:lastRenderedPageBreak/>
        <w:t>e</w:t>
      </w:r>
      <w:r w:rsidR="007B554D" w:rsidRPr="00352B26">
        <w:rPr>
          <w:rFonts w:ascii="Consolas" w:hAnsi="Consolas" w:cs="Consolas"/>
          <w:sz w:val="20"/>
          <w:szCs w:val="22"/>
        </w:rPr>
        <w:t>year</w:t>
      </w:r>
      <w:proofErr w:type="spellEnd"/>
      <w:r w:rsidR="008C3E8A" w:rsidRPr="00991B92">
        <w:rPr>
          <w:rFonts w:ascii="Consolas" w:hAnsi="Consolas" w:cs="Consolas"/>
          <w:b/>
          <w:sz w:val="22"/>
          <w:szCs w:val="22"/>
        </w:rPr>
        <w:tab/>
      </w:r>
      <w:r w:rsidR="007B554D" w:rsidRPr="00991B92">
        <w:rPr>
          <w:rFonts w:cstheme="minorHAnsi"/>
          <w:sz w:val="22"/>
          <w:szCs w:val="22"/>
        </w:rPr>
        <w:t>The ending year of the simulation run.</w:t>
      </w:r>
    </w:p>
    <w:p w14:paraId="791CCA15" w14:textId="77777777" w:rsidR="008C3E8A" w:rsidRPr="00991B92" w:rsidRDefault="007B554D" w:rsidP="008C3E8A">
      <w:pPr>
        <w:tabs>
          <w:tab w:val="left" w:pos="4320"/>
        </w:tabs>
        <w:spacing w:after="120"/>
        <w:ind w:left="4320" w:hanging="3600"/>
        <w:rPr>
          <w:rFonts w:ascii="Consolas" w:hAnsi="Consolas" w:cs="Consolas"/>
          <w:b/>
          <w:sz w:val="22"/>
          <w:szCs w:val="22"/>
        </w:rPr>
      </w:pPr>
      <w:proofErr w:type="spellStart"/>
      <w:r w:rsidRPr="00352B26">
        <w:rPr>
          <w:rFonts w:ascii="Consolas" w:hAnsi="Consolas" w:cs="Consolas"/>
          <w:sz w:val="20"/>
          <w:szCs w:val="22"/>
        </w:rPr>
        <w:t>input_runoff</w:t>
      </w:r>
      <w:proofErr w:type="spellEnd"/>
      <w:r w:rsidR="008C3E8A" w:rsidRPr="00991B92">
        <w:rPr>
          <w:rFonts w:ascii="Consolas" w:hAnsi="Consolas" w:cs="Consolas"/>
          <w:b/>
          <w:sz w:val="22"/>
          <w:szCs w:val="22"/>
        </w:rPr>
        <w:tab/>
      </w:r>
      <w:r w:rsidRPr="00991B92">
        <w:rPr>
          <w:rFonts w:cstheme="minorHAnsi"/>
          <w:sz w:val="22"/>
          <w:szCs w:val="22"/>
        </w:rPr>
        <w:t>The name of the observed runoff data for simulation runs.  (Specifying this file is optional, but highly recommended.)</w:t>
      </w:r>
    </w:p>
    <w:p w14:paraId="60816F54" w14:textId="77777777" w:rsidR="008C3E8A" w:rsidRPr="00991B92" w:rsidRDefault="007B554D" w:rsidP="008C3E8A">
      <w:pPr>
        <w:tabs>
          <w:tab w:val="left" w:pos="4320"/>
        </w:tabs>
        <w:spacing w:after="120"/>
        <w:ind w:left="4320" w:hanging="3600"/>
        <w:rPr>
          <w:rFonts w:ascii="Consolas" w:hAnsi="Consolas" w:cs="Consolas"/>
          <w:b/>
          <w:sz w:val="22"/>
          <w:szCs w:val="22"/>
        </w:rPr>
      </w:pPr>
      <w:proofErr w:type="spellStart"/>
      <w:r w:rsidRPr="00352B26">
        <w:rPr>
          <w:rFonts w:ascii="Consolas" w:hAnsi="Consolas" w:cs="Consolas"/>
          <w:sz w:val="20"/>
          <w:szCs w:val="22"/>
        </w:rPr>
        <w:t>input_stream_chem</w:t>
      </w:r>
      <w:proofErr w:type="spellEnd"/>
      <w:r w:rsidR="008C3E8A" w:rsidRPr="00991B92">
        <w:rPr>
          <w:rFonts w:ascii="Consolas" w:hAnsi="Consolas" w:cs="Consolas"/>
          <w:b/>
          <w:sz w:val="22"/>
          <w:szCs w:val="22"/>
        </w:rPr>
        <w:tab/>
      </w:r>
      <w:r w:rsidRPr="00991B92">
        <w:rPr>
          <w:rFonts w:cstheme="minorHAnsi"/>
          <w:sz w:val="22"/>
          <w:szCs w:val="22"/>
        </w:rPr>
        <w:t>The name of the observed stream chemistry data for simulation runs.  (Specifying this file is optional, but highly recommended.)</w:t>
      </w:r>
    </w:p>
    <w:p w14:paraId="6098D257" w14:textId="77777777" w:rsidR="008C3E8A" w:rsidRPr="00991B92" w:rsidRDefault="007B554D" w:rsidP="008C3E8A">
      <w:pPr>
        <w:tabs>
          <w:tab w:val="left" w:pos="4320"/>
        </w:tabs>
        <w:spacing w:after="120"/>
        <w:ind w:left="4320" w:hanging="3600"/>
        <w:rPr>
          <w:rFonts w:ascii="Consolas" w:hAnsi="Consolas" w:cs="Consolas"/>
          <w:b/>
          <w:sz w:val="22"/>
          <w:szCs w:val="22"/>
        </w:rPr>
      </w:pPr>
      <w:proofErr w:type="spellStart"/>
      <w:r w:rsidRPr="00352B26">
        <w:rPr>
          <w:rFonts w:ascii="Consolas" w:hAnsi="Consolas" w:cs="Consolas"/>
          <w:sz w:val="20"/>
          <w:szCs w:val="22"/>
        </w:rPr>
        <w:t>run_index</w:t>
      </w:r>
      <w:proofErr w:type="spellEnd"/>
      <w:r w:rsidR="008C3E8A" w:rsidRPr="00991B92">
        <w:rPr>
          <w:rFonts w:ascii="Consolas" w:hAnsi="Consolas" w:cs="Consolas"/>
          <w:b/>
          <w:sz w:val="22"/>
          <w:szCs w:val="22"/>
        </w:rPr>
        <w:tab/>
      </w:r>
      <w:r w:rsidRPr="00991B92">
        <w:rPr>
          <w:rFonts w:cstheme="minorHAnsi"/>
          <w:sz w:val="22"/>
          <w:szCs w:val="22"/>
        </w:rPr>
        <w:t>The name of the directory where the VELMA simulation will save simulation results files</w:t>
      </w:r>
      <w:r w:rsidRPr="00991B92">
        <w:rPr>
          <w:rFonts w:ascii="Consolas" w:hAnsi="Consolas" w:cs="Consolas"/>
          <w:sz w:val="22"/>
          <w:szCs w:val="22"/>
        </w:rPr>
        <w:t>.</w:t>
      </w:r>
    </w:p>
    <w:p w14:paraId="61CA31DD" w14:textId="77777777" w:rsidR="007B554D" w:rsidRPr="00991B92" w:rsidRDefault="007B554D" w:rsidP="008C3E8A">
      <w:pPr>
        <w:tabs>
          <w:tab w:val="left" w:pos="4320"/>
        </w:tabs>
        <w:spacing w:after="120"/>
        <w:ind w:left="4320" w:hanging="3600"/>
        <w:rPr>
          <w:rFonts w:ascii="Consolas" w:hAnsi="Consolas" w:cs="Consolas"/>
          <w:b/>
          <w:sz w:val="22"/>
          <w:szCs w:val="22"/>
        </w:rPr>
      </w:pPr>
      <w:proofErr w:type="spellStart"/>
      <w:r w:rsidRPr="00352B26">
        <w:rPr>
          <w:rFonts w:ascii="Consolas" w:hAnsi="Consolas" w:cs="Consolas"/>
          <w:sz w:val="20"/>
          <w:szCs w:val="22"/>
        </w:rPr>
        <w:t>initializeOutputDataLocationRoot</w:t>
      </w:r>
      <w:proofErr w:type="spellEnd"/>
      <w:r w:rsidR="008C3E8A" w:rsidRPr="00991B92">
        <w:rPr>
          <w:rFonts w:ascii="Consolas" w:hAnsi="Consolas" w:cs="Consolas"/>
          <w:b/>
          <w:sz w:val="22"/>
          <w:szCs w:val="22"/>
        </w:rPr>
        <w:tab/>
      </w:r>
      <w:r w:rsidRPr="00991B92">
        <w:rPr>
          <w:rFonts w:cstheme="minorHAnsi"/>
          <w:sz w:val="22"/>
          <w:szCs w:val="22"/>
        </w:rPr>
        <w:t xml:space="preserve">The fully-qualified path above the directory name you specified for the </w:t>
      </w:r>
      <w:proofErr w:type="spellStart"/>
      <w:r w:rsidRPr="00991B92">
        <w:rPr>
          <w:rFonts w:ascii="Consolas" w:hAnsi="Consolas" w:cs="Consolas"/>
          <w:sz w:val="22"/>
          <w:szCs w:val="22"/>
        </w:rPr>
        <w:t>run_index</w:t>
      </w:r>
      <w:proofErr w:type="spellEnd"/>
      <w:r w:rsidRPr="00991B92">
        <w:rPr>
          <w:rFonts w:cstheme="minorHAnsi"/>
          <w:sz w:val="22"/>
          <w:szCs w:val="22"/>
        </w:rPr>
        <w:t>.</w:t>
      </w:r>
    </w:p>
    <w:p w14:paraId="24E7D875" w14:textId="77777777" w:rsidR="002D1EB1" w:rsidRDefault="002D1EB1" w:rsidP="002D1EB1">
      <w:pPr>
        <w:autoSpaceDE w:val="0"/>
        <w:autoSpaceDN w:val="0"/>
        <w:adjustRightInd w:val="0"/>
        <w:rPr>
          <w:rFonts w:cstheme="minorHAnsi"/>
        </w:rPr>
      </w:pPr>
    </w:p>
    <w:p w14:paraId="6D67CCEE" w14:textId="77777777" w:rsidR="002D1EB1" w:rsidRDefault="002D1EB1" w:rsidP="002D1EB1">
      <w:pPr>
        <w:autoSpaceDE w:val="0"/>
        <w:autoSpaceDN w:val="0"/>
        <w:adjustRightInd w:val="0"/>
        <w:rPr>
          <w:rFonts w:cstheme="minorHAnsi"/>
        </w:rPr>
      </w:pPr>
      <w:r>
        <w:rPr>
          <w:rFonts w:cstheme="minorHAnsi"/>
        </w:rPr>
        <w:t xml:space="preserve">The drop-down filter field menu above the “Group” column can also be used to add and specify parameters for the other parameter categories listed:  cover, disturbance, </w:t>
      </w:r>
      <w:proofErr w:type="spellStart"/>
      <w:r w:rsidRPr="00DA7B7C">
        <w:rPr>
          <w:rFonts w:ascii="Consolas" w:hAnsi="Consolas" w:cs="Consolas"/>
          <w:sz w:val="20"/>
        </w:rPr>
        <w:t>cellDataWriter</w:t>
      </w:r>
      <w:proofErr w:type="spellEnd"/>
      <w:r>
        <w:rPr>
          <w:rFonts w:cstheme="minorHAnsi"/>
        </w:rPr>
        <w:t xml:space="preserve">, </w:t>
      </w:r>
      <w:proofErr w:type="spellStart"/>
      <w:r w:rsidRPr="00DA7B7C">
        <w:rPr>
          <w:rFonts w:ascii="Consolas" w:hAnsi="Consolas" w:cs="Consolas"/>
          <w:sz w:val="20"/>
        </w:rPr>
        <w:t>spatialDataWriter</w:t>
      </w:r>
      <w:proofErr w:type="spellEnd"/>
      <w:r>
        <w:rPr>
          <w:rFonts w:cstheme="minorHAnsi"/>
        </w:rPr>
        <w:t>, soil, and weather:</w:t>
      </w:r>
    </w:p>
    <w:p w14:paraId="422DAACA" w14:textId="77777777" w:rsidR="002D1EB1" w:rsidRPr="00991B92" w:rsidRDefault="002D1EB1" w:rsidP="002D1EB1">
      <w:pPr>
        <w:autoSpaceDE w:val="0"/>
        <w:autoSpaceDN w:val="0"/>
        <w:adjustRightInd w:val="0"/>
        <w:rPr>
          <w:rFonts w:cstheme="minorHAnsi"/>
        </w:rPr>
      </w:pPr>
      <w:r>
        <w:rPr>
          <w:noProof/>
        </w:rPr>
        <w:drawing>
          <wp:inline distT="0" distB="0" distL="0" distR="0" wp14:anchorId="4E5CA4E9" wp14:editId="532F612D">
            <wp:extent cx="5943600" cy="15551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555115"/>
                    </a:xfrm>
                    <a:prstGeom prst="rect">
                      <a:avLst/>
                    </a:prstGeom>
                  </pic:spPr>
                </pic:pic>
              </a:graphicData>
            </a:graphic>
          </wp:inline>
        </w:drawing>
      </w:r>
    </w:p>
    <w:p w14:paraId="6CFDE99D" w14:textId="77777777" w:rsidR="002D1EB1" w:rsidRDefault="002D1EB1" w:rsidP="00C900BD">
      <w:pPr>
        <w:autoSpaceDE w:val="0"/>
        <w:autoSpaceDN w:val="0"/>
        <w:adjustRightInd w:val="0"/>
        <w:rPr>
          <w:rFonts w:cstheme="minorHAnsi"/>
          <w:bCs/>
          <w:iCs/>
        </w:rPr>
      </w:pPr>
    </w:p>
    <w:p w14:paraId="63F80AE4" w14:textId="77777777" w:rsidR="00C900BD" w:rsidRDefault="00C900BD" w:rsidP="00C900BD">
      <w:pPr>
        <w:autoSpaceDE w:val="0"/>
        <w:autoSpaceDN w:val="0"/>
        <w:adjustRightInd w:val="0"/>
        <w:rPr>
          <w:rFonts w:cstheme="minorHAnsi"/>
          <w:bCs/>
          <w:iCs/>
        </w:rPr>
      </w:pPr>
      <w:r>
        <w:rPr>
          <w:rFonts w:cstheme="minorHAnsi"/>
          <w:bCs/>
          <w:iCs/>
        </w:rPr>
        <w:t xml:space="preserve">However, </w:t>
      </w:r>
      <w:r w:rsidR="000967FC">
        <w:rPr>
          <w:rFonts w:cstheme="minorHAnsi"/>
          <w:bCs/>
          <w:iCs/>
        </w:rPr>
        <w:t>we</w:t>
      </w:r>
      <w:r>
        <w:rPr>
          <w:rFonts w:cstheme="minorHAnsi"/>
          <w:bCs/>
          <w:iCs/>
        </w:rPr>
        <w:t xml:space="preserve"> recommend that you use the “All Parameters Table of Contents”</w:t>
      </w:r>
      <w:r w:rsidR="000967FC">
        <w:rPr>
          <w:rFonts w:cstheme="minorHAnsi"/>
          <w:bCs/>
          <w:iCs/>
        </w:rPr>
        <w:t xml:space="preserve"> described in the next section</w:t>
      </w:r>
      <w:r>
        <w:rPr>
          <w:rFonts w:cstheme="minorHAnsi"/>
          <w:bCs/>
          <w:iCs/>
        </w:rPr>
        <w:t xml:space="preserve"> to configure these</w:t>
      </w:r>
      <w:r w:rsidR="000967FC">
        <w:rPr>
          <w:rFonts w:cstheme="minorHAnsi"/>
          <w:bCs/>
          <w:iCs/>
        </w:rPr>
        <w:t xml:space="preserve"> and other subsets of parameters.</w:t>
      </w:r>
    </w:p>
    <w:p w14:paraId="3DC6CB88" w14:textId="77777777" w:rsidR="004D551D" w:rsidRDefault="004D551D" w:rsidP="00A818AA"/>
    <w:p w14:paraId="0E7B002B" w14:textId="77777777" w:rsidR="004B4799" w:rsidRPr="00211092" w:rsidRDefault="009E4680" w:rsidP="00066A55">
      <w:pPr>
        <w:pStyle w:val="MainSectionRomanNumeral"/>
        <w:rPr>
          <w:rStyle w:val="Emphasis"/>
        </w:rPr>
      </w:pPr>
      <w:r w:rsidRPr="00211092">
        <w:rPr>
          <w:rStyle w:val="Emphasis"/>
        </w:rPr>
        <w:t xml:space="preserve">Overview of </w:t>
      </w:r>
      <w:r w:rsidR="00C90F42" w:rsidRPr="00211092">
        <w:rPr>
          <w:rStyle w:val="Emphasis"/>
        </w:rPr>
        <w:t>the All Parameters</w:t>
      </w:r>
      <w:r w:rsidR="002D1EB1" w:rsidRPr="00211092">
        <w:rPr>
          <w:rStyle w:val="Emphasis"/>
        </w:rPr>
        <w:t xml:space="preserve"> Table of Contents (TOC)</w:t>
      </w:r>
      <w:r w:rsidR="00C900BD" w:rsidRPr="00211092">
        <w:rPr>
          <w:rStyle w:val="Emphasis"/>
        </w:rPr>
        <w:t xml:space="preserve"> </w:t>
      </w:r>
    </w:p>
    <w:p w14:paraId="1FC22A58" w14:textId="77777777" w:rsidR="000967FC" w:rsidRPr="00C900BD" w:rsidRDefault="000967FC" w:rsidP="009944C7">
      <w:pPr>
        <w:autoSpaceDE w:val="0"/>
        <w:autoSpaceDN w:val="0"/>
        <w:adjustRightInd w:val="0"/>
        <w:spacing w:after="120"/>
        <w:rPr>
          <w:rFonts w:cstheme="minorHAnsi"/>
          <w:bCs/>
          <w:iCs/>
        </w:rPr>
      </w:pPr>
      <w:r>
        <w:rPr>
          <w:rFonts w:cstheme="minorHAnsi"/>
          <w:bCs/>
          <w:iCs/>
        </w:rPr>
        <w:t xml:space="preserve">The “All Parameters Table of Contents” </w:t>
      </w:r>
      <w:r w:rsidR="007C318B">
        <w:rPr>
          <w:rFonts w:cstheme="minorHAnsi"/>
          <w:bCs/>
          <w:iCs/>
        </w:rPr>
        <w:t xml:space="preserve">(TOC) </w:t>
      </w:r>
      <w:r>
        <w:rPr>
          <w:rFonts w:cstheme="minorHAnsi"/>
          <w:bCs/>
          <w:iCs/>
        </w:rPr>
        <w:t>provides users with a logical sequence of steps for creating a new simulator configuration, or for quickly locating and calibrating</w:t>
      </w:r>
      <w:r w:rsidR="000028AF">
        <w:rPr>
          <w:rFonts w:cstheme="minorHAnsi"/>
          <w:bCs/>
          <w:iCs/>
        </w:rPr>
        <w:t xml:space="preserve"> parameters for</w:t>
      </w:r>
      <w:r>
        <w:rPr>
          <w:rFonts w:cstheme="minorHAnsi"/>
          <w:bCs/>
          <w:iCs/>
        </w:rPr>
        <w:t xml:space="preserve"> existing configurations.</w:t>
      </w:r>
    </w:p>
    <w:p w14:paraId="76DF38B3" w14:textId="77777777" w:rsidR="009944C7" w:rsidRDefault="009944C7" w:rsidP="00AA6EB5">
      <w:pPr>
        <w:spacing w:after="120"/>
      </w:pPr>
      <w:r>
        <w:t>To access the All Parameter TOC, click the</w:t>
      </w:r>
      <w:r w:rsidR="004B4799">
        <w:t xml:space="preserve"> </w:t>
      </w:r>
      <w:r w:rsidR="008D11B7">
        <w:t>GUI’s “All Parameters” tab</w:t>
      </w:r>
      <w:r>
        <w:t xml:space="preserve">, then </w:t>
      </w:r>
      <w:r w:rsidR="004B4799">
        <w:t>click</w:t>
      </w:r>
      <w:r w:rsidR="00A818AA" w:rsidRPr="00EE7914">
        <w:t xml:space="preserve"> the drop-down button (</w:t>
      </w:r>
      <w:r w:rsidR="00A818AA" w:rsidRPr="00EE7914">
        <w:rPr>
          <w:noProof/>
        </w:rPr>
        <w:drawing>
          <wp:inline distT="0" distB="0" distL="0" distR="0" wp14:anchorId="5BAFCFB7" wp14:editId="02C08D8E">
            <wp:extent cx="182880" cy="228600"/>
            <wp:effectExtent l="1905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182880" cy="228600"/>
                    </a:xfrm>
                    <a:prstGeom prst="rect">
                      <a:avLst/>
                    </a:prstGeom>
                    <a:noFill/>
                    <a:ln w="9525">
                      <a:noFill/>
                      <a:miter lim="800000"/>
                      <a:headEnd/>
                      <a:tailEnd/>
                    </a:ln>
                  </pic:spPr>
                </pic:pic>
              </a:graphicData>
            </a:graphic>
          </wp:inline>
        </w:drawing>
      </w:r>
      <w:r w:rsidR="00A818AA" w:rsidRPr="00EE7914">
        <w:t xml:space="preserve">) </w:t>
      </w:r>
      <w:r>
        <w:t xml:space="preserve">located </w:t>
      </w:r>
      <w:r w:rsidR="00A818AA" w:rsidRPr="00EE7914">
        <w:t>on the right side of the</w:t>
      </w:r>
      <w:r>
        <w:t xml:space="preserve"> 4-window</w:t>
      </w:r>
      <w:r w:rsidR="00A818AA" w:rsidRPr="00EE7914">
        <w:t xml:space="preserve"> filter field</w:t>
      </w:r>
      <w:r>
        <w:t xml:space="preserve"> (don’t confuse this button with the one located next to the leftmost filter field):</w:t>
      </w:r>
    </w:p>
    <w:p w14:paraId="6C8F16D9" w14:textId="77777777" w:rsidR="009944C7" w:rsidRDefault="009944C7" w:rsidP="00AA6EB5">
      <w:pPr>
        <w:spacing w:after="120"/>
      </w:pPr>
      <w:r>
        <w:rPr>
          <w:noProof/>
        </w:rPr>
        <w:lastRenderedPageBreak/>
        <w:drawing>
          <wp:inline distT="0" distB="0" distL="0" distR="0" wp14:anchorId="30032D8B" wp14:editId="04F706BE">
            <wp:extent cx="5943600" cy="37249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724910"/>
                    </a:xfrm>
                    <a:prstGeom prst="rect">
                      <a:avLst/>
                    </a:prstGeom>
                  </pic:spPr>
                </pic:pic>
              </a:graphicData>
            </a:graphic>
          </wp:inline>
        </w:drawing>
      </w:r>
    </w:p>
    <w:p w14:paraId="486C6B5B" w14:textId="77777777" w:rsidR="007C318B" w:rsidRDefault="007C318B" w:rsidP="00AA6EB5">
      <w:pPr>
        <w:spacing w:after="120"/>
      </w:pPr>
      <w:r>
        <w:t xml:space="preserve">That drop-down </w:t>
      </w:r>
      <w:r w:rsidR="004B4799">
        <w:t xml:space="preserve">menu </w:t>
      </w:r>
      <w:r>
        <w:t>that</w:t>
      </w:r>
      <w:r w:rsidR="004B4799">
        <w:t xml:space="preserve"> appears</w:t>
      </w:r>
      <w:r>
        <w:t xml:space="preserve"> is designed to</w:t>
      </w:r>
      <w:r w:rsidR="004B4799">
        <w:t xml:space="preserve"> </w:t>
      </w:r>
      <w:r>
        <w:t xml:space="preserve">organize subsets of model </w:t>
      </w:r>
      <w:r w:rsidR="00A818AA" w:rsidRPr="00EE7914">
        <w:t>parameters</w:t>
      </w:r>
      <w:r w:rsidR="004B4799">
        <w:t xml:space="preserve"> in a “Table of Contents”</w:t>
      </w:r>
      <w:r w:rsidR="00810648">
        <w:t xml:space="preserve"> format</w:t>
      </w:r>
      <w:r w:rsidR="00AA6EB5">
        <w:t xml:space="preserve">.  </w:t>
      </w:r>
      <w:r>
        <w:t xml:space="preserve">The </w:t>
      </w:r>
      <w:r w:rsidR="00AA6EB5">
        <w:t>screenshot</w:t>
      </w:r>
      <w:r w:rsidR="008007BE">
        <w:t xml:space="preserve"> </w:t>
      </w:r>
      <w:r>
        <w:t>above shows</w:t>
      </w:r>
      <w:r w:rsidR="008007BE">
        <w:t xml:space="preserve"> the</w:t>
      </w:r>
      <w:r>
        <w:t xml:space="preserve"> first page</w:t>
      </w:r>
      <w:r w:rsidR="000028AF">
        <w:t xml:space="preserve"> of</w:t>
      </w:r>
      <w:r>
        <w:t xml:space="preserve"> the</w:t>
      </w:r>
      <w:r w:rsidR="00AA6EB5">
        <w:t xml:space="preserve"> </w:t>
      </w:r>
      <w:r>
        <w:t xml:space="preserve">All Parameters </w:t>
      </w:r>
      <w:r w:rsidR="00AA6EB5">
        <w:t>TO</w:t>
      </w:r>
      <w:r>
        <w:t>C.  Additional pages can be viewed by holding your mouse cursor over the TOC and scrolling down.</w:t>
      </w:r>
    </w:p>
    <w:p w14:paraId="025F6AE3" w14:textId="77777777" w:rsidR="008D11B7" w:rsidRDefault="007C318B" w:rsidP="007C318B">
      <w:pPr>
        <w:spacing w:after="120"/>
        <w:rPr>
          <w:color w:val="FF0000"/>
        </w:rPr>
      </w:pPr>
      <w:r>
        <w:t xml:space="preserve">In all, the TOC includes 26 main </w:t>
      </w:r>
      <w:r w:rsidR="000028AF">
        <w:t>section</w:t>
      </w:r>
      <w:r>
        <w:t>s</w:t>
      </w:r>
      <w:r w:rsidR="000028AF">
        <w:t xml:space="preserve"> (0.0 – 25.0)</w:t>
      </w:r>
      <w:r>
        <w:t xml:space="preserve">, each of which addresses a particular simulation configuration procedure. </w:t>
      </w:r>
    </w:p>
    <w:p w14:paraId="21943E5D" w14:textId="77777777" w:rsidR="00AA6EB5" w:rsidRDefault="00C90F42" w:rsidP="00AA6EB5">
      <w:pPr>
        <w:spacing w:after="120"/>
      </w:pPr>
      <w:r>
        <w:t xml:space="preserve">The </w:t>
      </w:r>
      <w:r w:rsidR="00AA6EB5">
        <w:t>All Parameters TOC</w:t>
      </w:r>
      <w:r w:rsidR="007C318B">
        <w:t xml:space="preserve"> </w:t>
      </w:r>
      <w:r w:rsidR="000028AF">
        <w:t>is designed to:</w:t>
      </w:r>
    </w:p>
    <w:p w14:paraId="4F293C98" w14:textId="77777777" w:rsidR="00AA6EB5" w:rsidRDefault="000028AF" w:rsidP="00732568">
      <w:pPr>
        <w:pStyle w:val="ListParagraph"/>
        <w:numPr>
          <w:ilvl w:val="0"/>
          <w:numId w:val="30"/>
        </w:numPr>
        <w:spacing w:after="120"/>
        <w:contextualSpacing w:val="0"/>
      </w:pPr>
      <w:r>
        <w:t>P</w:t>
      </w:r>
      <w:r w:rsidR="007C318B">
        <w:t>rovide</w:t>
      </w:r>
      <w:r w:rsidR="00AA6EB5">
        <w:t xml:space="preserve"> a structured step-by-step guide for building a new simulator configuration. </w:t>
      </w:r>
    </w:p>
    <w:p w14:paraId="7C0676A5" w14:textId="77777777" w:rsidR="00211092" w:rsidRDefault="000028AF" w:rsidP="00211092">
      <w:pPr>
        <w:pStyle w:val="ListParagraph"/>
        <w:numPr>
          <w:ilvl w:val="0"/>
          <w:numId w:val="30"/>
        </w:numPr>
        <w:spacing w:after="120"/>
        <w:contextualSpacing w:val="0"/>
      </w:pPr>
      <w:r>
        <w:t>Help users quickly</w:t>
      </w:r>
      <w:r w:rsidR="002E7680">
        <w:rPr>
          <w:rFonts w:cstheme="minorHAnsi"/>
          <w:bCs/>
          <w:iCs/>
        </w:rPr>
        <w:t xml:space="preserve"> make specific adjustments to</w:t>
      </w:r>
      <w:r w:rsidR="002E7680">
        <w:t xml:space="preserve"> </w:t>
      </w:r>
      <w:r w:rsidR="0066791D">
        <w:t>an existing simulator configuration</w:t>
      </w:r>
      <w:r w:rsidR="002E7680">
        <w:t>, for example, to change</w:t>
      </w:r>
      <w:r w:rsidR="00D7082B">
        <w:t xml:space="preserve"> the </w:t>
      </w:r>
      <w:r>
        <w:t xml:space="preserve">directory </w:t>
      </w:r>
      <w:r w:rsidR="007701DC">
        <w:t>path</w:t>
      </w:r>
      <w:r w:rsidR="002E7680">
        <w:t xml:space="preserve"> and/or folder name</w:t>
      </w:r>
      <w:r w:rsidR="007701DC">
        <w:t xml:space="preserve"> for input and output files, or to </w:t>
      </w:r>
      <w:r w:rsidR="008307A0">
        <w:t xml:space="preserve">calibrate </w:t>
      </w:r>
      <w:r w:rsidR="002E7680">
        <w:t xml:space="preserve">a particular subset of </w:t>
      </w:r>
      <w:r w:rsidR="008307A0">
        <w:t xml:space="preserve">parameters </w:t>
      </w:r>
      <w:r w:rsidR="002E7680">
        <w:t xml:space="preserve">for a hydrological or biogeochemical </w:t>
      </w:r>
      <w:r w:rsidR="00AA6EB5">
        <w:t>process</w:t>
      </w:r>
      <w:r w:rsidR="00D7082B">
        <w:t>.</w:t>
      </w:r>
    </w:p>
    <w:p w14:paraId="1F029992" w14:textId="77777777" w:rsidR="00211092" w:rsidRDefault="00211092" w:rsidP="00211092">
      <w:pPr>
        <w:spacing w:after="120"/>
      </w:pPr>
    </w:p>
    <w:p w14:paraId="41CA32CE" w14:textId="77777777" w:rsidR="00D7082B" w:rsidRPr="00211092" w:rsidRDefault="000028AF" w:rsidP="00066A55">
      <w:pPr>
        <w:pStyle w:val="MainSectionRomanNumeral"/>
        <w:rPr>
          <w:rStyle w:val="Emphasis"/>
        </w:rPr>
      </w:pPr>
      <w:r w:rsidRPr="00211092">
        <w:rPr>
          <w:rStyle w:val="Emphasis"/>
        </w:rPr>
        <w:t xml:space="preserve">All Parameters </w:t>
      </w:r>
      <w:r w:rsidR="003D2A1E">
        <w:rPr>
          <w:rStyle w:val="Emphasis"/>
        </w:rPr>
        <w:t>Table of Contents</w:t>
      </w:r>
      <w:r w:rsidR="009E4680" w:rsidRPr="00211092">
        <w:rPr>
          <w:rStyle w:val="Emphasis"/>
        </w:rPr>
        <w:t xml:space="preserve">                                                                              </w:t>
      </w:r>
    </w:p>
    <w:p w14:paraId="050BEE98" w14:textId="77777777" w:rsidR="00211092" w:rsidRPr="00553E00" w:rsidRDefault="00211092" w:rsidP="00211092">
      <w:pPr>
        <w:pStyle w:val="Heading3"/>
        <w:spacing w:after="240"/>
        <w:rPr>
          <w:rStyle w:val="IntenseEmphasis"/>
          <w:b/>
          <w:color w:val="943634" w:themeColor="accent2" w:themeShade="BF"/>
        </w:rPr>
      </w:pPr>
      <w:bookmarkStart w:id="38" w:name="_0.0__"/>
      <w:bookmarkStart w:id="39" w:name="_Click_an_underlined"/>
      <w:bookmarkStart w:id="40" w:name="_Toc397874031"/>
      <w:bookmarkStart w:id="41" w:name="_Toc397875422"/>
      <w:bookmarkEnd w:id="38"/>
      <w:bookmarkEnd w:id="39"/>
      <w:r w:rsidRPr="00553E00">
        <w:rPr>
          <w:rStyle w:val="IntenseEmphasis"/>
          <w:b/>
          <w:color w:val="943634" w:themeColor="accent2" w:themeShade="BF"/>
        </w:rPr>
        <w:t xml:space="preserve">Click an underlined </w:t>
      </w:r>
      <w:r w:rsidR="00553E00">
        <w:rPr>
          <w:rStyle w:val="IntenseEmphasis"/>
          <w:b/>
          <w:color w:val="943634" w:themeColor="accent2" w:themeShade="BF"/>
        </w:rPr>
        <w:t>hyperlink</w:t>
      </w:r>
      <w:r w:rsidRPr="00553E00">
        <w:rPr>
          <w:rStyle w:val="IntenseEmphasis"/>
          <w:b/>
          <w:color w:val="943634" w:themeColor="accent2" w:themeShade="BF"/>
        </w:rPr>
        <w:t xml:space="preserve"> to jump to configuration instructions</w:t>
      </w:r>
      <w:bookmarkEnd w:id="40"/>
      <w:bookmarkEnd w:id="41"/>
    </w:p>
    <w:p w14:paraId="35CCE3F5" w14:textId="77777777" w:rsidR="00D7082B" w:rsidRPr="00562787" w:rsidRDefault="00B72548" w:rsidP="00562787">
      <w:pPr>
        <w:pStyle w:val="Heading1"/>
        <w:spacing w:before="60"/>
        <w:rPr>
          <w:sz w:val="24"/>
        </w:rPr>
      </w:pPr>
      <w:hyperlink w:anchor="_0.0_–_All" w:history="1">
        <w:bookmarkStart w:id="42" w:name="_Toc397874032"/>
        <w:bookmarkStart w:id="43" w:name="_Toc397875423"/>
        <w:r w:rsidR="00D7082B" w:rsidRPr="00333BD1">
          <w:rPr>
            <w:rStyle w:val="Hyperlink"/>
            <w:sz w:val="24"/>
          </w:rPr>
          <w:t>0.0   All Configuration Parameters</w:t>
        </w:r>
        <w:bookmarkEnd w:id="42"/>
        <w:bookmarkEnd w:id="43"/>
      </w:hyperlink>
    </w:p>
    <w:bookmarkStart w:id="44" w:name="_1.0__"/>
    <w:bookmarkEnd w:id="44"/>
    <w:p w14:paraId="10520453" w14:textId="77777777" w:rsidR="00D7082B" w:rsidRPr="00562787" w:rsidRDefault="00333BD1" w:rsidP="00562787">
      <w:pPr>
        <w:pStyle w:val="Heading1"/>
        <w:spacing w:before="60"/>
        <w:rPr>
          <w:sz w:val="24"/>
        </w:rPr>
      </w:pPr>
      <w:r>
        <w:rPr>
          <w:sz w:val="24"/>
        </w:rPr>
        <w:fldChar w:fldCharType="begin"/>
      </w:r>
      <w:r>
        <w:rPr>
          <w:sz w:val="24"/>
        </w:rPr>
        <w:instrText xml:space="preserve"> HYPERLINK  \l "_1.0_–_Input" </w:instrText>
      </w:r>
      <w:r>
        <w:rPr>
          <w:sz w:val="24"/>
        </w:rPr>
        <w:fldChar w:fldCharType="separate"/>
      </w:r>
      <w:bookmarkStart w:id="45" w:name="_Toc397875424"/>
      <w:bookmarkStart w:id="46" w:name="_Toc397874033"/>
      <w:r w:rsidR="00D7082B" w:rsidRPr="00333BD1">
        <w:rPr>
          <w:rStyle w:val="Hyperlink"/>
          <w:sz w:val="24"/>
        </w:rPr>
        <w:t>1.0   Input Data Location</w:t>
      </w:r>
      <w:bookmarkEnd w:id="45"/>
      <w:bookmarkEnd w:id="46"/>
      <w:r>
        <w:rPr>
          <w:sz w:val="24"/>
        </w:rPr>
        <w:fldChar w:fldCharType="end"/>
      </w:r>
    </w:p>
    <w:bookmarkStart w:id="47" w:name="_2.0__"/>
    <w:bookmarkEnd w:id="47"/>
    <w:p w14:paraId="357CA138" w14:textId="77777777" w:rsidR="00D7082B" w:rsidRPr="00562787" w:rsidRDefault="00C82855" w:rsidP="00562787">
      <w:pPr>
        <w:pStyle w:val="Heading1"/>
        <w:spacing w:before="60" w:after="0"/>
        <w:rPr>
          <w:sz w:val="24"/>
        </w:rPr>
      </w:pPr>
      <w:r>
        <w:rPr>
          <w:sz w:val="24"/>
        </w:rPr>
        <w:fldChar w:fldCharType="begin"/>
      </w:r>
      <w:r>
        <w:rPr>
          <w:sz w:val="24"/>
        </w:rPr>
        <w:instrText xml:space="preserve"> HYPERLINK  \l "_2.0_–_Results" </w:instrText>
      </w:r>
      <w:r>
        <w:rPr>
          <w:sz w:val="24"/>
        </w:rPr>
        <w:fldChar w:fldCharType="separate"/>
      </w:r>
      <w:bookmarkStart w:id="48" w:name="_Toc397875425"/>
      <w:bookmarkStart w:id="49" w:name="_Toc397874034"/>
      <w:r w:rsidR="00D7082B" w:rsidRPr="00C82855">
        <w:rPr>
          <w:rStyle w:val="Hyperlink"/>
          <w:sz w:val="24"/>
        </w:rPr>
        <w:t>2.0   Re</w:t>
      </w:r>
      <w:r w:rsidRPr="00C82855">
        <w:rPr>
          <w:rStyle w:val="Hyperlink"/>
          <w:sz w:val="24"/>
        </w:rPr>
        <w:t>sults Data Location</w:t>
      </w:r>
      <w:bookmarkEnd w:id="48"/>
      <w:bookmarkEnd w:id="49"/>
      <w:r>
        <w:rPr>
          <w:sz w:val="24"/>
        </w:rPr>
        <w:fldChar w:fldCharType="end"/>
      </w:r>
    </w:p>
    <w:p w14:paraId="0941BC9C" w14:textId="77777777" w:rsidR="00C82855" w:rsidRDefault="00D7082B" w:rsidP="00562787">
      <w:pPr>
        <w:ind w:left="720"/>
      </w:pPr>
      <w:r>
        <w:t xml:space="preserve">2.1   </w:t>
      </w:r>
      <w:r w:rsidR="00C82855">
        <w:t xml:space="preserve">Results Data Directory Name </w:t>
      </w:r>
    </w:p>
    <w:p w14:paraId="39ED694A" w14:textId="77777777" w:rsidR="00D7082B" w:rsidRPr="00D7082B" w:rsidRDefault="00D7082B" w:rsidP="00562787">
      <w:pPr>
        <w:ind w:left="720"/>
      </w:pPr>
      <w:r>
        <w:t xml:space="preserve">2.2  </w:t>
      </w:r>
      <w:r w:rsidRPr="00D7082B">
        <w:t xml:space="preserve"> Results Directory Logfile Names</w:t>
      </w:r>
    </w:p>
    <w:bookmarkStart w:id="50" w:name="_3.0__"/>
    <w:bookmarkEnd w:id="50"/>
    <w:p w14:paraId="63ED13B2" w14:textId="77777777" w:rsidR="00D7082B" w:rsidRPr="00562787" w:rsidRDefault="00C82855" w:rsidP="00562787">
      <w:pPr>
        <w:pStyle w:val="Heading1"/>
        <w:spacing w:before="60" w:after="0"/>
        <w:rPr>
          <w:sz w:val="24"/>
        </w:rPr>
      </w:pPr>
      <w:r>
        <w:rPr>
          <w:sz w:val="24"/>
        </w:rPr>
        <w:fldChar w:fldCharType="begin"/>
      </w:r>
      <w:r>
        <w:rPr>
          <w:sz w:val="24"/>
        </w:rPr>
        <w:instrText xml:space="preserve"> HYPERLINK  \l "_3.0_–_Spatial" </w:instrText>
      </w:r>
      <w:r>
        <w:rPr>
          <w:sz w:val="24"/>
        </w:rPr>
        <w:fldChar w:fldCharType="separate"/>
      </w:r>
      <w:bookmarkStart w:id="51" w:name="_Toc397875426"/>
      <w:bookmarkStart w:id="52" w:name="_Toc397874035"/>
      <w:r w:rsidR="00716D3A" w:rsidRPr="00C82855">
        <w:rPr>
          <w:rStyle w:val="Hyperlink"/>
          <w:sz w:val="24"/>
        </w:rPr>
        <w:t xml:space="preserve">3.0   </w:t>
      </w:r>
      <w:r w:rsidR="00D7082B" w:rsidRPr="00C82855">
        <w:rPr>
          <w:rStyle w:val="Hyperlink"/>
          <w:sz w:val="24"/>
        </w:rPr>
        <w:t>Spatial Dimensions and DEM File</w:t>
      </w:r>
      <w:bookmarkEnd w:id="51"/>
      <w:bookmarkEnd w:id="52"/>
      <w:r>
        <w:rPr>
          <w:sz w:val="24"/>
        </w:rPr>
        <w:fldChar w:fldCharType="end"/>
      </w:r>
    </w:p>
    <w:p w14:paraId="19198F60" w14:textId="77777777" w:rsidR="00D7082B" w:rsidRPr="00D7082B" w:rsidRDefault="00716D3A" w:rsidP="00562787">
      <w:pPr>
        <w:ind w:left="720"/>
      </w:pPr>
      <w:r>
        <w:t xml:space="preserve">3.1   </w:t>
      </w:r>
      <w:r w:rsidR="00D7082B" w:rsidRPr="00D7082B">
        <w:t>DEM Row and Column Counts</w:t>
      </w:r>
    </w:p>
    <w:p w14:paraId="049E0515" w14:textId="77777777" w:rsidR="00D7082B" w:rsidRPr="00D7082B" w:rsidRDefault="00716D3A" w:rsidP="00562787">
      <w:pPr>
        <w:ind w:left="720"/>
      </w:pPr>
      <w:r>
        <w:t xml:space="preserve">3.2   </w:t>
      </w:r>
      <w:r w:rsidR="00D7082B" w:rsidRPr="00D7082B">
        <w:t xml:space="preserve">DEM Cell Size (Assumes a square cell, </w:t>
      </w:r>
      <w:proofErr w:type="gramStart"/>
      <w:r w:rsidR="00D7082B" w:rsidRPr="00D7082B">
        <w:t>i.e.</w:t>
      </w:r>
      <w:proofErr w:type="gramEnd"/>
      <w:r w:rsidR="00D7082B" w:rsidRPr="00D7082B">
        <w:t xml:space="preserve"> Width and Height equal)</w:t>
      </w:r>
    </w:p>
    <w:p w14:paraId="3D35BABD" w14:textId="77777777" w:rsidR="00D7082B" w:rsidRPr="00D7082B" w:rsidRDefault="00716D3A" w:rsidP="00562787">
      <w:pPr>
        <w:ind w:left="720"/>
      </w:pPr>
      <w:r>
        <w:lastRenderedPageBreak/>
        <w:t xml:space="preserve">3.3   </w:t>
      </w:r>
      <w:r w:rsidR="00D7082B" w:rsidRPr="00D7082B">
        <w:t>Watershed Outlet (X and Y coordinates are Column and Row indices)</w:t>
      </w:r>
    </w:p>
    <w:bookmarkStart w:id="53" w:name="_4.0__"/>
    <w:bookmarkEnd w:id="53"/>
    <w:p w14:paraId="5149C2C5" w14:textId="77777777" w:rsidR="00D7082B" w:rsidRPr="00562787" w:rsidRDefault="00C82855" w:rsidP="00562787">
      <w:pPr>
        <w:pStyle w:val="Heading1"/>
        <w:spacing w:before="60" w:after="0"/>
        <w:rPr>
          <w:sz w:val="24"/>
        </w:rPr>
      </w:pPr>
      <w:r>
        <w:rPr>
          <w:sz w:val="24"/>
        </w:rPr>
        <w:fldChar w:fldCharType="begin"/>
      </w:r>
      <w:r>
        <w:rPr>
          <w:sz w:val="24"/>
        </w:rPr>
        <w:instrText xml:space="preserve"> HYPERLINK  \l "_4.0_–_Soil" </w:instrText>
      </w:r>
      <w:r>
        <w:rPr>
          <w:sz w:val="24"/>
        </w:rPr>
        <w:fldChar w:fldCharType="separate"/>
      </w:r>
      <w:bookmarkStart w:id="54" w:name="_Toc397875427"/>
      <w:bookmarkStart w:id="55" w:name="_Toc397874036"/>
      <w:r w:rsidR="00716D3A" w:rsidRPr="00C82855">
        <w:rPr>
          <w:rStyle w:val="Hyperlink"/>
          <w:sz w:val="24"/>
        </w:rPr>
        <w:t xml:space="preserve">4.0   </w:t>
      </w:r>
      <w:r w:rsidR="00D7082B" w:rsidRPr="00C82855">
        <w:rPr>
          <w:rStyle w:val="Hyperlink"/>
          <w:sz w:val="24"/>
        </w:rPr>
        <w:t>Soil Types</w:t>
      </w:r>
      <w:bookmarkEnd w:id="54"/>
      <w:bookmarkEnd w:id="55"/>
      <w:r>
        <w:rPr>
          <w:sz w:val="24"/>
        </w:rPr>
        <w:fldChar w:fldCharType="end"/>
      </w:r>
    </w:p>
    <w:p w14:paraId="15C1DECE" w14:textId="77777777" w:rsidR="00D7082B" w:rsidRPr="00D7082B" w:rsidRDefault="00716D3A" w:rsidP="00562787">
      <w:pPr>
        <w:ind w:left="720"/>
      </w:pPr>
      <w:r>
        <w:t xml:space="preserve">4.1   </w:t>
      </w:r>
      <w:r w:rsidR="00D7082B" w:rsidRPr="00D7082B">
        <w:t>Soil ID Map File</w:t>
      </w:r>
    </w:p>
    <w:p w14:paraId="498D3324" w14:textId="77777777" w:rsidR="00D7082B" w:rsidRPr="00D7082B" w:rsidRDefault="00716D3A" w:rsidP="00562787">
      <w:pPr>
        <w:ind w:left="720"/>
      </w:pPr>
      <w:r>
        <w:t xml:space="preserve">4.2   </w:t>
      </w:r>
      <w:r w:rsidR="00D7082B" w:rsidRPr="00D7082B">
        <w:t>Soil IDs and Names</w:t>
      </w:r>
    </w:p>
    <w:p w14:paraId="48EFCFA8" w14:textId="77777777" w:rsidR="00D7082B" w:rsidRPr="00D7082B" w:rsidRDefault="00716D3A" w:rsidP="00562787">
      <w:pPr>
        <w:ind w:left="720"/>
      </w:pPr>
      <w:r>
        <w:t xml:space="preserve">4.3   </w:t>
      </w:r>
      <w:r w:rsidR="00D7082B" w:rsidRPr="00D7082B">
        <w:t>Soil Depth Values</w:t>
      </w:r>
    </w:p>
    <w:p w14:paraId="32FE493B" w14:textId="77777777" w:rsidR="00D7082B" w:rsidRPr="00D7082B" w:rsidRDefault="00716D3A" w:rsidP="00562787">
      <w:pPr>
        <w:ind w:left="1440"/>
      </w:pPr>
      <w:r>
        <w:t xml:space="preserve">4.3.1   </w:t>
      </w:r>
      <w:r w:rsidR="00D7082B" w:rsidRPr="00D7082B">
        <w:t>Soil Depth Direct Specification</w:t>
      </w:r>
    </w:p>
    <w:p w14:paraId="604C372C" w14:textId="77777777" w:rsidR="00D7082B" w:rsidRPr="00D7082B" w:rsidRDefault="00716D3A" w:rsidP="00562787">
      <w:pPr>
        <w:ind w:left="1440"/>
      </w:pPr>
      <w:r>
        <w:t xml:space="preserve">4.3.2   </w:t>
      </w:r>
      <w:r w:rsidR="00D7082B" w:rsidRPr="00D7082B">
        <w:t>Soil Depth Indirect Specification</w:t>
      </w:r>
    </w:p>
    <w:p w14:paraId="66ED6B8C" w14:textId="77777777" w:rsidR="00D7082B" w:rsidRPr="00D7082B" w:rsidRDefault="00716D3A" w:rsidP="00562787">
      <w:pPr>
        <w:ind w:left="720"/>
      </w:pPr>
      <w:r>
        <w:t xml:space="preserve">4.4   </w:t>
      </w:r>
      <w:r w:rsidR="00D7082B" w:rsidRPr="00D7082B">
        <w:t>Soil Ks Values</w:t>
      </w:r>
    </w:p>
    <w:p w14:paraId="3D43CE86" w14:textId="77777777" w:rsidR="00D7082B" w:rsidRPr="00D7082B" w:rsidRDefault="00716D3A" w:rsidP="00562787">
      <w:pPr>
        <w:ind w:left="1440"/>
      </w:pPr>
      <w:r>
        <w:t xml:space="preserve">4.4.1   </w:t>
      </w:r>
      <w:r w:rsidR="00D7082B" w:rsidRPr="00D7082B">
        <w:t>Soil Ks Values Direct Specification</w:t>
      </w:r>
    </w:p>
    <w:p w14:paraId="6D56BD66" w14:textId="77777777" w:rsidR="00D7082B" w:rsidRPr="00D7082B" w:rsidRDefault="00716D3A" w:rsidP="00562787">
      <w:pPr>
        <w:ind w:left="1440"/>
      </w:pPr>
      <w:r>
        <w:t xml:space="preserve">4.4.2   </w:t>
      </w:r>
      <w:r w:rsidR="00D7082B" w:rsidRPr="00D7082B">
        <w:t>Soil Ks Values Indirect Specification</w:t>
      </w:r>
    </w:p>
    <w:p w14:paraId="33ACE046" w14:textId="77777777" w:rsidR="00D7082B" w:rsidRDefault="00716D3A" w:rsidP="00562787">
      <w:pPr>
        <w:ind w:left="720"/>
      </w:pPr>
      <w:r>
        <w:t xml:space="preserve">4.5   </w:t>
      </w:r>
      <w:r w:rsidR="00D7082B" w:rsidRPr="00D7082B">
        <w:t>Soil Other Hydrologic Parameters</w:t>
      </w:r>
    </w:p>
    <w:p w14:paraId="0A24BEC4" w14:textId="77777777" w:rsidR="007C2F36" w:rsidRPr="00562787" w:rsidRDefault="00B72548" w:rsidP="007C2F36">
      <w:pPr>
        <w:pStyle w:val="Heading1"/>
        <w:spacing w:before="60" w:after="0"/>
        <w:rPr>
          <w:sz w:val="24"/>
        </w:rPr>
      </w:pPr>
      <w:hyperlink w:anchor="_4.0_–_Soil" w:history="1">
        <w:r w:rsidR="007C2F36" w:rsidRPr="00C82855">
          <w:rPr>
            <w:rStyle w:val="Hyperlink"/>
            <w:sz w:val="24"/>
          </w:rPr>
          <w:t>4.0   Soil Types</w:t>
        </w:r>
      </w:hyperlink>
    </w:p>
    <w:p w14:paraId="3EB716CE" w14:textId="77777777" w:rsidR="007C2F36" w:rsidRPr="00D7082B" w:rsidRDefault="007C2F36" w:rsidP="007C2F36">
      <w:pPr>
        <w:ind w:left="720"/>
      </w:pPr>
      <w:r>
        <w:t xml:space="preserve">4.1   </w:t>
      </w:r>
      <w:r w:rsidRPr="00D7082B">
        <w:t>Soil ID Map File</w:t>
      </w:r>
    </w:p>
    <w:p w14:paraId="10F2C01E" w14:textId="77777777" w:rsidR="007C2F36" w:rsidRPr="007C2F36" w:rsidRDefault="00B72548" w:rsidP="007C2F36">
      <w:pPr>
        <w:pStyle w:val="Heading1"/>
        <w:spacing w:before="60" w:after="0"/>
        <w:rPr>
          <w:rStyle w:val="Hyperlink"/>
          <w:sz w:val="24"/>
        </w:rPr>
      </w:pPr>
      <w:hyperlink w:anchor="_IMPORTANT_INFORMATION_FOR" w:history="1">
        <w:r w:rsidR="007C2F36" w:rsidRPr="00C5425D">
          <w:rPr>
            <w:rStyle w:val="Hyperlink"/>
            <w:sz w:val="24"/>
          </w:rPr>
          <w:t>Important Information for Sections 5.0 – 25.0 of the All Parameters TOC</w:t>
        </w:r>
      </w:hyperlink>
    </w:p>
    <w:bookmarkStart w:id="56" w:name="_5.0__"/>
    <w:bookmarkEnd w:id="56"/>
    <w:p w14:paraId="4BC10C39" w14:textId="77777777" w:rsidR="00D7082B" w:rsidRPr="00C82855" w:rsidRDefault="00C82855" w:rsidP="00562787">
      <w:pPr>
        <w:pStyle w:val="Heading1"/>
        <w:spacing w:before="60" w:after="0"/>
        <w:rPr>
          <w:rStyle w:val="Hyperlink"/>
          <w:sz w:val="24"/>
        </w:rPr>
      </w:pPr>
      <w:r>
        <w:rPr>
          <w:sz w:val="24"/>
        </w:rPr>
        <w:fldChar w:fldCharType="begin"/>
      </w:r>
      <w:r>
        <w:rPr>
          <w:sz w:val="24"/>
        </w:rPr>
        <w:instrText xml:space="preserve"> HYPERLINK  \l "_5.0_–_Cover_1" </w:instrText>
      </w:r>
      <w:r>
        <w:rPr>
          <w:sz w:val="24"/>
        </w:rPr>
        <w:fldChar w:fldCharType="separate"/>
      </w:r>
      <w:bookmarkStart w:id="57" w:name="_Toc397875428"/>
      <w:bookmarkStart w:id="58" w:name="_Toc397874037"/>
      <w:r w:rsidR="00716D3A" w:rsidRPr="00C82855">
        <w:rPr>
          <w:rStyle w:val="Hyperlink"/>
          <w:sz w:val="24"/>
        </w:rPr>
        <w:t xml:space="preserve">5.0   </w:t>
      </w:r>
      <w:r w:rsidR="00D7082B" w:rsidRPr="00C82855">
        <w:rPr>
          <w:rStyle w:val="Hyperlink"/>
          <w:sz w:val="24"/>
        </w:rPr>
        <w:t>Cover Types</w:t>
      </w:r>
      <w:bookmarkEnd w:id="57"/>
      <w:bookmarkEnd w:id="58"/>
    </w:p>
    <w:p w14:paraId="47FED1EE" w14:textId="77777777" w:rsidR="00D7082B" w:rsidRPr="00D7082B" w:rsidRDefault="00C82855" w:rsidP="00562787">
      <w:pPr>
        <w:ind w:left="720"/>
      </w:pPr>
      <w:r>
        <w:rPr>
          <w:rFonts w:ascii="Arial" w:hAnsi="Arial" w:cs="Arial"/>
          <w:b/>
          <w:bCs/>
          <w:kern w:val="32"/>
          <w:szCs w:val="32"/>
        </w:rPr>
        <w:fldChar w:fldCharType="end"/>
      </w:r>
      <w:r w:rsidR="00716D3A">
        <w:t xml:space="preserve">5.1   </w:t>
      </w:r>
      <w:r w:rsidR="00D7082B" w:rsidRPr="00D7082B">
        <w:t>Cover ID Map File</w:t>
      </w:r>
    </w:p>
    <w:p w14:paraId="15C86E88" w14:textId="77777777" w:rsidR="00D7082B" w:rsidRPr="00D7082B" w:rsidRDefault="00716D3A" w:rsidP="00562787">
      <w:pPr>
        <w:ind w:left="720"/>
      </w:pPr>
      <w:r>
        <w:t xml:space="preserve">5.2   </w:t>
      </w:r>
      <w:r w:rsidR="00D7082B" w:rsidRPr="00D7082B">
        <w:t>Cover Age Map File</w:t>
      </w:r>
    </w:p>
    <w:p w14:paraId="45450D6E" w14:textId="77777777" w:rsidR="00D7082B" w:rsidRPr="00D7082B" w:rsidRDefault="00716D3A" w:rsidP="00562787">
      <w:pPr>
        <w:ind w:left="720"/>
      </w:pPr>
      <w:r>
        <w:t xml:space="preserve">5.3   </w:t>
      </w:r>
      <w:r w:rsidR="00D7082B" w:rsidRPr="00D7082B">
        <w:t>Cover IDs and Names</w:t>
      </w:r>
    </w:p>
    <w:p w14:paraId="05210D61" w14:textId="77777777" w:rsidR="00D7082B" w:rsidRPr="00D7082B" w:rsidRDefault="00716D3A" w:rsidP="00562787">
      <w:pPr>
        <w:ind w:left="720"/>
      </w:pPr>
      <w:r>
        <w:t xml:space="preserve">5.4   </w:t>
      </w:r>
      <w:r w:rsidR="00D7082B" w:rsidRPr="00D7082B">
        <w:t>Cover Carbon-To-Nitrogen Ratios</w:t>
      </w:r>
    </w:p>
    <w:p w14:paraId="600B029A" w14:textId="77777777" w:rsidR="00D7082B" w:rsidRPr="00D7082B" w:rsidRDefault="00716D3A" w:rsidP="00562787">
      <w:pPr>
        <w:ind w:left="720"/>
      </w:pPr>
      <w:r>
        <w:t xml:space="preserve">5.5   </w:t>
      </w:r>
      <w:r w:rsidR="00D7082B" w:rsidRPr="00D7082B">
        <w:t>Cover Uniform-Cell Initialization Amounts</w:t>
      </w:r>
    </w:p>
    <w:p w14:paraId="216FA8E9" w14:textId="77777777" w:rsidR="00D7082B" w:rsidRPr="00D7082B" w:rsidRDefault="00716D3A" w:rsidP="00562787">
      <w:pPr>
        <w:ind w:left="720"/>
      </w:pPr>
      <w:r>
        <w:t xml:space="preserve">5.6   </w:t>
      </w:r>
      <w:r w:rsidR="00D7082B" w:rsidRPr="00D7082B">
        <w:t>Cover Gale-</w:t>
      </w:r>
      <w:proofErr w:type="spellStart"/>
      <w:r w:rsidR="00D7082B" w:rsidRPr="00D7082B">
        <w:t>Grigal</w:t>
      </w:r>
      <w:proofErr w:type="spellEnd"/>
      <w:r w:rsidR="00D7082B" w:rsidRPr="00D7082B">
        <w:t xml:space="preserve"> Root Parameters</w:t>
      </w:r>
    </w:p>
    <w:p w14:paraId="53AFB9C0" w14:textId="77777777" w:rsidR="00D7082B" w:rsidRPr="00D7082B" w:rsidRDefault="00716D3A" w:rsidP="00562787">
      <w:pPr>
        <w:ind w:left="720"/>
      </w:pPr>
      <w:r>
        <w:t xml:space="preserve">5.7   </w:t>
      </w:r>
      <w:r w:rsidR="00D7082B" w:rsidRPr="00D7082B">
        <w:t>Cover Leaf Stem and Root Pool Parameters</w:t>
      </w:r>
    </w:p>
    <w:p w14:paraId="1775E30E" w14:textId="77777777" w:rsidR="00D7082B" w:rsidRPr="00D7082B" w:rsidRDefault="00716D3A" w:rsidP="00562787">
      <w:pPr>
        <w:ind w:left="1440"/>
      </w:pPr>
      <w:r>
        <w:t xml:space="preserve">5.7.1   </w:t>
      </w:r>
      <w:r w:rsidR="00D7082B" w:rsidRPr="00D7082B">
        <w:t>Cover Leaf Pool Parameters</w:t>
      </w:r>
    </w:p>
    <w:p w14:paraId="20943D92" w14:textId="77777777" w:rsidR="00D7082B" w:rsidRPr="00D7082B" w:rsidRDefault="00716D3A" w:rsidP="00562787">
      <w:pPr>
        <w:ind w:left="1440"/>
      </w:pPr>
      <w:r>
        <w:t xml:space="preserve">5.7.2   </w:t>
      </w:r>
      <w:r w:rsidR="00D7082B" w:rsidRPr="00D7082B">
        <w:t>Cover Above-Ground Stem Pool Parameters</w:t>
      </w:r>
    </w:p>
    <w:p w14:paraId="720AC754" w14:textId="77777777" w:rsidR="00D7082B" w:rsidRPr="00D7082B" w:rsidRDefault="00716D3A" w:rsidP="00562787">
      <w:pPr>
        <w:ind w:left="1440"/>
      </w:pPr>
      <w:r>
        <w:t xml:space="preserve">5.7.3   </w:t>
      </w:r>
      <w:r w:rsidR="00D7082B" w:rsidRPr="00D7082B">
        <w:t>Cover Below-Ground Stem Pool Parameters</w:t>
      </w:r>
    </w:p>
    <w:p w14:paraId="228DD1AF" w14:textId="77777777" w:rsidR="00D7082B" w:rsidRPr="00D7082B" w:rsidRDefault="00716D3A" w:rsidP="00562787">
      <w:pPr>
        <w:ind w:left="1440"/>
      </w:pPr>
      <w:r>
        <w:t xml:space="preserve">5.7.4   </w:t>
      </w:r>
      <w:r w:rsidR="00D7082B" w:rsidRPr="00D7082B">
        <w:t>Cover Root Pool Parameters</w:t>
      </w:r>
    </w:p>
    <w:bookmarkStart w:id="59" w:name="_6.0__"/>
    <w:bookmarkEnd w:id="59"/>
    <w:p w14:paraId="35B1FD44" w14:textId="77777777" w:rsidR="00D7082B" w:rsidRPr="00562787" w:rsidRDefault="00932886" w:rsidP="00562787">
      <w:pPr>
        <w:pStyle w:val="Heading1"/>
        <w:spacing w:before="60" w:after="0"/>
        <w:rPr>
          <w:sz w:val="24"/>
        </w:rPr>
      </w:pPr>
      <w:r>
        <w:rPr>
          <w:sz w:val="24"/>
        </w:rPr>
        <w:fldChar w:fldCharType="begin"/>
      </w:r>
      <w:r>
        <w:rPr>
          <w:sz w:val="24"/>
        </w:rPr>
        <w:instrText xml:space="preserve"> HYPERLINK  \l "_6.0_–_Weather" </w:instrText>
      </w:r>
      <w:r>
        <w:rPr>
          <w:sz w:val="24"/>
        </w:rPr>
        <w:fldChar w:fldCharType="separate"/>
      </w:r>
      <w:bookmarkStart w:id="60" w:name="_Toc397875429"/>
      <w:bookmarkStart w:id="61" w:name="_Toc397874038"/>
      <w:r w:rsidR="00716D3A" w:rsidRPr="00932886">
        <w:rPr>
          <w:rStyle w:val="Hyperlink"/>
          <w:sz w:val="24"/>
        </w:rPr>
        <w:t xml:space="preserve">6.0   </w:t>
      </w:r>
      <w:r w:rsidR="00D7082B" w:rsidRPr="00932886">
        <w:rPr>
          <w:rStyle w:val="Hyperlink"/>
          <w:sz w:val="24"/>
        </w:rPr>
        <w:t>Weather Model</w:t>
      </w:r>
      <w:bookmarkEnd w:id="60"/>
      <w:bookmarkEnd w:id="61"/>
      <w:r>
        <w:rPr>
          <w:sz w:val="24"/>
        </w:rPr>
        <w:fldChar w:fldCharType="end"/>
      </w:r>
    </w:p>
    <w:p w14:paraId="084DF99D" w14:textId="77777777" w:rsidR="00D7082B" w:rsidRPr="00D7082B" w:rsidRDefault="00716D3A" w:rsidP="00562787">
      <w:pPr>
        <w:ind w:left="720"/>
      </w:pPr>
      <w:r>
        <w:t xml:space="preserve">6.1   </w:t>
      </w:r>
      <w:r w:rsidR="00D7082B" w:rsidRPr="00D7082B">
        <w:t>Weather Rain Driver File</w:t>
      </w:r>
    </w:p>
    <w:p w14:paraId="326DC2B2" w14:textId="77777777" w:rsidR="00D7082B" w:rsidRPr="00D7082B" w:rsidRDefault="00716D3A" w:rsidP="00562787">
      <w:pPr>
        <w:ind w:left="720"/>
      </w:pPr>
      <w:r>
        <w:t xml:space="preserve">6.2   </w:t>
      </w:r>
      <w:r w:rsidR="00D7082B" w:rsidRPr="00D7082B">
        <w:t>Weather Air Temperature Driver File</w:t>
      </w:r>
    </w:p>
    <w:p w14:paraId="37D2E528" w14:textId="77777777" w:rsidR="00D7082B" w:rsidRPr="00D7082B" w:rsidRDefault="00716D3A" w:rsidP="00562787">
      <w:pPr>
        <w:ind w:left="1440"/>
      </w:pPr>
      <w:r>
        <w:t xml:space="preserve">6.3.1  </w:t>
      </w:r>
      <w:r w:rsidR="00D7082B" w:rsidRPr="00D7082B">
        <w:t xml:space="preserve"> Weather Model Coefficients Files (Only Spatial Weather)</w:t>
      </w:r>
    </w:p>
    <w:p w14:paraId="30ADF5BE" w14:textId="77777777" w:rsidR="00D7082B" w:rsidRPr="00D7082B" w:rsidRDefault="00716D3A" w:rsidP="00562787">
      <w:pPr>
        <w:ind w:left="720"/>
      </w:pPr>
      <w:r>
        <w:t xml:space="preserve">6.4   </w:t>
      </w:r>
      <w:r w:rsidR="00D7082B" w:rsidRPr="00D7082B">
        <w:t>Latitude/Longitude</w:t>
      </w:r>
    </w:p>
    <w:p w14:paraId="1CB93512" w14:textId="77777777" w:rsidR="00D7082B" w:rsidRPr="00D7082B" w:rsidRDefault="00716D3A" w:rsidP="00562787">
      <w:pPr>
        <w:ind w:left="720"/>
      </w:pPr>
      <w:r>
        <w:t xml:space="preserve">6.5   </w:t>
      </w:r>
      <w:r w:rsidR="00D7082B" w:rsidRPr="00D7082B">
        <w:t>Solar Radiation</w:t>
      </w:r>
    </w:p>
    <w:p w14:paraId="0835AC1D" w14:textId="77777777" w:rsidR="00D7082B" w:rsidRPr="00D7082B" w:rsidRDefault="00716D3A" w:rsidP="00562787">
      <w:pPr>
        <w:ind w:left="720"/>
      </w:pPr>
      <w:r>
        <w:t xml:space="preserve">6.6  </w:t>
      </w:r>
      <w:r w:rsidR="00D7082B" w:rsidRPr="00D7082B">
        <w:t xml:space="preserve"> Soil Layer Temperature</w:t>
      </w:r>
    </w:p>
    <w:bookmarkStart w:id="62" w:name="_7.0__"/>
    <w:bookmarkEnd w:id="62"/>
    <w:p w14:paraId="0E188D56" w14:textId="77777777" w:rsidR="00D7082B" w:rsidRPr="00562787" w:rsidRDefault="00C50E7A" w:rsidP="00562787">
      <w:pPr>
        <w:pStyle w:val="Heading1"/>
        <w:spacing w:before="60"/>
        <w:rPr>
          <w:sz w:val="24"/>
        </w:rPr>
      </w:pPr>
      <w:r>
        <w:rPr>
          <w:sz w:val="24"/>
        </w:rPr>
        <w:fldChar w:fldCharType="begin"/>
      </w:r>
      <w:r>
        <w:rPr>
          <w:sz w:val="24"/>
        </w:rPr>
        <w:instrText xml:space="preserve"> HYPERLINK  \l "_7.0_–_Initialize" </w:instrText>
      </w:r>
      <w:r>
        <w:rPr>
          <w:sz w:val="24"/>
        </w:rPr>
        <w:fldChar w:fldCharType="separate"/>
      </w:r>
      <w:bookmarkStart w:id="63" w:name="_Toc397875430"/>
      <w:bookmarkStart w:id="64" w:name="_Toc397874039"/>
      <w:r w:rsidR="00716D3A" w:rsidRPr="00C50E7A">
        <w:rPr>
          <w:rStyle w:val="Hyperlink"/>
          <w:sz w:val="24"/>
        </w:rPr>
        <w:t xml:space="preserve">7.0   </w:t>
      </w:r>
      <w:r w:rsidR="00D7082B" w:rsidRPr="00C50E7A">
        <w:rPr>
          <w:rStyle w:val="Hyperlink"/>
          <w:sz w:val="24"/>
        </w:rPr>
        <w:t>Initializ</w:t>
      </w:r>
      <w:r w:rsidRPr="00C50E7A">
        <w:rPr>
          <w:rStyle w:val="Hyperlink"/>
          <w:sz w:val="24"/>
        </w:rPr>
        <w:t>e Uniform Water Amount per Cell</w:t>
      </w:r>
      <w:bookmarkEnd w:id="63"/>
      <w:bookmarkEnd w:id="64"/>
      <w:r>
        <w:rPr>
          <w:sz w:val="24"/>
        </w:rPr>
        <w:fldChar w:fldCharType="end"/>
      </w:r>
    </w:p>
    <w:bookmarkStart w:id="65" w:name="_8.0__"/>
    <w:bookmarkEnd w:id="65"/>
    <w:p w14:paraId="5EF2C394" w14:textId="77777777" w:rsidR="00D7082B" w:rsidRPr="00562787" w:rsidRDefault="00C50E7A" w:rsidP="00562787">
      <w:pPr>
        <w:pStyle w:val="Heading1"/>
        <w:spacing w:before="60" w:after="0"/>
        <w:rPr>
          <w:sz w:val="24"/>
        </w:rPr>
      </w:pPr>
      <w:r>
        <w:rPr>
          <w:sz w:val="24"/>
        </w:rPr>
        <w:fldChar w:fldCharType="begin"/>
      </w:r>
      <w:r>
        <w:rPr>
          <w:sz w:val="24"/>
        </w:rPr>
        <w:instrText xml:space="preserve"> HYPERLINK  \l "_8.0_–_Chemistry" </w:instrText>
      </w:r>
      <w:r>
        <w:rPr>
          <w:sz w:val="24"/>
        </w:rPr>
        <w:fldChar w:fldCharType="separate"/>
      </w:r>
      <w:bookmarkStart w:id="66" w:name="_Toc397874040"/>
      <w:bookmarkStart w:id="67" w:name="_Toc397875431"/>
      <w:r w:rsidR="00716D3A" w:rsidRPr="00C50E7A">
        <w:rPr>
          <w:rStyle w:val="Hyperlink"/>
          <w:sz w:val="24"/>
        </w:rPr>
        <w:t xml:space="preserve">8.0   </w:t>
      </w:r>
      <w:r w:rsidRPr="00C50E7A">
        <w:rPr>
          <w:rStyle w:val="Hyperlink"/>
          <w:sz w:val="24"/>
        </w:rPr>
        <w:t>Chemistry Pools</w:t>
      </w:r>
      <w:r>
        <w:rPr>
          <w:sz w:val="24"/>
        </w:rPr>
        <w:fldChar w:fldCharType="end"/>
      </w:r>
      <w:r>
        <w:rPr>
          <w:sz w:val="24"/>
        </w:rPr>
        <w:t xml:space="preserve"> (Dissolved C and N)</w:t>
      </w:r>
      <w:bookmarkEnd w:id="66"/>
      <w:bookmarkEnd w:id="67"/>
    </w:p>
    <w:p w14:paraId="2245EC78" w14:textId="77777777" w:rsidR="00D7082B" w:rsidRPr="00D7082B" w:rsidRDefault="00716D3A" w:rsidP="00562787">
      <w:pPr>
        <w:ind w:left="720"/>
      </w:pPr>
      <w:r>
        <w:t xml:space="preserve">8.1   </w:t>
      </w:r>
      <w:r w:rsidR="00D7082B" w:rsidRPr="00D7082B">
        <w:t>Chemistry Amounts for uniform cell-initialization</w:t>
      </w:r>
    </w:p>
    <w:p w14:paraId="6F8D7A0D" w14:textId="77777777" w:rsidR="00D7082B" w:rsidRPr="00D7082B" w:rsidRDefault="00716D3A" w:rsidP="00562787">
      <w:pPr>
        <w:ind w:left="720"/>
      </w:pPr>
      <w:r>
        <w:t xml:space="preserve">8.2  </w:t>
      </w:r>
      <w:r w:rsidR="00D7082B" w:rsidRPr="00D7082B">
        <w:t xml:space="preserve"> Chemistry Water Loss Fractions</w:t>
      </w:r>
    </w:p>
    <w:bookmarkStart w:id="68" w:name="_9.0__"/>
    <w:bookmarkEnd w:id="68"/>
    <w:p w14:paraId="21904959" w14:textId="77777777" w:rsidR="00D7082B" w:rsidRPr="00562787" w:rsidRDefault="00C50E7A" w:rsidP="00562787">
      <w:pPr>
        <w:pStyle w:val="Heading1"/>
        <w:spacing w:before="60" w:after="0"/>
        <w:rPr>
          <w:sz w:val="24"/>
        </w:rPr>
      </w:pPr>
      <w:r>
        <w:rPr>
          <w:sz w:val="24"/>
        </w:rPr>
        <w:fldChar w:fldCharType="begin"/>
      </w:r>
      <w:r>
        <w:rPr>
          <w:sz w:val="24"/>
        </w:rPr>
        <w:instrText xml:space="preserve"> HYPERLINK  \l "_9.0_-_9.1.1" </w:instrText>
      </w:r>
      <w:r>
        <w:rPr>
          <w:sz w:val="24"/>
        </w:rPr>
        <w:fldChar w:fldCharType="separate"/>
      </w:r>
      <w:bookmarkStart w:id="69" w:name="_Toc397875432"/>
      <w:bookmarkStart w:id="70" w:name="_Toc397874041"/>
      <w:r w:rsidR="00716D3A" w:rsidRPr="00C50E7A">
        <w:rPr>
          <w:rStyle w:val="Hyperlink"/>
          <w:sz w:val="24"/>
        </w:rPr>
        <w:t xml:space="preserve">9.0   </w:t>
      </w:r>
      <w:r w:rsidR="00D7082B" w:rsidRPr="00C50E7A">
        <w:rPr>
          <w:rStyle w:val="Hyperlink"/>
          <w:sz w:val="24"/>
        </w:rPr>
        <w:t>Nitrogen Deposition</w:t>
      </w:r>
      <w:bookmarkEnd w:id="69"/>
      <w:bookmarkEnd w:id="70"/>
      <w:r>
        <w:rPr>
          <w:sz w:val="24"/>
        </w:rPr>
        <w:fldChar w:fldCharType="end"/>
      </w:r>
    </w:p>
    <w:p w14:paraId="375AA24A" w14:textId="77777777" w:rsidR="00D7082B" w:rsidRPr="00D7082B" w:rsidRDefault="00716D3A" w:rsidP="00562787">
      <w:pPr>
        <w:ind w:left="720"/>
      </w:pPr>
      <w:r>
        <w:t xml:space="preserve">9.1   </w:t>
      </w:r>
      <w:r w:rsidR="00D7082B" w:rsidRPr="00D7082B">
        <w:t>Nitrogen Deposition Model Selection (</w:t>
      </w:r>
      <w:proofErr w:type="spellStart"/>
      <w:r w:rsidR="00D7082B" w:rsidRPr="00D7082B">
        <w:t>useExperimental</w:t>
      </w:r>
      <w:proofErr w:type="spellEnd"/>
      <w:r w:rsidR="00D7082B" w:rsidRPr="00D7082B">
        <w:t>=true HIGHLY RECOMMENDED)</w:t>
      </w:r>
    </w:p>
    <w:p w14:paraId="2B10CB3F" w14:textId="77777777" w:rsidR="00D7082B" w:rsidRPr="00D7082B" w:rsidRDefault="00716D3A" w:rsidP="00562787">
      <w:pPr>
        <w:ind w:left="1440"/>
      </w:pPr>
      <w:r>
        <w:t xml:space="preserve">9.1.1   </w:t>
      </w:r>
      <w:r w:rsidR="00D7082B" w:rsidRPr="00D7082B">
        <w:t>Nitrogen Deposition Parameters</w:t>
      </w:r>
    </w:p>
    <w:p w14:paraId="3E520BF9" w14:textId="77777777" w:rsidR="00D7082B" w:rsidRPr="00D7082B" w:rsidRDefault="00716D3A" w:rsidP="00333BD1">
      <w:pPr>
        <w:ind w:left="2160"/>
      </w:pPr>
      <w:r>
        <w:t xml:space="preserve">9.1.2  </w:t>
      </w:r>
      <w:r w:rsidR="00D7082B" w:rsidRPr="00D7082B">
        <w:t xml:space="preserve"> Old (DEPRECATED) Nitrogen Deposition Parameters</w:t>
      </w:r>
    </w:p>
    <w:bookmarkStart w:id="71" w:name="_10.0__"/>
    <w:bookmarkEnd w:id="71"/>
    <w:p w14:paraId="6CA2325C" w14:textId="77777777" w:rsidR="00D7082B" w:rsidRPr="00562787" w:rsidRDefault="00C50E7A" w:rsidP="00562787">
      <w:pPr>
        <w:pStyle w:val="Heading1"/>
        <w:spacing w:before="60" w:after="0"/>
        <w:rPr>
          <w:sz w:val="24"/>
        </w:rPr>
      </w:pPr>
      <w:r>
        <w:rPr>
          <w:sz w:val="24"/>
        </w:rPr>
        <w:fldChar w:fldCharType="begin"/>
      </w:r>
      <w:r>
        <w:rPr>
          <w:sz w:val="24"/>
        </w:rPr>
        <w:instrText xml:space="preserve"> HYPERLINK  \l "_10.0_–_Transpiration" </w:instrText>
      </w:r>
      <w:r>
        <w:rPr>
          <w:sz w:val="24"/>
        </w:rPr>
        <w:fldChar w:fldCharType="separate"/>
      </w:r>
      <w:bookmarkStart w:id="72" w:name="_Toc397875433"/>
      <w:bookmarkStart w:id="73" w:name="_Toc397874042"/>
      <w:r w:rsidR="00D7082B" w:rsidRPr="00C50E7A">
        <w:rPr>
          <w:rStyle w:val="Hyperlink"/>
          <w:sz w:val="24"/>
        </w:rPr>
        <w:t>10.0    Transpiration</w:t>
      </w:r>
      <w:bookmarkEnd w:id="72"/>
      <w:bookmarkEnd w:id="73"/>
      <w:r>
        <w:rPr>
          <w:sz w:val="24"/>
        </w:rPr>
        <w:fldChar w:fldCharType="end"/>
      </w:r>
    </w:p>
    <w:p w14:paraId="2572EAA2" w14:textId="77777777" w:rsidR="00D7082B" w:rsidRPr="00D7082B" w:rsidRDefault="00716D3A" w:rsidP="00562787">
      <w:pPr>
        <w:ind w:left="720"/>
      </w:pPr>
      <w:r>
        <w:t xml:space="preserve">10.1    </w:t>
      </w:r>
      <w:r w:rsidR="00D7082B" w:rsidRPr="00D7082B">
        <w:t>Core PET and ET Parameters</w:t>
      </w:r>
    </w:p>
    <w:p w14:paraId="44A02264" w14:textId="77777777" w:rsidR="00D7082B" w:rsidRPr="00D7082B" w:rsidRDefault="00716D3A" w:rsidP="00562787">
      <w:pPr>
        <w:ind w:left="720"/>
      </w:pPr>
      <w:r>
        <w:t xml:space="preserve">10.2    </w:t>
      </w:r>
      <w:r w:rsidR="00D7082B" w:rsidRPr="00D7082B">
        <w:t>ET Recovery On/Off ?</w:t>
      </w:r>
    </w:p>
    <w:p w14:paraId="4E54327D" w14:textId="77777777" w:rsidR="00D7082B" w:rsidRPr="00D7082B" w:rsidRDefault="00716D3A" w:rsidP="00562787">
      <w:pPr>
        <w:ind w:left="1440"/>
      </w:pPr>
      <w:r>
        <w:t xml:space="preserve">10.2.1   </w:t>
      </w:r>
      <w:r w:rsidR="00D7082B" w:rsidRPr="00D7082B">
        <w:t>ET Recovery Parameters</w:t>
      </w:r>
    </w:p>
    <w:p w14:paraId="0F21CF4A" w14:textId="77777777" w:rsidR="00D7082B" w:rsidRPr="00D7082B" w:rsidRDefault="00716D3A" w:rsidP="00562787">
      <w:pPr>
        <w:ind w:left="720"/>
      </w:pPr>
      <w:r>
        <w:t xml:space="preserve">10.3   </w:t>
      </w:r>
      <w:r w:rsidR="00D7082B" w:rsidRPr="00D7082B">
        <w:t>Transpiration Limiter On/Off ?</w:t>
      </w:r>
    </w:p>
    <w:p w14:paraId="1F19F040" w14:textId="77777777" w:rsidR="00D7082B" w:rsidRPr="00D7082B" w:rsidRDefault="00716D3A" w:rsidP="00562787">
      <w:pPr>
        <w:ind w:left="1440"/>
      </w:pPr>
      <w:r>
        <w:t xml:space="preserve">10.3.1   </w:t>
      </w:r>
      <w:r w:rsidR="00D7082B" w:rsidRPr="00D7082B">
        <w:t>Transpiration Parameters</w:t>
      </w:r>
    </w:p>
    <w:bookmarkStart w:id="74" w:name="_11.0___1"/>
    <w:bookmarkEnd w:id="74"/>
    <w:p w14:paraId="41227ABA" w14:textId="77777777" w:rsidR="00D7082B" w:rsidRPr="00562787" w:rsidRDefault="00251DF6" w:rsidP="00562787">
      <w:pPr>
        <w:pStyle w:val="Heading1"/>
        <w:spacing w:before="60" w:after="0"/>
        <w:rPr>
          <w:sz w:val="24"/>
        </w:rPr>
      </w:pPr>
      <w:r>
        <w:rPr>
          <w:sz w:val="24"/>
        </w:rPr>
        <w:lastRenderedPageBreak/>
        <w:fldChar w:fldCharType="begin"/>
      </w:r>
      <w:r>
        <w:rPr>
          <w:sz w:val="24"/>
        </w:rPr>
        <w:instrText xml:space="preserve"> HYPERLINK  \l "_11.0__" </w:instrText>
      </w:r>
      <w:r>
        <w:rPr>
          <w:sz w:val="24"/>
        </w:rPr>
        <w:fldChar w:fldCharType="separate"/>
      </w:r>
      <w:bookmarkStart w:id="75" w:name="_Toc397875434"/>
      <w:bookmarkStart w:id="76" w:name="_Toc397874043"/>
      <w:r w:rsidR="00716D3A" w:rsidRPr="00251DF6">
        <w:rPr>
          <w:rStyle w:val="Hyperlink"/>
          <w:sz w:val="24"/>
        </w:rPr>
        <w:t xml:space="preserve">11.0   </w:t>
      </w:r>
      <w:r w:rsidR="00D7082B" w:rsidRPr="00251DF6">
        <w:rPr>
          <w:rStyle w:val="Hyperlink"/>
          <w:sz w:val="24"/>
        </w:rPr>
        <w:t>Plant Uptake</w:t>
      </w:r>
      <w:bookmarkEnd w:id="75"/>
      <w:bookmarkEnd w:id="76"/>
      <w:r>
        <w:rPr>
          <w:sz w:val="24"/>
        </w:rPr>
        <w:fldChar w:fldCharType="end"/>
      </w:r>
    </w:p>
    <w:p w14:paraId="62CB033E" w14:textId="77777777" w:rsidR="00D7082B" w:rsidRPr="00D7082B" w:rsidRDefault="00716D3A" w:rsidP="00562787">
      <w:pPr>
        <w:ind w:left="720"/>
      </w:pPr>
      <w:r>
        <w:t xml:space="preserve">11.1   </w:t>
      </w:r>
      <w:r w:rsidR="00D7082B" w:rsidRPr="00D7082B">
        <w:t>Plant Uptake NH4-specific</w:t>
      </w:r>
    </w:p>
    <w:p w14:paraId="21483AEA" w14:textId="77777777" w:rsidR="00D7082B" w:rsidRPr="00D7082B" w:rsidRDefault="00716D3A" w:rsidP="00562787">
      <w:pPr>
        <w:ind w:left="720"/>
      </w:pPr>
      <w:r>
        <w:t xml:space="preserve">11.2   </w:t>
      </w:r>
      <w:r w:rsidR="00D7082B" w:rsidRPr="00D7082B">
        <w:t>Plant Uptake NO3-specific</w:t>
      </w:r>
    </w:p>
    <w:p w14:paraId="6B08F13B" w14:textId="77777777" w:rsidR="00D7082B" w:rsidRPr="00D7082B" w:rsidRDefault="00716D3A" w:rsidP="00562787">
      <w:pPr>
        <w:ind w:left="720"/>
      </w:pPr>
      <w:r>
        <w:t xml:space="preserve">11.3   </w:t>
      </w:r>
      <w:r w:rsidR="00D7082B" w:rsidRPr="00D7082B">
        <w:t>Plant Uptake GEM Temperature Component</w:t>
      </w:r>
    </w:p>
    <w:p w14:paraId="511B568C" w14:textId="77777777" w:rsidR="00D7082B" w:rsidRPr="00D7082B" w:rsidRDefault="00716D3A" w:rsidP="00562787">
      <w:pPr>
        <w:ind w:left="720"/>
      </w:pPr>
      <w:r>
        <w:t xml:space="preserve">11.4   </w:t>
      </w:r>
      <w:r w:rsidR="00D7082B" w:rsidRPr="00D7082B">
        <w:t>Plant Update NPP Distribution Fractions</w:t>
      </w:r>
    </w:p>
    <w:p w14:paraId="20D42B47" w14:textId="77777777" w:rsidR="00D7082B" w:rsidRPr="00D7082B" w:rsidRDefault="00716D3A" w:rsidP="00562787">
      <w:pPr>
        <w:ind w:left="720"/>
      </w:pPr>
      <w:r>
        <w:t xml:space="preserve">11.5   </w:t>
      </w:r>
      <w:r w:rsidR="00D7082B" w:rsidRPr="00D7082B">
        <w:t>Plant Uptake Phenology</w:t>
      </w:r>
    </w:p>
    <w:bookmarkStart w:id="77" w:name="_12.0___1"/>
    <w:bookmarkEnd w:id="77"/>
    <w:p w14:paraId="068D0449" w14:textId="77777777" w:rsidR="00D7082B" w:rsidRPr="00562787" w:rsidRDefault="00251DF6" w:rsidP="00562787">
      <w:pPr>
        <w:pStyle w:val="Heading1"/>
        <w:spacing w:before="60" w:after="0"/>
        <w:rPr>
          <w:sz w:val="24"/>
        </w:rPr>
      </w:pPr>
      <w:r>
        <w:rPr>
          <w:sz w:val="24"/>
        </w:rPr>
        <w:fldChar w:fldCharType="begin"/>
      </w:r>
      <w:r>
        <w:rPr>
          <w:sz w:val="24"/>
        </w:rPr>
        <w:instrText xml:space="preserve"> HYPERLINK  \l "_12.0__" </w:instrText>
      </w:r>
      <w:r>
        <w:rPr>
          <w:sz w:val="24"/>
        </w:rPr>
        <w:fldChar w:fldCharType="separate"/>
      </w:r>
      <w:bookmarkStart w:id="78" w:name="_Toc397875435"/>
      <w:bookmarkStart w:id="79" w:name="_Toc397874044"/>
      <w:r w:rsidR="00716D3A" w:rsidRPr="00251DF6">
        <w:rPr>
          <w:rStyle w:val="Hyperlink"/>
          <w:sz w:val="24"/>
        </w:rPr>
        <w:t xml:space="preserve">12.0  </w:t>
      </w:r>
      <w:r w:rsidR="00D7082B" w:rsidRPr="00251DF6">
        <w:rPr>
          <w:rStyle w:val="Hyperlink"/>
          <w:sz w:val="24"/>
        </w:rPr>
        <w:t xml:space="preserve"> Plant Mortality</w:t>
      </w:r>
      <w:bookmarkEnd w:id="78"/>
      <w:bookmarkEnd w:id="79"/>
      <w:r>
        <w:rPr>
          <w:sz w:val="24"/>
        </w:rPr>
        <w:fldChar w:fldCharType="end"/>
      </w:r>
    </w:p>
    <w:p w14:paraId="6AEA0E8D" w14:textId="77777777" w:rsidR="00D7082B" w:rsidRPr="00D7082B" w:rsidRDefault="00716D3A" w:rsidP="00562787">
      <w:pPr>
        <w:ind w:left="720"/>
      </w:pPr>
      <w:r>
        <w:t xml:space="preserve">12.1   </w:t>
      </w:r>
      <w:r w:rsidR="00D7082B" w:rsidRPr="00D7082B">
        <w:t>Plant Mortality Logistic or Linear ?</w:t>
      </w:r>
    </w:p>
    <w:p w14:paraId="303D339B" w14:textId="77777777" w:rsidR="00D7082B" w:rsidRPr="00D7082B" w:rsidRDefault="00716D3A" w:rsidP="00562787">
      <w:pPr>
        <w:ind w:left="1440"/>
      </w:pPr>
      <w:r>
        <w:t xml:space="preserve">12.1.1   </w:t>
      </w:r>
      <w:r w:rsidR="00D7082B" w:rsidRPr="00D7082B">
        <w:t>Plant Mortality Logistic Parameters</w:t>
      </w:r>
    </w:p>
    <w:p w14:paraId="36F188DE" w14:textId="77777777" w:rsidR="00D7082B" w:rsidRPr="00D7082B" w:rsidRDefault="00716D3A" w:rsidP="00562787">
      <w:pPr>
        <w:ind w:left="2160"/>
      </w:pPr>
      <w:r>
        <w:t xml:space="preserve">12.1.1.1   </w:t>
      </w:r>
      <w:r w:rsidR="00D7082B" w:rsidRPr="00D7082B">
        <w:t>Plant Mortality Leaf Logistic Parameters</w:t>
      </w:r>
    </w:p>
    <w:p w14:paraId="6B1C7208" w14:textId="77777777" w:rsidR="00D7082B" w:rsidRPr="00D7082B" w:rsidRDefault="00716D3A" w:rsidP="00562787">
      <w:pPr>
        <w:ind w:left="2160"/>
      </w:pPr>
      <w:r>
        <w:t xml:space="preserve">12.1.1.2   </w:t>
      </w:r>
      <w:r w:rsidR="00D7082B" w:rsidRPr="00D7082B">
        <w:t>Plant Mortality Above-Ground Stem Logistic Parameters</w:t>
      </w:r>
    </w:p>
    <w:p w14:paraId="3D4F7E63" w14:textId="77777777" w:rsidR="00D7082B" w:rsidRPr="00D7082B" w:rsidRDefault="00716D3A" w:rsidP="00562787">
      <w:pPr>
        <w:ind w:left="2160"/>
      </w:pPr>
      <w:r>
        <w:t xml:space="preserve">12.1.1.3   </w:t>
      </w:r>
      <w:r w:rsidR="00D7082B" w:rsidRPr="00D7082B">
        <w:t>Plant Mortality Below-Ground Stem Logistic Parameters</w:t>
      </w:r>
    </w:p>
    <w:p w14:paraId="2DB081F2" w14:textId="77777777" w:rsidR="00D7082B" w:rsidRPr="00D7082B" w:rsidRDefault="00716D3A" w:rsidP="00562787">
      <w:pPr>
        <w:ind w:left="2160"/>
      </w:pPr>
      <w:r>
        <w:t xml:space="preserve">12.1.1.4   </w:t>
      </w:r>
      <w:r w:rsidR="00D7082B" w:rsidRPr="00D7082B">
        <w:t>Plant Mortality Root Logistic Parameters</w:t>
      </w:r>
    </w:p>
    <w:p w14:paraId="6775DC8E" w14:textId="77777777" w:rsidR="00D7082B" w:rsidRPr="00D7082B" w:rsidRDefault="00716D3A" w:rsidP="00562787">
      <w:pPr>
        <w:ind w:left="720"/>
      </w:pPr>
      <w:r>
        <w:t xml:space="preserve">12.2   </w:t>
      </w:r>
      <w:r w:rsidR="00D7082B" w:rsidRPr="00D7082B">
        <w:t>Plant Mortality Phenology</w:t>
      </w:r>
    </w:p>
    <w:bookmarkStart w:id="80" w:name="_13.0___1"/>
    <w:bookmarkEnd w:id="80"/>
    <w:p w14:paraId="2F9B23E8" w14:textId="77777777" w:rsidR="00D7082B" w:rsidRPr="00562787" w:rsidRDefault="00251DF6" w:rsidP="00562787">
      <w:pPr>
        <w:pStyle w:val="Heading1"/>
        <w:spacing w:before="60" w:after="0"/>
        <w:rPr>
          <w:sz w:val="24"/>
        </w:rPr>
      </w:pPr>
      <w:r>
        <w:rPr>
          <w:sz w:val="24"/>
        </w:rPr>
        <w:fldChar w:fldCharType="begin"/>
      </w:r>
      <w:r>
        <w:rPr>
          <w:sz w:val="24"/>
        </w:rPr>
        <w:instrText xml:space="preserve"> HYPERLINK  \l "_13.0__" </w:instrText>
      </w:r>
      <w:r>
        <w:rPr>
          <w:sz w:val="24"/>
        </w:rPr>
        <w:fldChar w:fldCharType="separate"/>
      </w:r>
      <w:bookmarkStart w:id="81" w:name="_Toc397875436"/>
      <w:bookmarkStart w:id="82" w:name="_Toc397874045"/>
      <w:r w:rsidR="00716D3A" w:rsidRPr="00251DF6">
        <w:rPr>
          <w:rStyle w:val="Hyperlink"/>
          <w:sz w:val="24"/>
        </w:rPr>
        <w:t xml:space="preserve">13.0   </w:t>
      </w:r>
      <w:r w:rsidR="00D7082B" w:rsidRPr="00251DF6">
        <w:rPr>
          <w:rStyle w:val="Hyperlink"/>
          <w:sz w:val="24"/>
        </w:rPr>
        <w:t>Decomposition</w:t>
      </w:r>
      <w:bookmarkEnd w:id="81"/>
      <w:bookmarkEnd w:id="82"/>
      <w:r>
        <w:rPr>
          <w:sz w:val="24"/>
        </w:rPr>
        <w:fldChar w:fldCharType="end"/>
      </w:r>
    </w:p>
    <w:p w14:paraId="6DBD3978" w14:textId="77777777" w:rsidR="00D7082B" w:rsidRPr="00D7082B" w:rsidRDefault="00716D3A" w:rsidP="00562787">
      <w:pPr>
        <w:ind w:left="720"/>
      </w:pPr>
      <w:r>
        <w:t xml:space="preserve">13.1   </w:t>
      </w:r>
      <w:r w:rsidR="00D7082B" w:rsidRPr="00D7082B">
        <w:t>Decomposition Nitrogen-To-DON Fraction</w:t>
      </w:r>
    </w:p>
    <w:p w14:paraId="0F52A7A8" w14:textId="77777777" w:rsidR="00D7082B" w:rsidRPr="00D7082B" w:rsidRDefault="00716D3A" w:rsidP="00562787">
      <w:pPr>
        <w:ind w:left="720"/>
      </w:pPr>
      <w:r>
        <w:t xml:space="preserve">13.2   </w:t>
      </w:r>
      <w:r w:rsidR="00D7082B" w:rsidRPr="00D7082B">
        <w:t>Decomposition CO2 Respiration Fraction</w:t>
      </w:r>
    </w:p>
    <w:p w14:paraId="70F6A3A2" w14:textId="77777777" w:rsidR="00D7082B" w:rsidRPr="00D7082B" w:rsidRDefault="00716D3A" w:rsidP="00562787">
      <w:pPr>
        <w:ind w:left="720"/>
      </w:pPr>
      <w:r>
        <w:t xml:space="preserve">13.3   </w:t>
      </w:r>
      <w:r w:rsidR="00D7082B" w:rsidRPr="00D7082B">
        <w:t>Decomposition Microbe Efficiency</w:t>
      </w:r>
    </w:p>
    <w:p w14:paraId="40F06241" w14:textId="77777777" w:rsidR="00D7082B" w:rsidRPr="00D7082B" w:rsidRDefault="00716D3A" w:rsidP="00562787">
      <w:pPr>
        <w:ind w:left="720"/>
      </w:pPr>
      <w:r>
        <w:t xml:space="preserve">13.4   </w:t>
      </w:r>
      <w:r w:rsidR="00D7082B" w:rsidRPr="00D7082B">
        <w:t>Decomposition Cover-Specific Parameters</w:t>
      </w:r>
    </w:p>
    <w:bookmarkStart w:id="83" w:name="_14.0___1"/>
    <w:bookmarkEnd w:id="83"/>
    <w:p w14:paraId="60F640BC" w14:textId="77777777" w:rsidR="00D7082B" w:rsidRPr="00562787" w:rsidRDefault="00251DF6" w:rsidP="00562787">
      <w:pPr>
        <w:pStyle w:val="Heading1"/>
        <w:spacing w:before="60" w:after="0"/>
        <w:rPr>
          <w:sz w:val="24"/>
        </w:rPr>
      </w:pPr>
      <w:r>
        <w:rPr>
          <w:sz w:val="24"/>
        </w:rPr>
        <w:fldChar w:fldCharType="begin"/>
      </w:r>
      <w:r>
        <w:rPr>
          <w:sz w:val="24"/>
        </w:rPr>
        <w:instrText xml:space="preserve"> HYPERLINK  \l "_14.0__" </w:instrText>
      </w:r>
      <w:r>
        <w:rPr>
          <w:sz w:val="24"/>
        </w:rPr>
        <w:fldChar w:fldCharType="separate"/>
      </w:r>
      <w:bookmarkStart w:id="84" w:name="_Toc397875437"/>
      <w:bookmarkStart w:id="85" w:name="_Toc397874046"/>
      <w:r w:rsidR="00716D3A" w:rsidRPr="00251DF6">
        <w:rPr>
          <w:rStyle w:val="Hyperlink"/>
          <w:sz w:val="24"/>
        </w:rPr>
        <w:t xml:space="preserve">14.0   </w:t>
      </w:r>
      <w:r w:rsidR="00D7082B" w:rsidRPr="00251DF6">
        <w:rPr>
          <w:rStyle w:val="Hyperlink"/>
          <w:sz w:val="24"/>
        </w:rPr>
        <w:t>Nitrogen-Fixation</w:t>
      </w:r>
      <w:bookmarkEnd w:id="84"/>
      <w:bookmarkEnd w:id="85"/>
      <w:r>
        <w:rPr>
          <w:sz w:val="24"/>
        </w:rPr>
        <w:fldChar w:fldCharType="end"/>
      </w:r>
    </w:p>
    <w:p w14:paraId="621E666E" w14:textId="77777777" w:rsidR="00D7082B" w:rsidRPr="00D7082B" w:rsidRDefault="00716D3A" w:rsidP="00562787">
      <w:pPr>
        <w:ind w:left="720"/>
      </w:pPr>
      <w:r>
        <w:t xml:space="preserve">14.1   </w:t>
      </w:r>
      <w:r w:rsidR="00D7082B" w:rsidRPr="00D7082B">
        <w:t>Nitrogen-Fixation On/Off ?</w:t>
      </w:r>
    </w:p>
    <w:bookmarkStart w:id="86" w:name="_15.0___1"/>
    <w:bookmarkEnd w:id="86"/>
    <w:p w14:paraId="434C66A6" w14:textId="77777777" w:rsidR="00D7082B" w:rsidRPr="00562787" w:rsidRDefault="00251DF6" w:rsidP="00562787">
      <w:pPr>
        <w:pStyle w:val="Heading1"/>
        <w:spacing w:before="60" w:after="0"/>
        <w:rPr>
          <w:sz w:val="24"/>
        </w:rPr>
      </w:pPr>
      <w:r>
        <w:rPr>
          <w:sz w:val="24"/>
        </w:rPr>
        <w:fldChar w:fldCharType="begin"/>
      </w:r>
      <w:r>
        <w:rPr>
          <w:sz w:val="24"/>
        </w:rPr>
        <w:instrText xml:space="preserve"> HYPERLINK  \l "_15.0__" </w:instrText>
      </w:r>
      <w:r>
        <w:rPr>
          <w:sz w:val="24"/>
        </w:rPr>
        <w:fldChar w:fldCharType="separate"/>
      </w:r>
      <w:bookmarkStart w:id="87" w:name="_Toc397875438"/>
      <w:bookmarkStart w:id="88" w:name="_Toc397874047"/>
      <w:r w:rsidR="00716D3A" w:rsidRPr="00251DF6">
        <w:rPr>
          <w:rStyle w:val="Hyperlink"/>
          <w:sz w:val="24"/>
        </w:rPr>
        <w:t xml:space="preserve">15.0   </w:t>
      </w:r>
      <w:r w:rsidR="00D7082B" w:rsidRPr="00251DF6">
        <w:rPr>
          <w:rStyle w:val="Hyperlink"/>
          <w:sz w:val="24"/>
        </w:rPr>
        <w:t>Nitrification</w:t>
      </w:r>
      <w:bookmarkEnd w:id="87"/>
      <w:bookmarkEnd w:id="88"/>
      <w:r>
        <w:rPr>
          <w:sz w:val="24"/>
        </w:rPr>
        <w:fldChar w:fldCharType="end"/>
      </w:r>
    </w:p>
    <w:p w14:paraId="650ABC3A" w14:textId="77777777" w:rsidR="00D7082B" w:rsidRPr="00D7082B" w:rsidRDefault="00716D3A" w:rsidP="00562787">
      <w:pPr>
        <w:ind w:left="720"/>
      </w:pPr>
      <w:r>
        <w:t xml:space="preserve">15.1  </w:t>
      </w:r>
      <w:r w:rsidR="00D7082B" w:rsidRPr="00D7082B">
        <w:t xml:space="preserve"> Nitrification On/Off ?</w:t>
      </w:r>
    </w:p>
    <w:p w14:paraId="67E3F9AD" w14:textId="77777777" w:rsidR="00D7082B" w:rsidRPr="00D7082B" w:rsidRDefault="00716D3A" w:rsidP="00333BD1">
      <w:pPr>
        <w:ind w:left="1440"/>
      </w:pPr>
      <w:r>
        <w:t xml:space="preserve">15.1.1   </w:t>
      </w:r>
      <w:r w:rsidR="00D7082B" w:rsidRPr="00D7082B">
        <w:t>Nitrification Function Type</w:t>
      </w:r>
    </w:p>
    <w:p w14:paraId="2FEE3E4F" w14:textId="77777777" w:rsidR="00D7082B" w:rsidRPr="00D7082B" w:rsidRDefault="00716D3A" w:rsidP="00562787">
      <w:pPr>
        <w:ind w:left="1440"/>
      </w:pPr>
      <w:r>
        <w:t xml:space="preserve">15.1.2   </w:t>
      </w:r>
      <w:r w:rsidR="00D7082B" w:rsidRPr="00D7082B">
        <w:t>Nitrification Soil-Specific Parameters</w:t>
      </w:r>
    </w:p>
    <w:bookmarkStart w:id="89" w:name="_16.0___1"/>
    <w:bookmarkEnd w:id="89"/>
    <w:p w14:paraId="61D93C15" w14:textId="77777777" w:rsidR="00D7082B" w:rsidRPr="00562787" w:rsidRDefault="00251DF6" w:rsidP="00930183">
      <w:pPr>
        <w:pStyle w:val="Heading1"/>
        <w:spacing w:before="0" w:after="0"/>
        <w:rPr>
          <w:sz w:val="24"/>
        </w:rPr>
      </w:pPr>
      <w:r>
        <w:rPr>
          <w:sz w:val="24"/>
        </w:rPr>
        <w:fldChar w:fldCharType="begin"/>
      </w:r>
      <w:r>
        <w:rPr>
          <w:sz w:val="24"/>
        </w:rPr>
        <w:instrText xml:space="preserve"> HYPERLINK  \l "_16.0__" </w:instrText>
      </w:r>
      <w:r>
        <w:rPr>
          <w:sz w:val="24"/>
        </w:rPr>
        <w:fldChar w:fldCharType="separate"/>
      </w:r>
      <w:bookmarkStart w:id="90" w:name="_Toc397875439"/>
      <w:bookmarkStart w:id="91" w:name="_Toc397874048"/>
      <w:r w:rsidR="00716D3A" w:rsidRPr="00251DF6">
        <w:rPr>
          <w:rStyle w:val="Hyperlink"/>
          <w:sz w:val="24"/>
        </w:rPr>
        <w:t xml:space="preserve">16.0   </w:t>
      </w:r>
      <w:r w:rsidR="00D7082B" w:rsidRPr="00251DF6">
        <w:rPr>
          <w:rStyle w:val="Hyperlink"/>
          <w:sz w:val="24"/>
        </w:rPr>
        <w:t>Denitrification</w:t>
      </w:r>
      <w:bookmarkEnd w:id="90"/>
      <w:bookmarkEnd w:id="91"/>
      <w:r>
        <w:rPr>
          <w:sz w:val="24"/>
        </w:rPr>
        <w:fldChar w:fldCharType="end"/>
      </w:r>
    </w:p>
    <w:p w14:paraId="65E2D43C" w14:textId="77777777" w:rsidR="00D7082B" w:rsidRPr="00D7082B" w:rsidRDefault="00716D3A" w:rsidP="00562787">
      <w:pPr>
        <w:ind w:left="720"/>
      </w:pPr>
      <w:r>
        <w:t xml:space="preserve">16.1   </w:t>
      </w:r>
      <w:r w:rsidR="00D7082B" w:rsidRPr="00D7082B">
        <w:t>Denitrification On/Off ?</w:t>
      </w:r>
    </w:p>
    <w:p w14:paraId="49F4DD22" w14:textId="77777777" w:rsidR="00D7082B" w:rsidRPr="00D7082B" w:rsidRDefault="00716D3A" w:rsidP="00562787">
      <w:pPr>
        <w:ind w:left="1440"/>
      </w:pPr>
      <w:r>
        <w:t xml:space="preserve">16.1.1   </w:t>
      </w:r>
      <w:r w:rsidR="00D7082B" w:rsidRPr="00D7082B">
        <w:t>Denitrification Core Parameters</w:t>
      </w:r>
    </w:p>
    <w:p w14:paraId="51D44B4D" w14:textId="77777777" w:rsidR="00D7082B" w:rsidRPr="00D7082B" w:rsidRDefault="00716D3A" w:rsidP="00562787">
      <w:pPr>
        <w:ind w:left="1440"/>
      </w:pPr>
      <w:r>
        <w:t xml:space="preserve">16.1.2   </w:t>
      </w:r>
      <w:r w:rsidR="00D7082B" w:rsidRPr="00D7082B">
        <w:t>Denitrification Soil-Specific Parameters</w:t>
      </w:r>
    </w:p>
    <w:bookmarkStart w:id="92" w:name="_17.0__"/>
    <w:bookmarkEnd w:id="92"/>
    <w:p w14:paraId="58599CAB" w14:textId="77777777" w:rsidR="00D7082B" w:rsidRPr="00251DF6" w:rsidRDefault="00251DF6" w:rsidP="00930183">
      <w:pPr>
        <w:pStyle w:val="Heading1"/>
        <w:spacing w:before="0" w:after="0"/>
        <w:rPr>
          <w:b w:val="0"/>
          <w:sz w:val="24"/>
        </w:rPr>
      </w:pPr>
      <w:r>
        <w:rPr>
          <w:sz w:val="24"/>
        </w:rPr>
        <w:fldChar w:fldCharType="begin"/>
      </w:r>
      <w:r>
        <w:rPr>
          <w:sz w:val="24"/>
        </w:rPr>
        <w:instrText xml:space="preserve"> HYPERLINK  \l "_17.0_–_Simulation" </w:instrText>
      </w:r>
      <w:r>
        <w:rPr>
          <w:sz w:val="24"/>
        </w:rPr>
        <w:fldChar w:fldCharType="separate"/>
      </w:r>
      <w:bookmarkStart w:id="93" w:name="_Toc397875440"/>
      <w:bookmarkStart w:id="94" w:name="_Toc397874049"/>
      <w:r w:rsidR="00716D3A" w:rsidRPr="00251DF6">
        <w:rPr>
          <w:rStyle w:val="Hyperlink"/>
          <w:sz w:val="24"/>
        </w:rPr>
        <w:t xml:space="preserve">17.0   </w:t>
      </w:r>
      <w:r w:rsidR="00D7082B" w:rsidRPr="00251DF6">
        <w:rPr>
          <w:rStyle w:val="Hyperlink"/>
          <w:sz w:val="24"/>
        </w:rPr>
        <w:t>Simulation Run Schedule</w:t>
      </w:r>
      <w:bookmarkEnd w:id="93"/>
      <w:bookmarkEnd w:id="94"/>
      <w:r>
        <w:rPr>
          <w:sz w:val="24"/>
        </w:rPr>
        <w:fldChar w:fldCharType="end"/>
      </w:r>
    </w:p>
    <w:bookmarkStart w:id="95" w:name="_18.0__"/>
    <w:bookmarkEnd w:id="95"/>
    <w:p w14:paraId="00DC21D8" w14:textId="77777777" w:rsidR="00D7082B" w:rsidRPr="00562787" w:rsidRDefault="00251DF6" w:rsidP="00562787">
      <w:pPr>
        <w:pStyle w:val="Heading1"/>
        <w:spacing w:before="60"/>
        <w:rPr>
          <w:sz w:val="24"/>
        </w:rPr>
      </w:pPr>
      <w:r>
        <w:rPr>
          <w:sz w:val="24"/>
        </w:rPr>
        <w:fldChar w:fldCharType="begin"/>
      </w:r>
      <w:r>
        <w:rPr>
          <w:sz w:val="24"/>
        </w:rPr>
        <w:instrText xml:space="preserve"> HYPERLINK  \l "_18.0_–_Years" </w:instrText>
      </w:r>
      <w:r>
        <w:rPr>
          <w:sz w:val="24"/>
        </w:rPr>
        <w:fldChar w:fldCharType="separate"/>
      </w:r>
      <w:bookmarkStart w:id="96" w:name="_Toc397875441"/>
      <w:bookmarkStart w:id="97" w:name="_Toc397874050"/>
      <w:r w:rsidR="00716D3A" w:rsidRPr="00251DF6">
        <w:rPr>
          <w:rStyle w:val="Hyperlink"/>
          <w:sz w:val="24"/>
        </w:rPr>
        <w:t xml:space="preserve">18.0   </w:t>
      </w:r>
      <w:r w:rsidR="00D7082B" w:rsidRPr="00251DF6">
        <w:rPr>
          <w:rStyle w:val="Hyperlink"/>
          <w:sz w:val="24"/>
        </w:rPr>
        <w:t>Years to Compute Nash-Sutcliffe for Runoff</w:t>
      </w:r>
      <w:bookmarkEnd w:id="96"/>
      <w:bookmarkEnd w:id="97"/>
      <w:r>
        <w:rPr>
          <w:sz w:val="24"/>
        </w:rPr>
        <w:fldChar w:fldCharType="end"/>
      </w:r>
    </w:p>
    <w:bookmarkStart w:id="98" w:name="_19.0__"/>
    <w:bookmarkEnd w:id="98"/>
    <w:p w14:paraId="180B0728" w14:textId="77777777" w:rsidR="00D7082B" w:rsidRPr="00562787" w:rsidRDefault="00251DF6" w:rsidP="00562787">
      <w:pPr>
        <w:pStyle w:val="Heading1"/>
        <w:spacing w:before="60"/>
        <w:rPr>
          <w:sz w:val="24"/>
        </w:rPr>
      </w:pPr>
      <w:r>
        <w:rPr>
          <w:sz w:val="24"/>
        </w:rPr>
        <w:fldChar w:fldCharType="begin"/>
      </w:r>
      <w:r>
        <w:rPr>
          <w:sz w:val="24"/>
        </w:rPr>
        <w:instrText xml:space="preserve"> HYPERLINK  \l "_19.0_–_Observed" </w:instrText>
      </w:r>
      <w:r>
        <w:rPr>
          <w:sz w:val="24"/>
        </w:rPr>
        <w:fldChar w:fldCharType="separate"/>
      </w:r>
      <w:bookmarkStart w:id="99" w:name="_Toc397875442"/>
      <w:bookmarkStart w:id="100" w:name="_Toc397874051"/>
      <w:r w:rsidR="00716D3A" w:rsidRPr="00251DF6">
        <w:rPr>
          <w:rStyle w:val="Hyperlink"/>
          <w:sz w:val="24"/>
        </w:rPr>
        <w:t xml:space="preserve">19.0   </w:t>
      </w:r>
      <w:r w:rsidR="00D7082B" w:rsidRPr="00251DF6">
        <w:rPr>
          <w:rStyle w:val="Hyperlink"/>
          <w:sz w:val="24"/>
        </w:rPr>
        <w:t>Observed Data Files</w:t>
      </w:r>
      <w:bookmarkEnd w:id="99"/>
      <w:bookmarkEnd w:id="100"/>
      <w:r>
        <w:rPr>
          <w:sz w:val="24"/>
        </w:rPr>
        <w:fldChar w:fldCharType="end"/>
      </w:r>
    </w:p>
    <w:bookmarkStart w:id="101" w:name="_20.0__"/>
    <w:bookmarkEnd w:id="101"/>
    <w:p w14:paraId="7A1E3909" w14:textId="77777777" w:rsidR="005D0307" w:rsidRPr="004E0B22" w:rsidRDefault="00251DF6" w:rsidP="004E0B22">
      <w:pPr>
        <w:pStyle w:val="Heading1"/>
        <w:spacing w:before="60"/>
        <w:rPr>
          <w:rStyle w:val="Hyperlink"/>
        </w:rPr>
      </w:pPr>
      <w:r w:rsidRPr="004E0B22">
        <w:rPr>
          <w:rStyle w:val="Hyperlink"/>
        </w:rPr>
        <w:fldChar w:fldCharType="begin"/>
      </w:r>
      <w:r w:rsidRPr="004E0B22">
        <w:rPr>
          <w:rStyle w:val="Hyperlink"/>
        </w:rPr>
        <w:instrText xml:space="preserve"> HYPERLINK  \l "_20.0_–_Simulation-End" </w:instrText>
      </w:r>
      <w:r w:rsidRPr="004E0B22">
        <w:rPr>
          <w:rStyle w:val="Hyperlink"/>
        </w:rPr>
        <w:fldChar w:fldCharType="separate"/>
      </w:r>
      <w:bookmarkStart w:id="102" w:name="_Toc397875443"/>
      <w:bookmarkStart w:id="103" w:name="_Toc397874052"/>
      <w:r w:rsidR="00716D3A" w:rsidRPr="00251DF6">
        <w:rPr>
          <w:rStyle w:val="Hyperlink"/>
          <w:sz w:val="24"/>
        </w:rPr>
        <w:t xml:space="preserve">20.0   </w:t>
      </w:r>
      <w:r w:rsidR="00D7082B" w:rsidRPr="00251DF6">
        <w:rPr>
          <w:rStyle w:val="Hyperlink"/>
          <w:sz w:val="24"/>
        </w:rPr>
        <w:t>Simulation-End Data Capture for Spin-up Initialization Use</w:t>
      </w:r>
      <w:bookmarkEnd w:id="102"/>
      <w:bookmarkEnd w:id="103"/>
      <w:r w:rsidRPr="004E0B22">
        <w:rPr>
          <w:rStyle w:val="Hyperlink"/>
        </w:rPr>
        <w:fldChar w:fldCharType="end"/>
      </w:r>
      <w:r w:rsidR="00D7082B" w:rsidRPr="004E0B22">
        <w:rPr>
          <w:rStyle w:val="Hyperlink"/>
        </w:rPr>
        <w:t xml:space="preserve"> </w:t>
      </w:r>
    </w:p>
    <w:bookmarkStart w:id="104" w:name="_21.0__"/>
    <w:bookmarkEnd w:id="104"/>
    <w:p w14:paraId="747EF9C0" w14:textId="77777777" w:rsidR="004E0B22" w:rsidRPr="004E0B22" w:rsidRDefault="004E0B22" w:rsidP="00333BD1">
      <w:pPr>
        <w:pStyle w:val="Heading1"/>
        <w:spacing w:before="60"/>
        <w:rPr>
          <w:color w:val="0000FF"/>
          <w:sz w:val="24"/>
          <w:u w:val="single"/>
        </w:rPr>
      </w:pPr>
      <w:r>
        <w:rPr>
          <w:rStyle w:val="Hyperlink"/>
          <w:sz w:val="24"/>
        </w:rPr>
        <w:fldChar w:fldCharType="begin"/>
      </w:r>
      <w:r>
        <w:rPr>
          <w:rStyle w:val="Hyperlink"/>
          <w:sz w:val="24"/>
        </w:rPr>
        <w:instrText xml:space="preserve"> HYPERLINK  \l "_21.0_–_Simulation-Start" </w:instrText>
      </w:r>
      <w:r>
        <w:rPr>
          <w:rStyle w:val="Hyperlink"/>
          <w:sz w:val="24"/>
        </w:rPr>
        <w:fldChar w:fldCharType="separate"/>
      </w:r>
      <w:bookmarkStart w:id="105" w:name="_Toc397875444"/>
      <w:bookmarkStart w:id="106" w:name="_Toc397874053"/>
      <w:r w:rsidR="00716D3A" w:rsidRPr="004E0B22">
        <w:rPr>
          <w:rStyle w:val="Hyperlink"/>
          <w:sz w:val="24"/>
        </w:rPr>
        <w:t xml:space="preserve">21.0   </w:t>
      </w:r>
      <w:r w:rsidR="00D7082B" w:rsidRPr="004E0B22">
        <w:rPr>
          <w:rStyle w:val="Hyperlink"/>
          <w:sz w:val="24"/>
        </w:rPr>
        <w:t>Simulation-Start Initialization from Spin-up Data</w:t>
      </w:r>
      <w:bookmarkStart w:id="107" w:name="_22.0__"/>
      <w:bookmarkEnd w:id="107"/>
      <w:bookmarkEnd w:id="105"/>
      <w:bookmarkEnd w:id="106"/>
      <w:r>
        <w:rPr>
          <w:rStyle w:val="Hyperlink"/>
          <w:sz w:val="24"/>
        </w:rPr>
        <w:fldChar w:fldCharType="end"/>
      </w:r>
    </w:p>
    <w:p w14:paraId="46403D80" w14:textId="77777777" w:rsidR="00D7082B" w:rsidRPr="00333BD1" w:rsidRDefault="00B72548" w:rsidP="00333BD1">
      <w:pPr>
        <w:pStyle w:val="Heading1"/>
        <w:spacing w:before="60"/>
        <w:rPr>
          <w:sz w:val="24"/>
        </w:rPr>
      </w:pPr>
      <w:hyperlink w:anchor="_22.0_–_Cell" w:history="1">
        <w:bookmarkStart w:id="108" w:name="_Toc397874054"/>
        <w:bookmarkStart w:id="109" w:name="_Toc397875445"/>
        <w:r w:rsidR="00716D3A" w:rsidRPr="00251DF6">
          <w:rPr>
            <w:rStyle w:val="Hyperlink"/>
            <w:sz w:val="24"/>
          </w:rPr>
          <w:t xml:space="preserve">22.0   </w:t>
        </w:r>
        <w:r w:rsidR="00D7082B" w:rsidRPr="00251DF6">
          <w:rPr>
            <w:rStyle w:val="Hyperlink"/>
            <w:sz w:val="24"/>
          </w:rPr>
          <w:t>Cell Data Writer Items</w:t>
        </w:r>
        <w:bookmarkEnd w:id="108"/>
        <w:bookmarkEnd w:id="109"/>
      </w:hyperlink>
    </w:p>
    <w:bookmarkStart w:id="110" w:name="_23.0__"/>
    <w:bookmarkEnd w:id="110"/>
    <w:p w14:paraId="29842FFE" w14:textId="77777777" w:rsidR="00D7082B" w:rsidRPr="00333BD1" w:rsidRDefault="004E0B22" w:rsidP="00333BD1">
      <w:pPr>
        <w:pStyle w:val="Heading1"/>
        <w:spacing w:before="60" w:after="0"/>
        <w:rPr>
          <w:sz w:val="24"/>
        </w:rPr>
      </w:pPr>
      <w:r>
        <w:rPr>
          <w:sz w:val="24"/>
        </w:rPr>
        <w:fldChar w:fldCharType="begin"/>
      </w:r>
      <w:r>
        <w:rPr>
          <w:sz w:val="24"/>
        </w:rPr>
        <w:instrText xml:space="preserve"> HYPERLINK  \l "_23.0_–_Spatial" </w:instrText>
      </w:r>
      <w:r>
        <w:rPr>
          <w:sz w:val="24"/>
        </w:rPr>
        <w:fldChar w:fldCharType="separate"/>
      </w:r>
      <w:bookmarkStart w:id="111" w:name="_Toc397875446"/>
      <w:bookmarkStart w:id="112" w:name="_Toc397874055"/>
      <w:r w:rsidR="00716D3A" w:rsidRPr="004E0B22">
        <w:rPr>
          <w:rStyle w:val="Hyperlink"/>
          <w:sz w:val="24"/>
        </w:rPr>
        <w:t xml:space="preserve">23.0   </w:t>
      </w:r>
      <w:r w:rsidR="00D7082B" w:rsidRPr="004E0B22">
        <w:rPr>
          <w:rStyle w:val="Hyperlink"/>
          <w:sz w:val="24"/>
        </w:rPr>
        <w:t>Spatial Data Writer Items</w:t>
      </w:r>
      <w:bookmarkEnd w:id="111"/>
      <w:bookmarkEnd w:id="112"/>
      <w:r>
        <w:rPr>
          <w:sz w:val="24"/>
        </w:rPr>
        <w:fldChar w:fldCharType="end"/>
      </w:r>
    </w:p>
    <w:p w14:paraId="4F31EA9B" w14:textId="77777777" w:rsidR="00D7082B" w:rsidRPr="00D7082B" w:rsidRDefault="00716D3A" w:rsidP="00562787">
      <w:pPr>
        <w:ind w:left="720"/>
      </w:pPr>
      <w:r>
        <w:t xml:space="preserve">23.1 </w:t>
      </w:r>
      <w:r w:rsidR="00D7082B" w:rsidRPr="00D7082B">
        <w:t xml:space="preserve">  Spatial Data Writer Items by Model Type</w:t>
      </w:r>
    </w:p>
    <w:p w14:paraId="49021326" w14:textId="77777777" w:rsidR="00D7082B" w:rsidRPr="00D7082B" w:rsidRDefault="00716D3A" w:rsidP="00562787">
      <w:pPr>
        <w:ind w:left="720"/>
      </w:pPr>
      <w:r>
        <w:t xml:space="preserve">23.2  </w:t>
      </w:r>
      <w:r w:rsidR="00D7082B" w:rsidRPr="00D7082B">
        <w:t xml:space="preserve"> Spatial Data Writer Items Data Sources</w:t>
      </w:r>
    </w:p>
    <w:p w14:paraId="6FA586A6" w14:textId="77777777" w:rsidR="00D7082B" w:rsidRPr="00D7082B" w:rsidRDefault="00716D3A" w:rsidP="00562787">
      <w:pPr>
        <w:ind w:left="720"/>
      </w:pPr>
      <w:r>
        <w:t xml:space="preserve">23.3   </w:t>
      </w:r>
      <w:r w:rsidR="00D7082B" w:rsidRPr="00D7082B">
        <w:t>Spatial Data Writer Items Core Scheduling</w:t>
      </w:r>
    </w:p>
    <w:p w14:paraId="3C2B7315" w14:textId="77777777" w:rsidR="00D7082B" w:rsidRPr="00D7082B" w:rsidRDefault="00716D3A" w:rsidP="00562787">
      <w:pPr>
        <w:ind w:left="720"/>
      </w:pPr>
      <w:r>
        <w:t xml:space="preserve">23.4 </w:t>
      </w:r>
      <w:r w:rsidR="00D7082B" w:rsidRPr="00D7082B">
        <w:t xml:space="preserve">  Spatial Data Writer Items Output Map Size</w:t>
      </w:r>
    </w:p>
    <w:bookmarkStart w:id="113" w:name="_24.0__"/>
    <w:bookmarkEnd w:id="113"/>
    <w:p w14:paraId="69EAD24E" w14:textId="77777777" w:rsidR="00D7082B" w:rsidRPr="00333BD1" w:rsidRDefault="004E0B22" w:rsidP="00930183">
      <w:pPr>
        <w:pStyle w:val="Heading1"/>
        <w:spacing w:before="0" w:after="0"/>
        <w:rPr>
          <w:sz w:val="24"/>
        </w:rPr>
      </w:pPr>
      <w:r>
        <w:rPr>
          <w:sz w:val="24"/>
        </w:rPr>
        <w:fldChar w:fldCharType="begin"/>
      </w:r>
      <w:r>
        <w:rPr>
          <w:sz w:val="24"/>
        </w:rPr>
        <w:instrText xml:space="preserve"> HYPERLINK  \l "_24.0_–_Disturbance" </w:instrText>
      </w:r>
      <w:r>
        <w:rPr>
          <w:sz w:val="24"/>
        </w:rPr>
        <w:fldChar w:fldCharType="separate"/>
      </w:r>
      <w:bookmarkStart w:id="114" w:name="_Toc397875447"/>
      <w:bookmarkStart w:id="115" w:name="_Toc397874056"/>
      <w:r w:rsidR="00716D3A" w:rsidRPr="004E0B22">
        <w:rPr>
          <w:rStyle w:val="Hyperlink"/>
          <w:sz w:val="24"/>
        </w:rPr>
        <w:t xml:space="preserve">24.0   </w:t>
      </w:r>
      <w:r w:rsidR="00D7082B" w:rsidRPr="004E0B22">
        <w:rPr>
          <w:rStyle w:val="Hyperlink"/>
          <w:sz w:val="24"/>
        </w:rPr>
        <w:t>Disturbance Items</w:t>
      </w:r>
      <w:bookmarkEnd w:id="114"/>
      <w:bookmarkEnd w:id="115"/>
      <w:r>
        <w:rPr>
          <w:sz w:val="24"/>
        </w:rPr>
        <w:fldChar w:fldCharType="end"/>
      </w:r>
    </w:p>
    <w:p w14:paraId="7092E6D4" w14:textId="77777777" w:rsidR="00D7082B" w:rsidRPr="00D7082B" w:rsidRDefault="00716D3A" w:rsidP="00562787">
      <w:pPr>
        <w:ind w:left="720"/>
      </w:pPr>
      <w:r>
        <w:t xml:space="preserve">24.1 </w:t>
      </w:r>
      <w:r w:rsidR="00D7082B" w:rsidRPr="00D7082B">
        <w:t xml:space="preserve">  Disturbance Items by Model Type</w:t>
      </w:r>
    </w:p>
    <w:p w14:paraId="4EAE53D1" w14:textId="77777777" w:rsidR="00D7082B" w:rsidRPr="00D7082B" w:rsidRDefault="00716D3A" w:rsidP="00562787">
      <w:pPr>
        <w:ind w:left="720"/>
      </w:pPr>
      <w:r>
        <w:t xml:space="preserve">24.2   </w:t>
      </w:r>
      <w:r w:rsidR="00D7082B" w:rsidRPr="00D7082B">
        <w:t>Disturbance Items Core Scheduling</w:t>
      </w:r>
    </w:p>
    <w:p w14:paraId="10D25C0F" w14:textId="77777777" w:rsidR="00D7082B" w:rsidRPr="00D7082B" w:rsidRDefault="00716D3A" w:rsidP="00562787">
      <w:pPr>
        <w:ind w:left="720"/>
      </w:pPr>
      <w:r>
        <w:t xml:space="preserve">24.3   </w:t>
      </w:r>
      <w:r w:rsidR="00D7082B" w:rsidRPr="00D7082B">
        <w:t>Disturbance Items Spatial Specifiers (Raster Rally)</w:t>
      </w:r>
    </w:p>
    <w:bookmarkStart w:id="116" w:name="_25.0__"/>
    <w:bookmarkEnd w:id="116"/>
    <w:p w14:paraId="71226AD6" w14:textId="77777777" w:rsidR="00D7082B" w:rsidRPr="00333BD1" w:rsidRDefault="004E0B22" w:rsidP="00333BD1">
      <w:pPr>
        <w:pStyle w:val="Heading1"/>
        <w:spacing w:before="60"/>
        <w:rPr>
          <w:sz w:val="24"/>
        </w:rPr>
      </w:pPr>
      <w:r>
        <w:rPr>
          <w:sz w:val="24"/>
        </w:rPr>
        <w:fldChar w:fldCharType="begin"/>
      </w:r>
      <w:r>
        <w:rPr>
          <w:sz w:val="24"/>
        </w:rPr>
        <w:instrText xml:space="preserve"> HYPERLINK  \l "_25.0_–_Runtime" </w:instrText>
      </w:r>
      <w:r>
        <w:rPr>
          <w:sz w:val="24"/>
        </w:rPr>
        <w:fldChar w:fldCharType="separate"/>
      </w:r>
      <w:bookmarkStart w:id="117" w:name="_Toc397875448"/>
      <w:bookmarkStart w:id="118" w:name="_Toc397874057"/>
      <w:r w:rsidR="00D7082B" w:rsidRPr="004E0B22">
        <w:rPr>
          <w:rStyle w:val="Hyperlink"/>
          <w:sz w:val="24"/>
        </w:rPr>
        <w:t>25.0    Runtime Chart Display Scale</w:t>
      </w:r>
      <w:bookmarkEnd w:id="117"/>
      <w:bookmarkEnd w:id="118"/>
      <w:r>
        <w:rPr>
          <w:sz w:val="24"/>
        </w:rPr>
        <w:fldChar w:fldCharType="end"/>
      </w:r>
    </w:p>
    <w:p w14:paraId="50698735" w14:textId="77777777" w:rsidR="009E4680" w:rsidRDefault="009E4680" w:rsidP="008007BE">
      <w:pPr>
        <w:pStyle w:val="Heading3"/>
        <w:rPr>
          <w:rStyle w:val="IntenseEmphasis"/>
          <w:sz w:val="28"/>
        </w:rPr>
      </w:pPr>
      <w:r>
        <w:rPr>
          <w:rStyle w:val="IntenseEmphasis"/>
          <w:sz w:val="28"/>
        </w:rPr>
        <w:br w:type="page"/>
      </w:r>
    </w:p>
    <w:p w14:paraId="7B74D2A5" w14:textId="77777777" w:rsidR="006B367A" w:rsidRPr="00066A55" w:rsidRDefault="008E591E" w:rsidP="00066A55">
      <w:pPr>
        <w:pStyle w:val="1Heading"/>
      </w:pPr>
      <w:r w:rsidRPr="00066A55">
        <w:lastRenderedPageBreak/>
        <w:t xml:space="preserve">VI. </w:t>
      </w:r>
      <w:r w:rsidR="009E4680" w:rsidRPr="00066A55">
        <w:t>Steps</w:t>
      </w:r>
      <w:r w:rsidR="00866679" w:rsidRPr="00066A55">
        <w:t xml:space="preserve"> for </w:t>
      </w:r>
      <w:r w:rsidR="009E4680" w:rsidRPr="00066A55">
        <w:t>C</w:t>
      </w:r>
      <w:r w:rsidR="008007BE" w:rsidRPr="00066A55">
        <w:t xml:space="preserve">onfiguring </w:t>
      </w:r>
      <w:r w:rsidR="00866679" w:rsidRPr="00066A55">
        <w:t>All Parameters</w:t>
      </w:r>
      <w:r w:rsidR="009E4680" w:rsidRPr="00066A55">
        <w:t xml:space="preserve"> </w:t>
      </w:r>
      <w:r w:rsidR="008007BE" w:rsidRPr="00066A55">
        <w:t>TOC</w:t>
      </w:r>
      <w:r w:rsidR="009E4680" w:rsidRPr="00066A55">
        <w:t xml:space="preserve"> Sections 0.0 – 25.0</w:t>
      </w:r>
      <w:r w:rsidR="006B367A" w:rsidRPr="00066A55">
        <w:t xml:space="preserve"> </w:t>
      </w:r>
    </w:p>
    <w:p w14:paraId="4BC1EE57" w14:textId="77777777" w:rsidR="006B367A" w:rsidRPr="00333BD1" w:rsidRDefault="0002758D" w:rsidP="00562787">
      <w:pPr>
        <w:pStyle w:val="Heading1"/>
        <w:rPr>
          <w:sz w:val="28"/>
        </w:rPr>
      </w:pPr>
      <w:bookmarkStart w:id="119" w:name="_0.0_–_All"/>
      <w:bookmarkStart w:id="120" w:name="_Toc397874058"/>
      <w:bookmarkStart w:id="121" w:name="_Toc397875449"/>
      <w:bookmarkEnd w:id="119"/>
      <w:r w:rsidRPr="00333BD1">
        <w:rPr>
          <w:sz w:val="28"/>
        </w:rPr>
        <w:t xml:space="preserve">0.0 – </w:t>
      </w:r>
      <w:r w:rsidR="00EE7914" w:rsidRPr="00333BD1">
        <w:rPr>
          <w:sz w:val="28"/>
        </w:rPr>
        <w:t xml:space="preserve">All Configuration Parameters </w:t>
      </w:r>
      <w:r w:rsidR="00333BD1">
        <w:rPr>
          <w:sz w:val="28"/>
        </w:rPr>
        <w:t xml:space="preserve">    </w:t>
      </w:r>
      <w:hyperlink w:anchor="_0.0__" w:history="1">
        <w:r w:rsidR="00333BD1" w:rsidRPr="00C82855">
          <w:rPr>
            <w:rStyle w:val="Hyperlink"/>
            <w:b w:val="0"/>
            <w:sz w:val="28"/>
          </w:rPr>
          <w:t>(</w:t>
        </w:r>
        <w:r w:rsidR="00A53C9D">
          <w:rPr>
            <w:rStyle w:val="Hyperlink"/>
            <w:b w:val="0"/>
            <w:sz w:val="28"/>
          </w:rPr>
          <w:t>link to All P</w:t>
        </w:r>
        <w:r w:rsidR="004E0B22">
          <w:rPr>
            <w:rStyle w:val="Hyperlink"/>
            <w:b w:val="0"/>
            <w:sz w:val="28"/>
          </w:rPr>
          <w:t>arameters TOC</w:t>
        </w:r>
        <w:r w:rsidR="00333BD1" w:rsidRPr="00C82855">
          <w:rPr>
            <w:rStyle w:val="Hyperlink"/>
            <w:b w:val="0"/>
            <w:sz w:val="28"/>
          </w:rPr>
          <w:t>)</w:t>
        </w:r>
        <w:bookmarkEnd w:id="120"/>
        <w:bookmarkEnd w:id="121"/>
      </w:hyperlink>
    </w:p>
    <w:p w14:paraId="69E156BF" w14:textId="77777777" w:rsidR="005C3C10" w:rsidRPr="005B3D28" w:rsidRDefault="005C3C10" w:rsidP="005B3D28">
      <w:pPr>
        <w:spacing w:after="120"/>
        <w:ind w:left="720"/>
        <w:rPr>
          <w:rStyle w:val="SubtitleChar"/>
          <w:rFonts w:ascii="Times New Roman" w:hAnsi="Times New Roman" w:cs="Times New Roman"/>
          <w:i w:val="0"/>
          <w:color w:val="auto"/>
          <w:kern w:val="28"/>
        </w:rPr>
      </w:pPr>
      <w:r w:rsidRPr="005C3C10">
        <w:t>Using the drop-down button (</w:t>
      </w:r>
      <w:r w:rsidRPr="005C3C10">
        <w:rPr>
          <w:noProof/>
        </w:rPr>
        <w:drawing>
          <wp:inline distT="0" distB="0" distL="0" distR="0" wp14:anchorId="13CA57F4" wp14:editId="549CF691">
            <wp:extent cx="182880" cy="228600"/>
            <wp:effectExtent l="1905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182880" cy="228600"/>
                    </a:xfrm>
                    <a:prstGeom prst="rect">
                      <a:avLst/>
                    </a:prstGeom>
                    <a:noFill/>
                    <a:ln w="9525">
                      <a:noFill/>
                      <a:miter lim="800000"/>
                      <a:headEnd/>
                      <a:tailEnd/>
                    </a:ln>
                  </pic:spPr>
                </pic:pic>
              </a:graphicData>
            </a:graphic>
          </wp:inline>
        </w:drawing>
      </w:r>
      <w:r w:rsidRPr="005C3C10">
        <w:t xml:space="preserve">) on the right side of the filter field, </w:t>
      </w:r>
      <w:r w:rsidRPr="005B3D28">
        <w:rPr>
          <w:rStyle w:val="SubtitleChar"/>
          <w:rFonts w:ascii="Times New Roman" w:hAnsi="Times New Roman" w:cs="Times New Roman"/>
          <w:i w:val="0"/>
          <w:color w:val="auto"/>
          <w:kern w:val="28"/>
        </w:rPr>
        <w:t xml:space="preserve">select </w:t>
      </w:r>
      <w:r w:rsidRPr="005B3D28">
        <w:rPr>
          <w:rStyle w:val="SubtitleChar"/>
          <w:rFonts w:ascii="Times New Roman" w:hAnsi="Times New Roman" w:cs="Times New Roman"/>
          <w:color w:val="auto"/>
          <w:kern w:val="28"/>
        </w:rPr>
        <w:t>All Configuration Parameters</w:t>
      </w:r>
      <w:r w:rsidRPr="005B3D28">
        <w:rPr>
          <w:rStyle w:val="SubtitleChar"/>
          <w:rFonts w:ascii="Times New Roman" w:hAnsi="Times New Roman" w:cs="Times New Roman"/>
          <w:i w:val="0"/>
          <w:color w:val="auto"/>
          <w:kern w:val="28"/>
        </w:rPr>
        <w:t xml:space="preserve"> from the </w:t>
      </w:r>
      <w:r w:rsidRPr="005B3D28">
        <w:rPr>
          <w:rStyle w:val="SubtitleChar"/>
          <w:rFonts w:ascii="Times New Roman" w:hAnsi="Times New Roman" w:cs="Times New Roman"/>
          <w:color w:val="auto"/>
          <w:kern w:val="28"/>
        </w:rPr>
        <w:t xml:space="preserve">All Parameters </w:t>
      </w:r>
      <w:r w:rsidRPr="005B3D28">
        <w:rPr>
          <w:rStyle w:val="SubtitleChar"/>
          <w:rFonts w:ascii="Times New Roman" w:hAnsi="Times New Roman" w:cs="Times New Roman"/>
          <w:i w:val="0"/>
          <w:color w:val="auto"/>
          <w:kern w:val="28"/>
        </w:rPr>
        <w:t xml:space="preserve">menu.  </w:t>
      </w:r>
    </w:p>
    <w:p w14:paraId="04C9C0BF" w14:textId="77777777" w:rsidR="00866679" w:rsidRPr="005C3C10" w:rsidRDefault="00115869" w:rsidP="00C033F2">
      <w:pPr>
        <w:pStyle w:val="ListParagraph"/>
        <w:spacing w:after="120"/>
        <w:contextualSpacing w:val="0"/>
        <w:rPr>
          <w:rStyle w:val="SubtitleChar"/>
          <w:rFonts w:ascii="Times New Roman" w:hAnsi="Times New Roman" w:cs="Times New Roman"/>
          <w:i w:val="0"/>
          <w:color w:val="auto"/>
          <w:kern w:val="28"/>
        </w:rPr>
      </w:pPr>
      <w:r>
        <w:rPr>
          <w:noProof/>
        </w:rPr>
        <w:drawing>
          <wp:inline distT="0" distB="0" distL="0" distR="0" wp14:anchorId="24AC0B18" wp14:editId="77325934">
            <wp:extent cx="5943600" cy="3694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94430"/>
                    </a:xfrm>
                    <a:prstGeom prst="rect">
                      <a:avLst/>
                    </a:prstGeom>
                  </pic:spPr>
                </pic:pic>
              </a:graphicData>
            </a:graphic>
          </wp:inline>
        </w:drawing>
      </w:r>
    </w:p>
    <w:p w14:paraId="4AF40D51" w14:textId="77777777" w:rsidR="009C4C3B" w:rsidRDefault="00254DDF" w:rsidP="00D55931">
      <w:pPr>
        <w:pStyle w:val="ListParagraph"/>
        <w:spacing w:after="120"/>
        <w:contextualSpacing w:val="0"/>
        <w:rPr>
          <w:iCs/>
        </w:rPr>
      </w:pPr>
      <w:r w:rsidRPr="00553E00">
        <w:rPr>
          <w:iCs/>
        </w:rPr>
        <w:t>This</w:t>
      </w:r>
      <w:r w:rsidR="00C033F2" w:rsidRPr="00553E00">
        <w:rPr>
          <w:i/>
          <w:iCs/>
        </w:rPr>
        <w:t xml:space="preserve"> </w:t>
      </w:r>
      <w:r w:rsidR="005B3D28" w:rsidRPr="00553E00">
        <w:rPr>
          <w:iCs/>
        </w:rPr>
        <w:t xml:space="preserve">view </w:t>
      </w:r>
      <w:r w:rsidR="00EE7914" w:rsidRPr="00553E00">
        <w:rPr>
          <w:iCs/>
        </w:rPr>
        <w:t xml:space="preserve">displays </w:t>
      </w:r>
      <w:r w:rsidR="00263D4B" w:rsidRPr="00553E00">
        <w:rPr>
          <w:iCs/>
        </w:rPr>
        <w:t xml:space="preserve">all </w:t>
      </w:r>
      <w:r w:rsidR="00263D4B" w:rsidRPr="00553E00">
        <w:rPr>
          <w:i/>
          <w:iCs/>
        </w:rPr>
        <w:t>Group</w:t>
      </w:r>
      <w:r w:rsidR="00D55931" w:rsidRPr="00553E00">
        <w:rPr>
          <w:i/>
          <w:iCs/>
        </w:rPr>
        <w:t>s</w:t>
      </w:r>
      <w:r w:rsidR="00263D4B" w:rsidRPr="00553E00">
        <w:rPr>
          <w:iCs/>
        </w:rPr>
        <w:t>,</w:t>
      </w:r>
      <w:r w:rsidR="00263D4B" w:rsidRPr="00553E00">
        <w:rPr>
          <w:i/>
          <w:iCs/>
        </w:rPr>
        <w:t xml:space="preserve"> Item</w:t>
      </w:r>
      <w:r w:rsidR="00D55931" w:rsidRPr="00553E00">
        <w:rPr>
          <w:i/>
          <w:iCs/>
        </w:rPr>
        <w:t>s</w:t>
      </w:r>
      <w:r w:rsidR="00D55931" w:rsidRPr="00553E00">
        <w:rPr>
          <w:iCs/>
        </w:rPr>
        <w:t>,</w:t>
      </w:r>
      <w:r w:rsidR="00263D4B" w:rsidRPr="00553E00">
        <w:rPr>
          <w:i/>
          <w:iCs/>
        </w:rPr>
        <w:t xml:space="preserve"> Parameter</w:t>
      </w:r>
      <w:r w:rsidR="00D55931" w:rsidRPr="00553E00">
        <w:rPr>
          <w:i/>
          <w:iCs/>
        </w:rPr>
        <w:t xml:space="preserve">s </w:t>
      </w:r>
      <w:r w:rsidR="00D55931" w:rsidRPr="00553E00">
        <w:rPr>
          <w:iCs/>
        </w:rPr>
        <w:t>and</w:t>
      </w:r>
      <w:r w:rsidR="00D55931" w:rsidRPr="00553E00">
        <w:rPr>
          <w:i/>
          <w:iCs/>
        </w:rPr>
        <w:t xml:space="preserve"> Values</w:t>
      </w:r>
      <w:r w:rsidR="00124788" w:rsidRPr="00553E00">
        <w:rPr>
          <w:iCs/>
        </w:rPr>
        <w:t xml:space="preserve"> </w:t>
      </w:r>
      <w:r w:rsidR="005B3D28" w:rsidRPr="00553E00">
        <w:rPr>
          <w:iCs/>
        </w:rPr>
        <w:t>for a simulator</w:t>
      </w:r>
      <w:r w:rsidR="00D55931" w:rsidRPr="00553E00">
        <w:rPr>
          <w:iCs/>
        </w:rPr>
        <w:t xml:space="preserve"> configuration </w:t>
      </w:r>
      <w:r w:rsidR="00263D4B" w:rsidRPr="00553E00">
        <w:rPr>
          <w:iCs/>
        </w:rPr>
        <w:t>in a single, scrollable view.</w:t>
      </w:r>
      <w:r w:rsidR="00D55931" w:rsidRPr="00553E00">
        <w:rPr>
          <w:iCs/>
        </w:rPr>
        <w:t xml:space="preserve">  To see a pop-up description of any </w:t>
      </w:r>
      <w:r w:rsidR="00D55931" w:rsidRPr="00553E00">
        <w:rPr>
          <w:i/>
          <w:iCs/>
        </w:rPr>
        <w:t>Group</w:t>
      </w:r>
      <w:r w:rsidR="00D55931" w:rsidRPr="00553E00">
        <w:rPr>
          <w:iCs/>
        </w:rPr>
        <w:t>,</w:t>
      </w:r>
      <w:r w:rsidR="00D55931" w:rsidRPr="00553E00">
        <w:rPr>
          <w:i/>
          <w:iCs/>
        </w:rPr>
        <w:t xml:space="preserve"> Item </w:t>
      </w:r>
      <w:r w:rsidR="00D55931" w:rsidRPr="00553E00">
        <w:rPr>
          <w:iCs/>
        </w:rPr>
        <w:t>or</w:t>
      </w:r>
      <w:r w:rsidR="00D55931" w:rsidRPr="00553E00">
        <w:rPr>
          <w:i/>
          <w:iCs/>
        </w:rPr>
        <w:t xml:space="preserve"> Parameter </w:t>
      </w:r>
      <w:r w:rsidR="00636A39" w:rsidRPr="00553E00">
        <w:rPr>
          <w:iCs/>
        </w:rPr>
        <w:t xml:space="preserve">in any cell, </w:t>
      </w:r>
      <w:r w:rsidR="005B3D28" w:rsidRPr="00553E00">
        <w:rPr>
          <w:iCs/>
        </w:rPr>
        <w:t>hover the mouse</w:t>
      </w:r>
      <w:r w:rsidR="00D55931" w:rsidRPr="00553E00">
        <w:rPr>
          <w:iCs/>
        </w:rPr>
        <w:t xml:space="preserve"> cursor over the</w:t>
      </w:r>
      <w:r w:rsidR="00263D4B" w:rsidRPr="00553E00">
        <w:rPr>
          <w:iCs/>
        </w:rPr>
        <w:t xml:space="preserve"> cell</w:t>
      </w:r>
      <w:r w:rsidR="00D55931" w:rsidRPr="00553E00">
        <w:rPr>
          <w:iCs/>
        </w:rPr>
        <w:t>.</w:t>
      </w:r>
      <w:r w:rsidR="006B367A" w:rsidRPr="00553E00">
        <w:rPr>
          <w:iCs/>
        </w:rPr>
        <w:t xml:space="preserve"> </w:t>
      </w:r>
    </w:p>
    <w:p w14:paraId="0FAFC388" w14:textId="77777777" w:rsidR="00D55931" w:rsidRDefault="00D55931" w:rsidP="00D55931">
      <w:pPr>
        <w:pStyle w:val="ListParagraph"/>
        <w:spacing w:after="120"/>
        <w:contextualSpacing w:val="0"/>
        <w:rPr>
          <w:iCs/>
        </w:rPr>
      </w:pPr>
      <w:r w:rsidRPr="00553E00">
        <w:rPr>
          <w:iCs/>
        </w:rPr>
        <w:t xml:space="preserve"> </w:t>
      </w:r>
      <w:r w:rsidRPr="00553E00">
        <w:rPr>
          <w:iCs/>
          <w:highlight w:val="yellow"/>
        </w:rPr>
        <w:t>Alternatively, these descriptions are summarized</w:t>
      </w:r>
      <w:r w:rsidR="009C4C3B">
        <w:rPr>
          <w:iCs/>
          <w:highlight w:val="yellow"/>
        </w:rPr>
        <w:t xml:space="preserve"> here</w:t>
      </w:r>
      <w:r w:rsidR="009C4C3B">
        <w:rPr>
          <w:iCs/>
        </w:rPr>
        <w:t xml:space="preserve"> </w:t>
      </w:r>
      <w:r w:rsidR="009C4C3B" w:rsidRPr="009C4C3B">
        <w:rPr>
          <w:iCs/>
          <w:highlight w:val="yellow"/>
        </w:rPr>
        <w:t>in an Excel file located here:</w:t>
      </w:r>
    </w:p>
    <w:p w14:paraId="64ECE97B" w14:textId="77777777" w:rsidR="009C4C3B" w:rsidRDefault="009C4C3B" w:rsidP="009C4C3B">
      <w:pPr>
        <w:spacing w:after="120"/>
        <w:ind w:left="720"/>
      </w:pPr>
      <w:r w:rsidRPr="00803455">
        <w:rPr>
          <w:highlight w:val="yellow"/>
        </w:rPr>
        <w:t>Filename</w:t>
      </w:r>
      <w:r w:rsidRPr="009C4C3B">
        <w:rPr>
          <w:highlight w:val="yellow"/>
        </w:rPr>
        <w:t>:  VELMA 2.0_Description of Calibration Parameters.xlsx</w:t>
      </w:r>
    </w:p>
    <w:p w14:paraId="6FC612E9" w14:textId="77777777" w:rsidR="009C4C3B" w:rsidRPr="009C4C3B" w:rsidRDefault="009C4C3B" w:rsidP="009C4C3B">
      <w:pPr>
        <w:spacing w:after="120"/>
        <w:ind w:left="720"/>
      </w:pPr>
      <w:r w:rsidRPr="00803455">
        <w:rPr>
          <w:highlight w:val="yellow"/>
        </w:rPr>
        <w:t>Folder location</w:t>
      </w:r>
      <w:r w:rsidRPr="00340DF2">
        <w:rPr>
          <w:highlight w:val="yellow"/>
        </w:rPr>
        <w:t>:  VELMA SSWR 4.3C Product\Supporting Documents\Excel Calibration Files</w:t>
      </w:r>
    </w:p>
    <w:p w14:paraId="1CD05ED2" w14:textId="77777777" w:rsidR="005B3D28" w:rsidRDefault="00254DDF" w:rsidP="005B3D28">
      <w:pPr>
        <w:pStyle w:val="ListParagraph"/>
        <w:spacing w:after="120"/>
        <w:contextualSpacing w:val="0"/>
        <w:rPr>
          <w:rStyle w:val="SubtitleChar"/>
          <w:rFonts w:ascii="Times New Roman" w:hAnsi="Times New Roman" w:cs="Times New Roman"/>
          <w:i w:val="0"/>
          <w:color w:val="auto"/>
          <w:kern w:val="28"/>
        </w:rPr>
      </w:pPr>
      <w:r w:rsidRPr="005C3C10">
        <w:rPr>
          <w:rStyle w:val="SubtitleChar"/>
          <w:rFonts w:ascii="Times New Roman" w:hAnsi="Times New Roman" w:cs="Times New Roman"/>
          <w:i w:val="0"/>
          <w:color w:val="auto"/>
          <w:kern w:val="28"/>
        </w:rPr>
        <w:t xml:space="preserve">The </w:t>
      </w:r>
      <w:r w:rsidRPr="005C3C10">
        <w:rPr>
          <w:rStyle w:val="SubtitleChar"/>
          <w:rFonts w:ascii="Times New Roman" w:hAnsi="Times New Roman" w:cs="Times New Roman"/>
          <w:color w:val="auto"/>
          <w:kern w:val="28"/>
        </w:rPr>
        <w:t>All Configuration Parameters</w:t>
      </w:r>
      <w:r w:rsidRPr="005C3C10">
        <w:rPr>
          <w:rStyle w:val="SubtitleChar"/>
          <w:rFonts w:ascii="Times New Roman" w:hAnsi="Times New Roman" w:cs="Times New Roman"/>
          <w:i w:val="0"/>
          <w:color w:val="auto"/>
          <w:kern w:val="28"/>
        </w:rPr>
        <w:t xml:space="preserve"> view</w:t>
      </w:r>
      <w:r w:rsidR="00115869">
        <w:rPr>
          <w:rStyle w:val="SubtitleChar"/>
          <w:rFonts w:ascii="Times New Roman" w:hAnsi="Times New Roman" w:cs="Times New Roman"/>
          <w:i w:val="0"/>
          <w:color w:val="auto"/>
          <w:kern w:val="28"/>
        </w:rPr>
        <w:t xml:space="preserve"> </w:t>
      </w:r>
      <w:r w:rsidRPr="005C3C10">
        <w:rPr>
          <w:rStyle w:val="SubtitleChar"/>
          <w:rFonts w:ascii="Times New Roman" w:hAnsi="Times New Roman" w:cs="Times New Roman"/>
          <w:i w:val="0"/>
          <w:color w:val="auto"/>
          <w:kern w:val="28"/>
        </w:rPr>
        <w:t>contains</w:t>
      </w:r>
      <w:r w:rsidR="00DC1051" w:rsidRPr="005C3C10">
        <w:rPr>
          <w:rStyle w:val="SubtitleChar"/>
          <w:rFonts w:ascii="Times New Roman" w:hAnsi="Times New Roman" w:cs="Times New Roman"/>
          <w:i w:val="0"/>
          <w:color w:val="auto"/>
          <w:kern w:val="28"/>
        </w:rPr>
        <w:t xml:space="preserve"> an overwhelming </w:t>
      </w:r>
      <w:r w:rsidR="007D46BC" w:rsidRPr="005C3C10">
        <w:rPr>
          <w:rStyle w:val="SubtitleChar"/>
          <w:rFonts w:ascii="Times New Roman" w:hAnsi="Times New Roman" w:cs="Times New Roman"/>
          <w:i w:val="0"/>
          <w:color w:val="auto"/>
          <w:kern w:val="28"/>
        </w:rPr>
        <w:t>amount of information, but</w:t>
      </w:r>
      <w:r w:rsidR="004A6DBB" w:rsidRPr="005C3C10">
        <w:rPr>
          <w:rStyle w:val="SubtitleChar"/>
          <w:rFonts w:ascii="Times New Roman" w:hAnsi="Times New Roman" w:cs="Times New Roman"/>
          <w:i w:val="0"/>
          <w:color w:val="auto"/>
          <w:kern w:val="28"/>
        </w:rPr>
        <w:t xml:space="preserve"> the user has some</w:t>
      </w:r>
      <w:r w:rsidR="009021D7">
        <w:rPr>
          <w:rStyle w:val="SubtitleChar"/>
          <w:rFonts w:ascii="Times New Roman" w:hAnsi="Times New Roman" w:cs="Times New Roman"/>
          <w:i w:val="0"/>
          <w:color w:val="auto"/>
          <w:kern w:val="28"/>
        </w:rPr>
        <w:t xml:space="preserve"> search</w:t>
      </w:r>
      <w:r w:rsidR="00DC1051" w:rsidRPr="005C3C10">
        <w:rPr>
          <w:rStyle w:val="SubtitleChar"/>
          <w:rFonts w:ascii="Times New Roman" w:hAnsi="Times New Roman" w:cs="Times New Roman"/>
          <w:i w:val="0"/>
          <w:color w:val="auto"/>
          <w:kern w:val="28"/>
        </w:rPr>
        <w:t xml:space="preserve"> options for organizing</w:t>
      </w:r>
      <w:r w:rsidR="00C033F2" w:rsidRPr="005C3C10">
        <w:rPr>
          <w:rStyle w:val="SubtitleChar"/>
          <w:rFonts w:ascii="Times New Roman" w:hAnsi="Times New Roman" w:cs="Times New Roman"/>
          <w:i w:val="0"/>
          <w:color w:val="auto"/>
          <w:kern w:val="28"/>
        </w:rPr>
        <w:t xml:space="preserve"> and selecting</w:t>
      </w:r>
      <w:r w:rsidR="00DC1051" w:rsidRPr="005C3C10">
        <w:rPr>
          <w:rStyle w:val="SubtitleChar"/>
          <w:rFonts w:ascii="Times New Roman" w:hAnsi="Times New Roman" w:cs="Times New Roman"/>
          <w:i w:val="0"/>
          <w:color w:val="auto"/>
          <w:kern w:val="28"/>
        </w:rPr>
        <w:t xml:space="preserve"> things</w:t>
      </w:r>
      <w:r w:rsidR="00C033F2" w:rsidRPr="005C3C10">
        <w:rPr>
          <w:rStyle w:val="SubtitleChar"/>
          <w:rFonts w:ascii="Times New Roman" w:hAnsi="Times New Roman" w:cs="Times New Roman"/>
          <w:i w:val="0"/>
          <w:color w:val="auto"/>
          <w:kern w:val="28"/>
        </w:rPr>
        <w:t xml:space="preserve"> of interest</w:t>
      </w:r>
      <w:r w:rsidR="009021D7">
        <w:rPr>
          <w:rStyle w:val="SubtitleChar"/>
          <w:rFonts w:ascii="Times New Roman" w:hAnsi="Times New Roman" w:cs="Times New Roman"/>
          <w:i w:val="0"/>
          <w:color w:val="auto"/>
          <w:kern w:val="28"/>
        </w:rPr>
        <w:t xml:space="preserve">.  Experienced users may find that any of the first three search options, below, are useful for finding a specific parameter of interest in an existing simulator configuration.  </w:t>
      </w:r>
      <w:r w:rsidR="009021D7" w:rsidRPr="005C3C10">
        <w:rPr>
          <w:rStyle w:val="SubtitleChar"/>
          <w:rFonts w:ascii="Times New Roman" w:hAnsi="Times New Roman" w:cs="Times New Roman"/>
          <w:i w:val="0"/>
          <w:color w:val="auto"/>
          <w:kern w:val="28"/>
        </w:rPr>
        <w:t xml:space="preserve"> </w:t>
      </w:r>
      <w:r w:rsidR="00DC1051" w:rsidRPr="005C3C10">
        <w:rPr>
          <w:rStyle w:val="SubtitleChar"/>
          <w:rFonts w:ascii="Times New Roman" w:hAnsi="Times New Roman" w:cs="Times New Roman"/>
          <w:i w:val="0"/>
          <w:color w:val="auto"/>
          <w:kern w:val="28"/>
        </w:rPr>
        <w:t xml:space="preserve"> </w:t>
      </w:r>
    </w:p>
    <w:p w14:paraId="00D2609B" w14:textId="77777777" w:rsidR="005B3D28" w:rsidRPr="00553E00" w:rsidRDefault="005C3C10" w:rsidP="005B3D28">
      <w:pPr>
        <w:pStyle w:val="ListParagraph"/>
        <w:spacing w:after="120"/>
        <w:contextualSpacing w:val="0"/>
      </w:pPr>
      <w:r w:rsidRPr="00553E00">
        <w:t xml:space="preserve">Option 1 – For some purposes it is useful to use the </w:t>
      </w:r>
      <w:r w:rsidRPr="00553E00">
        <w:rPr>
          <w:i/>
        </w:rPr>
        <w:t xml:space="preserve">All Configuration Parameters </w:t>
      </w:r>
      <w:r w:rsidRPr="00553E00">
        <w:t xml:space="preserve">view to locate, sort and select parameters of interest.  For example, you can sort columns by double clicking the </w:t>
      </w:r>
      <w:r w:rsidRPr="00553E00">
        <w:rPr>
          <w:i/>
        </w:rPr>
        <w:t>Group</w:t>
      </w:r>
      <w:r w:rsidRPr="00553E00">
        <w:t xml:space="preserve">, </w:t>
      </w:r>
      <w:r w:rsidRPr="00553E00">
        <w:rPr>
          <w:i/>
        </w:rPr>
        <w:t>Item</w:t>
      </w:r>
      <w:r w:rsidRPr="00553E00">
        <w:t xml:space="preserve">, </w:t>
      </w:r>
      <w:r w:rsidRPr="00553E00">
        <w:rPr>
          <w:i/>
        </w:rPr>
        <w:t>Parameter</w:t>
      </w:r>
      <w:r w:rsidRPr="00553E00">
        <w:t xml:space="preserve"> or </w:t>
      </w:r>
      <w:r w:rsidRPr="00553E00">
        <w:rPr>
          <w:i/>
        </w:rPr>
        <w:t>Value</w:t>
      </w:r>
      <w:r w:rsidRPr="00553E00">
        <w:t xml:space="preserve"> column headers (turquois).   You can also right click a particular cell and select “Set Column Filter to</w:t>
      </w:r>
      <w:r w:rsidRPr="00553E00">
        <w:rPr>
          <w:i/>
        </w:rPr>
        <w:t xml:space="preserve"> </w:t>
      </w:r>
      <w:proofErr w:type="spellStart"/>
      <w:r w:rsidRPr="00553E00">
        <w:t>cellnam</w:t>
      </w:r>
      <w:r w:rsidR="00DA7B7C" w:rsidRPr="00553E00">
        <w:t>e</w:t>
      </w:r>
      <w:proofErr w:type="spellEnd"/>
      <w:r w:rsidRPr="00553E00">
        <w:t xml:space="preserve">”, which will display values for the </w:t>
      </w:r>
      <w:r w:rsidRPr="00553E00">
        <w:lastRenderedPageBreak/>
        <w:t>selected item across all cover types, soil types, disturbance type, etc.  For example, this is useful if your watershed has more than one cover or soil type.</w:t>
      </w:r>
    </w:p>
    <w:p w14:paraId="21D0C445" w14:textId="77777777" w:rsidR="005C3C10" w:rsidRPr="005B3D28" w:rsidRDefault="005C3C10" w:rsidP="005B3D28">
      <w:pPr>
        <w:pStyle w:val="ListParagraph"/>
        <w:spacing w:after="120"/>
        <w:contextualSpacing w:val="0"/>
        <w:rPr>
          <w:rFonts w:eastAsiaTheme="majorEastAsia"/>
          <w:iCs/>
          <w:spacing w:val="15"/>
          <w:kern w:val="28"/>
        </w:rPr>
      </w:pPr>
      <w:r w:rsidRPr="005B3D28">
        <w:rPr>
          <w:rStyle w:val="SubtitleChar"/>
          <w:rFonts w:ascii="Times New Roman" w:hAnsi="Times New Roman" w:cs="Times New Roman"/>
          <w:i w:val="0"/>
          <w:color w:val="auto"/>
          <w:kern w:val="28"/>
        </w:rPr>
        <w:t xml:space="preserve">Option 2 – Use the </w:t>
      </w:r>
      <w:r w:rsidRPr="005C3C10">
        <w:t>drop-down button (</w:t>
      </w:r>
      <w:r w:rsidRPr="005C3C10">
        <w:rPr>
          <w:noProof/>
        </w:rPr>
        <w:drawing>
          <wp:inline distT="0" distB="0" distL="0" distR="0" wp14:anchorId="619516A6" wp14:editId="2F92DAC3">
            <wp:extent cx="182880" cy="228600"/>
            <wp:effectExtent l="1905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182880" cy="228600"/>
                    </a:xfrm>
                    <a:prstGeom prst="rect">
                      <a:avLst/>
                    </a:prstGeom>
                    <a:noFill/>
                    <a:ln w="9525">
                      <a:noFill/>
                      <a:miter lim="800000"/>
                      <a:headEnd/>
                      <a:tailEnd/>
                    </a:ln>
                  </pic:spPr>
                </pic:pic>
              </a:graphicData>
            </a:graphic>
          </wp:inline>
        </w:drawing>
      </w:r>
      <w:r w:rsidRPr="005C3C10">
        <w:t>) on the right side of the first</w:t>
      </w:r>
      <w:r w:rsidRPr="005B3D28">
        <w:rPr>
          <w:i/>
        </w:rPr>
        <w:t xml:space="preserve"> </w:t>
      </w:r>
      <w:r w:rsidRPr="005C3C10">
        <w:t xml:space="preserve">filter field (above </w:t>
      </w:r>
      <w:r w:rsidRPr="005B3D28">
        <w:rPr>
          <w:i/>
        </w:rPr>
        <w:t>Group</w:t>
      </w:r>
      <w:r w:rsidRPr="005C3C10">
        <w:t>)</w:t>
      </w:r>
      <w:r w:rsidRPr="005B3D28">
        <w:rPr>
          <w:i/>
        </w:rPr>
        <w:t xml:space="preserve"> </w:t>
      </w:r>
      <w:r w:rsidRPr="005C3C10">
        <w:t xml:space="preserve">to select from the list of model configuration categories: startups, calibration, cover, disturbance, </w:t>
      </w:r>
      <w:proofErr w:type="spellStart"/>
      <w:r w:rsidRPr="00DA7B7C">
        <w:rPr>
          <w:rFonts w:ascii="Consolas" w:hAnsi="Consolas" w:cs="Consolas"/>
          <w:sz w:val="20"/>
        </w:rPr>
        <w:t>cellDataWriter</w:t>
      </w:r>
      <w:proofErr w:type="spellEnd"/>
      <w:r w:rsidRPr="005C3C10">
        <w:t xml:space="preserve">, </w:t>
      </w:r>
      <w:proofErr w:type="spellStart"/>
      <w:r w:rsidRPr="00DA7B7C">
        <w:rPr>
          <w:rFonts w:ascii="Consolas" w:hAnsi="Consolas" w:cs="Consolas"/>
          <w:sz w:val="20"/>
        </w:rPr>
        <w:t>spatailDataWriter</w:t>
      </w:r>
      <w:proofErr w:type="spellEnd"/>
      <w:r w:rsidRPr="005C3C10">
        <w:t>, soil, and weather (the meaning and use of these categories will be explained below, under sections 1.0 to 25.0).</w:t>
      </w:r>
    </w:p>
    <w:p w14:paraId="61065A1E" w14:textId="77777777" w:rsidR="005C3C10" w:rsidRPr="005C3C10" w:rsidRDefault="005A05F5" w:rsidP="005C3C10">
      <w:pPr>
        <w:pStyle w:val="ListParagraph"/>
        <w:spacing w:after="120"/>
        <w:contextualSpacing w:val="0"/>
        <w:rPr>
          <w:rStyle w:val="SubtitleChar"/>
          <w:rFonts w:ascii="Times New Roman" w:eastAsia="Times New Roman" w:hAnsi="Times New Roman" w:cs="Times New Roman"/>
          <w:i w:val="0"/>
          <w:iCs w:val="0"/>
          <w:color w:val="auto"/>
          <w:spacing w:val="0"/>
        </w:rPr>
      </w:pPr>
      <w:r>
        <w:rPr>
          <w:noProof/>
        </w:rPr>
        <w:drawing>
          <wp:inline distT="0" distB="0" distL="0" distR="0" wp14:anchorId="2FDF395E" wp14:editId="21A88C6A">
            <wp:extent cx="5943600" cy="2595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595245"/>
                    </a:xfrm>
                    <a:prstGeom prst="rect">
                      <a:avLst/>
                    </a:prstGeom>
                  </pic:spPr>
                </pic:pic>
              </a:graphicData>
            </a:graphic>
          </wp:inline>
        </w:drawing>
      </w:r>
    </w:p>
    <w:p w14:paraId="4BBC0814" w14:textId="77777777" w:rsidR="005C3C10" w:rsidRPr="00553E00" w:rsidRDefault="005C3C10" w:rsidP="005C3C10">
      <w:pPr>
        <w:pStyle w:val="ListParagraph"/>
        <w:spacing w:after="120"/>
        <w:contextualSpacing w:val="0"/>
        <w:rPr>
          <w:iCs/>
        </w:rPr>
      </w:pPr>
      <w:r w:rsidRPr="00553E00">
        <w:rPr>
          <w:iCs/>
        </w:rPr>
        <w:t>Option 3 – Type a search string in the filter fields located above any of the four turquois column headers.</w:t>
      </w:r>
      <w:r w:rsidR="005A05F5" w:rsidRPr="00553E00">
        <w:rPr>
          <w:iCs/>
        </w:rPr>
        <w:t xml:space="preserve"> Suppose you want to make sure the nitrogen fixation subroutine is turned off for a coniferous cover type.  As the </w:t>
      </w:r>
      <w:r w:rsidRPr="00553E00">
        <w:rPr>
          <w:iCs/>
        </w:rPr>
        <w:t>screenshot below</w:t>
      </w:r>
      <w:r w:rsidR="005A05F5" w:rsidRPr="00553E00">
        <w:rPr>
          <w:iCs/>
        </w:rPr>
        <w:t xml:space="preserve"> shows</w:t>
      </w:r>
      <w:r w:rsidRPr="00553E00">
        <w:rPr>
          <w:iCs/>
        </w:rPr>
        <w:t xml:space="preserve">, </w:t>
      </w:r>
      <w:r w:rsidR="005A05F5" w:rsidRPr="00553E00">
        <w:rPr>
          <w:iCs/>
        </w:rPr>
        <w:t>by typing “.*Conifer in the “Item” filter field and “.*</w:t>
      </w:r>
      <w:proofErr w:type="spellStart"/>
      <w:r w:rsidR="005A05F5" w:rsidRPr="00553E00">
        <w:rPr>
          <w:iCs/>
        </w:rPr>
        <w:t>NitrogenFixation</w:t>
      </w:r>
      <w:proofErr w:type="spellEnd"/>
      <w:r w:rsidR="00E026CB" w:rsidRPr="00553E00">
        <w:rPr>
          <w:iCs/>
        </w:rPr>
        <w:t>”</w:t>
      </w:r>
      <w:r w:rsidR="005A05F5" w:rsidRPr="00553E00">
        <w:rPr>
          <w:iCs/>
        </w:rPr>
        <w:t xml:space="preserve"> in the</w:t>
      </w:r>
      <w:r w:rsidR="00E026CB" w:rsidRPr="00553E00">
        <w:rPr>
          <w:iCs/>
        </w:rPr>
        <w:t xml:space="preserve"> “Parameter” filter field.  This search verified that the “</w:t>
      </w:r>
      <w:proofErr w:type="spellStart"/>
      <w:r w:rsidR="00E026CB" w:rsidRPr="00553E00">
        <w:rPr>
          <w:iCs/>
        </w:rPr>
        <w:t>useNitrogenFixation</w:t>
      </w:r>
      <w:proofErr w:type="spellEnd"/>
      <w:r w:rsidR="00E026CB" w:rsidRPr="00553E00">
        <w:rPr>
          <w:iCs/>
        </w:rPr>
        <w:t>” parameter is turned off (false).</w:t>
      </w:r>
    </w:p>
    <w:p w14:paraId="078EBAE4" w14:textId="77777777" w:rsidR="005C3C10" w:rsidRPr="005C3C10" w:rsidRDefault="005A05F5" w:rsidP="005C3C10">
      <w:pPr>
        <w:pStyle w:val="ListParagraph"/>
        <w:spacing w:after="120"/>
        <w:contextualSpacing w:val="0"/>
        <w:rPr>
          <w:rStyle w:val="SubtitleChar"/>
          <w:rFonts w:ascii="Times New Roman" w:hAnsi="Times New Roman" w:cs="Times New Roman"/>
          <w:i w:val="0"/>
          <w:color w:val="auto"/>
          <w:kern w:val="28"/>
        </w:rPr>
      </w:pPr>
      <w:r>
        <w:rPr>
          <w:noProof/>
        </w:rPr>
        <w:drawing>
          <wp:inline distT="0" distB="0" distL="0" distR="0" wp14:anchorId="5A1F7A00" wp14:editId="04983463">
            <wp:extent cx="5943600" cy="1290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290320"/>
                    </a:xfrm>
                    <a:prstGeom prst="rect">
                      <a:avLst/>
                    </a:prstGeom>
                  </pic:spPr>
                </pic:pic>
              </a:graphicData>
            </a:graphic>
          </wp:inline>
        </w:drawing>
      </w:r>
    </w:p>
    <w:p w14:paraId="09A46538" w14:textId="77777777" w:rsidR="005C3C10" w:rsidRPr="00553E00" w:rsidRDefault="005C3C10" w:rsidP="005C3C10">
      <w:pPr>
        <w:pStyle w:val="ListParagraph"/>
        <w:spacing w:after="120"/>
        <w:contextualSpacing w:val="0"/>
      </w:pPr>
      <w:r w:rsidRPr="00553E00">
        <w:t xml:space="preserve">Option 4 (recommended) – </w:t>
      </w:r>
      <w:r w:rsidR="00E026CB" w:rsidRPr="00553E00">
        <w:t>Although experienced u</w:t>
      </w:r>
      <w:r w:rsidR="002452BB" w:rsidRPr="00553E00">
        <w:t xml:space="preserve">sers may find </w:t>
      </w:r>
      <w:r w:rsidR="008007BE" w:rsidRPr="00553E00">
        <w:t>O</w:t>
      </w:r>
      <w:r w:rsidR="002452BB" w:rsidRPr="00553E00">
        <w:t>ptions 1 - 3</w:t>
      </w:r>
      <w:r w:rsidR="008007BE" w:rsidRPr="00553E00">
        <w:t xml:space="preserve"> </w:t>
      </w:r>
      <w:r w:rsidR="002452BB" w:rsidRPr="00553E00">
        <w:t>handy for quickly</w:t>
      </w:r>
      <w:r w:rsidR="008007BE" w:rsidRPr="00553E00">
        <w:t xml:space="preserve"> locating specific Items, Parameters or Values</w:t>
      </w:r>
      <w:r w:rsidR="00E026CB" w:rsidRPr="00553E00">
        <w:t xml:space="preserve">, </w:t>
      </w:r>
      <w:r w:rsidR="00E026CB" w:rsidRPr="00D6243B">
        <w:rPr>
          <w:highlight w:val="yellow"/>
        </w:rPr>
        <w:t>we recommend that all users stick with using sections 1.0 – 25.0 of the All Parameters</w:t>
      </w:r>
      <w:r w:rsidR="00E026CB" w:rsidRPr="00D6243B">
        <w:rPr>
          <w:i/>
          <w:highlight w:val="yellow"/>
        </w:rPr>
        <w:t xml:space="preserve"> </w:t>
      </w:r>
      <w:r w:rsidR="00E026CB" w:rsidRPr="00D6243B">
        <w:rPr>
          <w:highlight w:val="yellow"/>
        </w:rPr>
        <w:t xml:space="preserve">TOC </w:t>
      </w:r>
      <w:r w:rsidR="002452BB" w:rsidRPr="00D6243B">
        <w:rPr>
          <w:highlight w:val="yellow"/>
        </w:rPr>
        <w:t>when configuring</w:t>
      </w:r>
      <w:r w:rsidRPr="00D6243B">
        <w:rPr>
          <w:highlight w:val="yellow"/>
        </w:rPr>
        <w:t xml:space="preserve"> a </w:t>
      </w:r>
      <w:r w:rsidR="005B3D28" w:rsidRPr="00D6243B">
        <w:rPr>
          <w:highlight w:val="yellow"/>
        </w:rPr>
        <w:t>new VELMA application</w:t>
      </w:r>
      <w:r w:rsidR="002452BB" w:rsidRPr="00D6243B">
        <w:rPr>
          <w:highlight w:val="yellow"/>
        </w:rPr>
        <w:t>.</w:t>
      </w:r>
      <w:r w:rsidR="002452BB" w:rsidRPr="00553E00">
        <w:t xml:space="preserve">  </w:t>
      </w:r>
      <w:r w:rsidRPr="00553E00">
        <w:t xml:space="preserve">These sections collectively contain the same information listed under </w:t>
      </w:r>
      <w:r w:rsidR="002452BB" w:rsidRPr="00553E00">
        <w:t>“</w:t>
      </w:r>
      <w:r w:rsidRPr="00553E00">
        <w:t>All Configuration Parameters</w:t>
      </w:r>
      <w:r w:rsidR="002452BB" w:rsidRPr="00553E00">
        <w:t>”</w:t>
      </w:r>
      <w:r w:rsidRPr="00553E00">
        <w:t>, but in a sequence of steps organized to assist users in building new simulator configurations</w:t>
      </w:r>
      <w:r w:rsidR="002452BB" w:rsidRPr="00553E00">
        <w:t xml:space="preserve"> or editing existing ones</w:t>
      </w:r>
      <w:r w:rsidRPr="00553E00">
        <w:t>.  Details follow.</w:t>
      </w:r>
    </w:p>
    <w:p w14:paraId="02CBC527" w14:textId="77777777" w:rsidR="00FD6D95" w:rsidRPr="00333BD1" w:rsidRDefault="0002758D" w:rsidP="00333BD1">
      <w:pPr>
        <w:pStyle w:val="Heading1"/>
        <w:rPr>
          <w:sz w:val="28"/>
        </w:rPr>
      </w:pPr>
      <w:bookmarkStart w:id="122" w:name="_1.0_–_Input"/>
      <w:bookmarkStart w:id="123" w:name="_Toc397874059"/>
      <w:bookmarkStart w:id="124" w:name="_Toc397875450"/>
      <w:bookmarkEnd w:id="122"/>
      <w:r w:rsidRPr="00333BD1">
        <w:rPr>
          <w:sz w:val="28"/>
        </w:rPr>
        <w:lastRenderedPageBreak/>
        <w:t xml:space="preserve">1.0 – </w:t>
      </w:r>
      <w:r w:rsidR="00EE7914" w:rsidRPr="00333BD1">
        <w:rPr>
          <w:sz w:val="28"/>
        </w:rPr>
        <w:t>Input Data Location</w:t>
      </w:r>
      <w:r w:rsidR="00F90B76">
        <w:rPr>
          <w:sz w:val="28"/>
        </w:rPr>
        <w:t xml:space="preserve"> </w:t>
      </w:r>
      <w:r w:rsidR="00333BD1">
        <w:rPr>
          <w:sz w:val="28"/>
        </w:rPr>
        <w:t xml:space="preserve">  </w:t>
      </w:r>
      <w:hyperlink w:anchor="_1.0__" w:history="1">
        <w:r w:rsidR="00333BD1" w:rsidRPr="00C82855">
          <w:rPr>
            <w:rStyle w:val="Hyperlink"/>
            <w:b w:val="0"/>
            <w:sz w:val="28"/>
          </w:rPr>
          <w:t>(</w:t>
        </w:r>
        <w:r w:rsidR="00A53C9D">
          <w:rPr>
            <w:rStyle w:val="Hyperlink"/>
            <w:b w:val="0"/>
            <w:sz w:val="28"/>
          </w:rPr>
          <w:t>link to All P</w:t>
        </w:r>
        <w:r w:rsidR="004E0B22">
          <w:rPr>
            <w:rStyle w:val="Hyperlink"/>
            <w:b w:val="0"/>
            <w:sz w:val="28"/>
          </w:rPr>
          <w:t>arameters TOC</w:t>
        </w:r>
        <w:r w:rsidR="00333BD1" w:rsidRPr="00C82855">
          <w:rPr>
            <w:rStyle w:val="Hyperlink"/>
            <w:b w:val="0"/>
            <w:sz w:val="28"/>
          </w:rPr>
          <w:t>)</w:t>
        </w:r>
        <w:bookmarkEnd w:id="123"/>
        <w:bookmarkEnd w:id="124"/>
      </w:hyperlink>
    </w:p>
    <w:p w14:paraId="5E57184C" w14:textId="77777777" w:rsidR="00FD6D95" w:rsidRDefault="00FD6D95" w:rsidP="00FD767F">
      <w:pPr>
        <w:ind w:left="720"/>
        <w:rPr>
          <w:color w:val="000000"/>
        </w:rPr>
      </w:pPr>
      <w:r>
        <w:rPr>
          <w:noProof/>
        </w:rPr>
        <w:drawing>
          <wp:inline distT="0" distB="0" distL="0" distR="0" wp14:anchorId="5E1E5A08" wp14:editId="4D70DB38">
            <wp:extent cx="5943600" cy="11423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142365"/>
                    </a:xfrm>
                    <a:prstGeom prst="rect">
                      <a:avLst/>
                    </a:prstGeom>
                  </pic:spPr>
                </pic:pic>
              </a:graphicData>
            </a:graphic>
          </wp:inline>
        </w:drawing>
      </w:r>
    </w:p>
    <w:p w14:paraId="4E4BFF1E" w14:textId="77777777" w:rsidR="00FD6D95" w:rsidRDefault="00FD6D95" w:rsidP="00FD767F">
      <w:pPr>
        <w:ind w:left="720"/>
        <w:rPr>
          <w:color w:val="000000"/>
        </w:rPr>
      </w:pPr>
    </w:p>
    <w:p w14:paraId="5486F4C5" w14:textId="77777777" w:rsidR="00803455" w:rsidRDefault="00803455" w:rsidP="00803455">
      <w:pPr>
        <w:spacing w:after="120"/>
        <w:ind w:left="720"/>
      </w:pPr>
      <w:r w:rsidRPr="00D76DC2">
        <w:rPr>
          <w:u w:val="single"/>
        </w:rPr>
        <w:t>Parameter Definitions</w:t>
      </w:r>
    </w:p>
    <w:p w14:paraId="5868FF5C" w14:textId="77777777" w:rsidR="00803455" w:rsidRPr="00153781" w:rsidRDefault="00803455" w:rsidP="00803455">
      <w:pPr>
        <w:spacing w:after="120"/>
        <w:ind w:left="5580" w:hanging="4140"/>
        <w:rPr>
          <w:rFonts w:ascii="Consolas" w:hAnsi="Consolas" w:cs="Consolas"/>
          <w:sz w:val="20"/>
        </w:rPr>
      </w:pPr>
      <w:proofErr w:type="spellStart"/>
      <w:r>
        <w:rPr>
          <w:rFonts w:ascii="Consolas" w:hAnsi="Consolas" w:cs="Consolas"/>
          <w:sz w:val="20"/>
        </w:rPr>
        <w:t>inputDataLocationDirName</w:t>
      </w:r>
      <w:proofErr w:type="spellEnd"/>
      <w:r w:rsidRPr="00153781">
        <w:rPr>
          <w:rFonts w:ascii="Consolas" w:hAnsi="Consolas" w:cs="Consolas"/>
          <w:sz w:val="20"/>
        </w:rPr>
        <w:tab/>
      </w:r>
      <w:r w:rsidRPr="00803455">
        <w:rPr>
          <w:sz w:val="22"/>
        </w:rPr>
        <w:t xml:space="preserve">The name of a subdirectory of the </w:t>
      </w:r>
      <w:proofErr w:type="spellStart"/>
      <w:r w:rsidRPr="00803455">
        <w:rPr>
          <w:sz w:val="22"/>
        </w:rPr>
        <w:t>inputDataLocationRootName</w:t>
      </w:r>
      <w:proofErr w:type="spellEnd"/>
      <w:r w:rsidRPr="00803455">
        <w:rPr>
          <w:sz w:val="22"/>
        </w:rPr>
        <w:t xml:space="preserve"> directory that contains the set of input data for a specific simulation run. When left unspecified or comment</w:t>
      </w:r>
      <w:r>
        <w:rPr>
          <w:sz w:val="22"/>
        </w:rPr>
        <w:t>ed-out  defaults to "". (</w:t>
      </w:r>
      <w:proofErr w:type="gramStart"/>
      <w:r>
        <w:rPr>
          <w:sz w:val="22"/>
        </w:rPr>
        <w:t>I.e.</w:t>
      </w:r>
      <w:proofErr w:type="gramEnd"/>
      <w:r>
        <w:rPr>
          <w:sz w:val="22"/>
        </w:rPr>
        <w:t xml:space="preserve"> VELMA</w:t>
      </w:r>
      <w:r w:rsidRPr="00803455">
        <w:rPr>
          <w:sz w:val="22"/>
        </w:rPr>
        <w:t xml:space="preserve"> will look for input data in the </w:t>
      </w:r>
      <w:proofErr w:type="spellStart"/>
      <w:r w:rsidRPr="00803455">
        <w:rPr>
          <w:sz w:val="22"/>
        </w:rPr>
        <w:t>inputDataLocationRootName</w:t>
      </w:r>
      <w:proofErr w:type="spellEnd"/>
      <w:r w:rsidRPr="00803455">
        <w:rPr>
          <w:sz w:val="22"/>
        </w:rPr>
        <w:t xml:space="preserve"> directory itself)</w:t>
      </w:r>
    </w:p>
    <w:p w14:paraId="4F194570" w14:textId="77777777" w:rsidR="00803455" w:rsidRPr="00153781" w:rsidRDefault="00803455" w:rsidP="00803455">
      <w:pPr>
        <w:spacing w:after="120"/>
        <w:ind w:left="5580" w:hanging="4140"/>
        <w:rPr>
          <w:rFonts w:ascii="Consolas" w:hAnsi="Consolas" w:cs="Consolas"/>
          <w:sz w:val="20"/>
        </w:rPr>
      </w:pPr>
      <w:proofErr w:type="spellStart"/>
      <w:r>
        <w:rPr>
          <w:rFonts w:ascii="Consolas" w:hAnsi="Consolas" w:cs="Consolas"/>
          <w:sz w:val="20"/>
        </w:rPr>
        <w:t>inputDataLocationRootName</w:t>
      </w:r>
      <w:proofErr w:type="spellEnd"/>
      <w:r w:rsidRPr="00153781">
        <w:rPr>
          <w:rFonts w:ascii="Consolas" w:hAnsi="Consolas" w:cs="Consolas"/>
          <w:sz w:val="20"/>
        </w:rPr>
        <w:tab/>
      </w:r>
      <w:r w:rsidRPr="00803455">
        <w:rPr>
          <w:sz w:val="22"/>
        </w:rPr>
        <w:t>Fully-qualified path to the directory containing input data directories. When left unspecified or commented-out  defaults to t</w:t>
      </w:r>
      <w:r w:rsidR="00C6413B">
        <w:rPr>
          <w:sz w:val="22"/>
        </w:rPr>
        <w:t xml:space="preserve">he </w:t>
      </w:r>
      <w:proofErr w:type="gramStart"/>
      <w:r w:rsidR="00C6413B">
        <w:rPr>
          <w:sz w:val="22"/>
        </w:rPr>
        <w:t>"..</w:t>
      </w:r>
      <w:proofErr w:type="gramEnd"/>
      <w:r w:rsidR="00C6413B">
        <w:rPr>
          <w:sz w:val="22"/>
        </w:rPr>
        <w:t>/data/" subdirectory of VELMA</w:t>
      </w:r>
      <w:r w:rsidRPr="00803455">
        <w:rPr>
          <w:sz w:val="22"/>
        </w:rPr>
        <w:t>'s installation directory.</w:t>
      </w:r>
    </w:p>
    <w:p w14:paraId="1789AB70" w14:textId="77777777" w:rsidR="00803455" w:rsidRDefault="00803455" w:rsidP="00FD767F">
      <w:pPr>
        <w:ind w:left="720"/>
        <w:rPr>
          <w:color w:val="000000"/>
        </w:rPr>
      </w:pPr>
    </w:p>
    <w:p w14:paraId="1782A1AF" w14:textId="77777777" w:rsidR="00FD767F" w:rsidRPr="00C6413B" w:rsidRDefault="006801D5" w:rsidP="00FD767F">
      <w:pPr>
        <w:ind w:left="720"/>
        <w:rPr>
          <w:color w:val="000000"/>
        </w:rPr>
      </w:pPr>
      <w:r>
        <w:rPr>
          <w:color w:val="000000"/>
        </w:rPr>
        <w:t xml:space="preserve">For the </w:t>
      </w:r>
      <w:proofErr w:type="spellStart"/>
      <w:r w:rsidRPr="00803455">
        <w:rPr>
          <w:rFonts w:ascii="Consolas" w:hAnsi="Consolas" w:cs="Consolas"/>
          <w:sz w:val="20"/>
        </w:rPr>
        <w:t>inputDataLocationRootName</w:t>
      </w:r>
      <w:proofErr w:type="spellEnd"/>
      <w:r w:rsidRPr="00803455">
        <w:rPr>
          <w:rFonts w:ascii="Consolas" w:hAnsi="Consolas" w:cs="Consolas"/>
          <w:sz w:val="20"/>
        </w:rPr>
        <w:t xml:space="preserve"> </w:t>
      </w:r>
      <w:r>
        <w:rPr>
          <w:color w:val="000000"/>
        </w:rPr>
        <w:t>parameter</w:t>
      </w:r>
      <w:r w:rsidR="007726D0">
        <w:rPr>
          <w:color w:val="000000"/>
        </w:rPr>
        <w:t xml:space="preserve">, specify </w:t>
      </w:r>
      <w:r>
        <w:rPr>
          <w:color w:val="000000"/>
        </w:rPr>
        <w:t>a directory name for the</w:t>
      </w:r>
      <w:r w:rsidR="007726D0">
        <w:rPr>
          <w:color w:val="000000"/>
        </w:rPr>
        <w:t xml:space="preserve"> </w:t>
      </w:r>
      <w:r w:rsidR="00C6413B">
        <w:rPr>
          <w:color w:val="000000"/>
        </w:rPr>
        <w:t>folder</w:t>
      </w:r>
      <w:r w:rsidR="007726D0">
        <w:rPr>
          <w:color w:val="000000"/>
        </w:rPr>
        <w:t xml:space="preserve"> that </w:t>
      </w:r>
      <w:r>
        <w:rPr>
          <w:color w:val="000000"/>
        </w:rPr>
        <w:t>contain</w:t>
      </w:r>
      <w:r w:rsidR="007726D0">
        <w:rPr>
          <w:color w:val="000000"/>
        </w:rPr>
        <w:t>s</w:t>
      </w:r>
      <w:r w:rsidR="00FD767F" w:rsidRPr="00FD767F">
        <w:rPr>
          <w:color w:val="000000"/>
        </w:rPr>
        <w:t xml:space="preserve"> the set of input data for a</w:t>
      </w:r>
      <w:r>
        <w:rPr>
          <w:color w:val="000000"/>
        </w:rPr>
        <w:t xml:space="preserve"> given simulation configuration</w:t>
      </w:r>
      <w:r w:rsidR="007726D0">
        <w:rPr>
          <w:color w:val="000000"/>
        </w:rPr>
        <w:t>.</w:t>
      </w:r>
      <w:r w:rsidR="00803455">
        <w:rPr>
          <w:color w:val="000000"/>
        </w:rPr>
        <w:t xml:space="preserve">  The </w:t>
      </w:r>
      <w:proofErr w:type="spellStart"/>
      <w:r w:rsidR="00803455">
        <w:rPr>
          <w:rFonts w:ascii="Consolas" w:hAnsi="Consolas" w:cs="Consolas"/>
          <w:sz w:val="20"/>
        </w:rPr>
        <w:t>inputDataLocationRootName</w:t>
      </w:r>
      <w:proofErr w:type="spellEnd"/>
      <w:r w:rsidR="00C6413B">
        <w:rPr>
          <w:rFonts w:ascii="Consolas" w:hAnsi="Consolas" w:cs="Consolas"/>
          <w:sz w:val="20"/>
        </w:rPr>
        <w:t xml:space="preserve"> </w:t>
      </w:r>
      <w:r w:rsidR="00C6413B">
        <w:rPr>
          <w:color w:val="000000"/>
        </w:rPr>
        <w:t>is the</w:t>
      </w:r>
      <w:r w:rsidR="00803455">
        <w:rPr>
          <w:color w:val="000000"/>
        </w:rPr>
        <w:t xml:space="preserve"> </w:t>
      </w:r>
      <w:r w:rsidR="00803455">
        <w:rPr>
          <w:color w:val="000000"/>
          <w:u w:val="single"/>
        </w:rPr>
        <w:t>path</w:t>
      </w:r>
      <w:r w:rsidR="00C6413B">
        <w:rPr>
          <w:color w:val="000000"/>
        </w:rPr>
        <w:t xml:space="preserve"> to that directory.</w:t>
      </w:r>
    </w:p>
    <w:p w14:paraId="098180AF" w14:textId="77777777" w:rsidR="00F85BE2" w:rsidRPr="00333BD1" w:rsidRDefault="0002758D" w:rsidP="00333BD1">
      <w:pPr>
        <w:pStyle w:val="Heading1"/>
        <w:ind w:left="720" w:hanging="720"/>
        <w:rPr>
          <w:sz w:val="28"/>
        </w:rPr>
      </w:pPr>
      <w:bookmarkStart w:id="125" w:name="_2.0_–_Results"/>
      <w:bookmarkStart w:id="126" w:name="_Toc397874060"/>
      <w:bookmarkStart w:id="127" w:name="_Toc397875451"/>
      <w:bookmarkEnd w:id="125"/>
      <w:r w:rsidRPr="00333BD1">
        <w:rPr>
          <w:sz w:val="28"/>
        </w:rPr>
        <w:t xml:space="preserve">2.0 – </w:t>
      </w:r>
      <w:r w:rsidR="00C82855">
        <w:rPr>
          <w:sz w:val="28"/>
        </w:rPr>
        <w:t xml:space="preserve">Results Data Location   </w:t>
      </w:r>
      <w:hyperlink w:anchor="_2.0__" w:history="1">
        <w:r w:rsidR="00C82855" w:rsidRPr="00C82855">
          <w:rPr>
            <w:rStyle w:val="Hyperlink"/>
            <w:b w:val="0"/>
            <w:sz w:val="28"/>
          </w:rPr>
          <w:t>(</w:t>
        </w:r>
        <w:r w:rsidR="00A53C9D">
          <w:rPr>
            <w:rStyle w:val="Hyperlink"/>
            <w:b w:val="0"/>
            <w:sz w:val="28"/>
          </w:rPr>
          <w:t>link to All P</w:t>
        </w:r>
        <w:r w:rsidR="004E0B22">
          <w:rPr>
            <w:rStyle w:val="Hyperlink"/>
            <w:b w:val="0"/>
            <w:sz w:val="28"/>
          </w:rPr>
          <w:t>arameters TOC</w:t>
        </w:r>
        <w:r w:rsidR="00C82855" w:rsidRPr="00C82855">
          <w:rPr>
            <w:rStyle w:val="Hyperlink"/>
            <w:b w:val="0"/>
            <w:sz w:val="28"/>
          </w:rPr>
          <w:t>)</w:t>
        </w:r>
        <w:bookmarkEnd w:id="126"/>
        <w:bookmarkEnd w:id="127"/>
      </w:hyperlink>
    </w:p>
    <w:p w14:paraId="48325F57" w14:textId="77777777" w:rsidR="006801D5" w:rsidRDefault="006801D5" w:rsidP="006801D5">
      <w:pPr>
        <w:spacing w:after="120"/>
        <w:ind w:left="720"/>
        <w:rPr>
          <w:color w:val="000000"/>
        </w:rPr>
      </w:pPr>
      <w:r>
        <w:rPr>
          <w:color w:val="000000"/>
        </w:rPr>
        <w:t xml:space="preserve">For the </w:t>
      </w:r>
      <w:proofErr w:type="spellStart"/>
      <w:r w:rsidR="00F85BE2" w:rsidRPr="000E4477">
        <w:rPr>
          <w:i/>
          <w:color w:val="000000"/>
        </w:rPr>
        <w:t>i</w:t>
      </w:r>
      <w:r w:rsidR="000E4477" w:rsidRPr="000E4477">
        <w:rPr>
          <w:i/>
          <w:color w:val="000000"/>
        </w:rPr>
        <w:t>nitializeOutputDataLocationRoot</w:t>
      </w:r>
      <w:proofErr w:type="spellEnd"/>
      <w:r w:rsidR="000E4477">
        <w:rPr>
          <w:color w:val="000000"/>
        </w:rPr>
        <w:t xml:space="preserve"> </w:t>
      </w:r>
      <w:r>
        <w:rPr>
          <w:color w:val="000000"/>
        </w:rPr>
        <w:t xml:space="preserve">parameter, specify </w:t>
      </w:r>
      <w:r w:rsidR="00F85BE2">
        <w:rPr>
          <w:color w:val="000000"/>
        </w:rPr>
        <w:t>the r</w:t>
      </w:r>
      <w:r w:rsidR="00FD767F" w:rsidRPr="00FD767F">
        <w:rPr>
          <w:color w:val="000000"/>
        </w:rPr>
        <w:t>oot directory under which</w:t>
      </w:r>
      <w:r w:rsidR="00F85BE2">
        <w:rPr>
          <w:color w:val="000000"/>
        </w:rPr>
        <w:t xml:space="preserve"> VELMA will </w:t>
      </w:r>
      <w:r w:rsidR="00FD767F" w:rsidRPr="00FD767F">
        <w:rPr>
          <w:color w:val="000000"/>
        </w:rPr>
        <w:t>place</w:t>
      </w:r>
      <w:r w:rsidR="00F85BE2">
        <w:rPr>
          <w:color w:val="000000"/>
        </w:rPr>
        <w:t xml:space="preserve"> simulation output files for a particular model run.</w:t>
      </w:r>
    </w:p>
    <w:p w14:paraId="4F80550F" w14:textId="77777777" w:rsidR="006801D5" w:rsidRDefault="006801D5" w:rsidP="006F3E7C">
      <w:pPr>
        <w:ind w:left="720"/>
        <w:rPr>
          <w:color w:val="000000"/>
        </w:rPr>
      </w:pPr>
      <w:r>
        <w:rPr>
          <w:noProof/>
        </w:rPr>
        <w:drawing>
          <wp:inline distT="0" distB="0" distL="0" distR="0" wp14:anchorId="7D96C5E9" wp14:editId="1C33824B">
            <wp:extent cx="5943600" cy="1005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005840"/>
                    </a:xfrm>
                    <a:prstGeom prst="rect">
                      <a:avLst/>
                    </a:prstGeom>
                  </pic:spPr>
                </pic:pic>
              </a:graphicData>
            </a:graphic>
          </wp:inline>
        </w:drawing>
      </w:r>
    </w:p>
    <w:p w14:paraId="094C1318" w14:textId="77777777" w:rsidR="00A96F98" w:rsidRDefault="00A96F98" w:rsidP="00A96F98">
      <w:pPr>
        <w:spacing w:before="120" w:after="120"/>
        <w:ind w:left="720"/>
      </w:pPr>
      <w:r w:rsidRPr="00D76DC2">
        <w:rPr>
          <w:u w:val="single"/>
        </w:rPr>
        <w:t>Parameter Definitions</w:t>
      </w:r>
    </w:p>
    <w:p w14:paraId="46852FBF" w14:textId="77777777" w:rsidR="00A96F98" w:rsidRPr="00153781" w:rsidRDefault="00A96F98" w:rsidP="00A96F98">
      <w:pPr>
        <w:spacing w:after="120"/>
        <w:ind w:left="4950" w:hanging="3870"/>
        <w:rPr>
          <w:rFonts w:ascii="Consolas" w:hAnsi="Consolas" w:cs="Consolas"/>
          <w:sz w:val="20"/>
        </w:rPr>
      </w:pPr>
      <w:proofErr w:type="spellStart"/>
      <w:r>
        <w:rPr>
          <w:rFonts w:ascii="Consolas" w:hAnsi="Consolas" w:cs="Consolas"/>
          <w:sz w:val="20"/>
        </w:rPr>
        <w:t>initializeOutputDataLocationRoot</w:t>
      </w:r>
      <w:proofErr w:type="spellEnd"/>
      <w:r w:rsidRPr="00153781">
        <w:rPr>
          <w:rFonts w:ascii="Consolas" w:hAnsi="Consolas" w:cs="Consolas"/>
          <w:sz w:val="20"/>
        </w:rPr>
        <w:tab/>
      </w:r>
      <w:r w:rsidRPr="00A96F98">
        <w:rPr>
          <w:sz w:val="22"/>
        </w:rPr>
        <w:t>Root directory under which to place per-simulation-run directories. If this property is left unspecified  per-simulation-run directories for output files will be placed underneath a default root created in the</w:t>
      </w:r>
      <w:proofErr w:type="gramStart"/>
      <w:r w:rsidRPr="00A96F98">
        <w:rPr>
          <w:sz w:val="22"/>
        </w:rPr>
        <w:t xml:space="preserve"> ..</w:t>
      </w:r>
      <w:proofErr w:type="gramEnd"/>
      <w:r w:rsidRPr="00A96F98">
        <w:rPr>
          <w:sz w:val="22"/>
        </w:rPr>
        <w:t>/data subdirectory of the VELMA simulator's installation directory. When specified  this property must be a fully-qualified path name. Whitespace in the name doe</w:t>
      </w:r>
      <w:r w:rsidR="00DA7B7C">
        <w:rPr>
          <w:sz w:val="22"/>
        </w:rPr>
        <w:t>s</w:t>
      </w:r>
      <w:r w:rsidRPr="00A96F98">
        <w:rPr>
          <w:sz w:val="22"/>
        </w:rPr>
        <w:t xml:space="preserve"> not have to be escape-delimited or double-quoted and the "/" can (and should!) be used as the path separator for both Unix and Windows paths. EXAMPLE: </w:t>
      </w:r>
      <w:proofErr w:type="spellStart"/>
      <w:r w:rsidRPr="00A96F98">
        <w:rPr>
          <w:sz w:val="22"/>
        </w:rPr>
        <w:t>initializeOutputDataLocationRoot</w:t>
      </w:r>
      <w:proofErr w:type="spellEnd"/>
      <w:r w:rsidRPr="00A96F98">
        <w:rPr>
          <w:sz w:val="22"/>
        </w:rPr>
        <w:t xml:space="preserve"> = C:/My </w:t>
      </w:r>
      <w:proofErr w:type="spellStart"/>
      <w:r w:rsidRPr="00A96F98">
        <w:rPr>
          <w:sz w:val="22"/>
        </w:rPr>
        <w:t>VelmaResults</w:t>
      </w:r>
      <w:proofErr w:type="spellEnd"/>
      <w:r w:rsidRPr="00A96F98">
        <w:rPr>
          <w:sz w:val="22"/>
        </w:rPr>
        <w:t>/</w:t>
      </w:r>
      <w:proofErr w:type="spellStart"/>
      <w:r w:rsidRPr="00A96F98">
        <w:rPr>
          <w:sz w:val="22"/>
        </w:rPr>
        <w:t>VelmaResultsRoot</w:t>
      </w:r>
      <w:proofErr w:type="spellEnd"/>
      <w:r w:rsidRPr="00A96F98">
        <w:rPr>
          <w:sz w:val="22"/>
        </w:rPr>
        <w:t xml:space="preserve"> For the above example  subdirectories for each VELMA simulator run are placed </w:t>
      </w:r>
      <w:r w:rsidRPr="00A96F98">
        <w:rPr>
          <w:sz w:val="22"/>
        </w:rPr>
        <w:lastRenderedPageBreak/>
        <w:t xml:space="preserve">underneath the directory "C:/My </w:t>
      </w:r>
      <w:proofErr w:type="spellStart"/>
      <w:r w:rsidRPr="00A96F98">
        <w:rPr>
          <w:sz w:val="22"/>
        </w:rPr>
        <w:t>VelmaResults</w:t>
      </w:r>
      <w:proofErr w:type="spellEnd"/>
      <w:r w:rsidRPr="00A96F98">
        <w:rPr>
          <w:sz w:val="22"/>
        </w:rPr>
        <w:t>/</w:t>
      </w:r>
      <w:proofErr w:type="spellStart"/>
      <w:r w:rsidRPr="00A96F98">
        <w:rPr>
          <w:sz w:val="22"/>
        </w:rPr>
        <w:t>VelmaResultsRoot</w:t>
      </w:r>
      <w:proofErr w:type="spellEnd"/>
      <w:r w:rsidRPr="00A96F98">
        <w:rPr>
          <w:sz w:val="22"/>
        </w:rPr>
        <w:t>/"</w:t>
      </w:r>
    </w:p>
    <w:p w14:paraId="7E859CC8" w14:textId="77777777" w:rsidR="00FA5D7E" w:rsidRPr="0002758D" w:rsidRDefault="0002758D" w:rsidP="005B3D28">
      <w:pPr>
        <w:spacing w:before="240" w:after="120"/>
        <w:rPr>
          <w:b/>
          <w:color w:val="548DD4" w:themeColor="text2" w:themeTint="99"/>
        </w:rPr>
      </w:pPr>
      <w:r>
        <w:rPr>
          <w:b/>
          <w:color w:val="548DD4" w:themeColor="text2" w:themeTint="99"/>
        </w:rPr>
        <w:t xml:space="preserve">2.1 – </w:t>
      </w:r>
      <w:r w:rsidR="00FA5D7E" w:rsidRPr="0002758D">
        <w:rPr>
          <w:b/>
          <w:color w:val="548DD4" w:themeColor="text2" w:themeTint="99"/>
        </w:rPr>
        <w:t>Results Data Directory Name (Result</w:t>
      </w:r>
      <w:r w:rsidR="005B3D28">
        <w:rPr>
          <w:b/>
          <w:color w:val="548DD4" w:themeColor="text2" w:themeTint="99"/>
        </w:rPr>
        <w:t>s data placed in directory with this n</w:t>
      </w:r>
      <w:r w:rsidR="00FA5D7E" w:rsidRPr="0002758D">
        <w:rPr>
          <w:b/>
          <w:color w:val="548DD4" w:themeColor="text2" w:themeTint="99"/>
        </w:rPr>
        <w:t>ame)</w:t>
      </w:r>
    </w:p>
    <w:p w14:paraId="66DCA229" w14:textId="77777777" w:rsidR="006801D5" w:rsidRDefault="000E4477" w:rsidP="00114CC6">
      <w:pPr>
        <w:spacing w:before="120"/>
        <w:ind w:left="720"/>
        <w:rPr>
          <w:color w:val="000000"/>
        </w:rPr>
      </w:pPr>
      <w:r>
        <w:rPr>
          <w:color w:val="000000"/>
        </w:rPr>
        <w:t xml:space="preserve">Specify a </w:t>
      </w:r>
      <w:r w:rsidR="007726D0">
        <w:rPr>
          <w:color w:val="000000"/>
        </w:rPr>
        <w:t xml:space="preserve">unique </w:t>
      </w:r>
      <w:r w:rsidR="006801D5">
        <w:rPr>
          <w:color w:val="000000"/>
        </w:rPr>
        <w:t>simulation</w:t>
      </w:r>
      <w:r w:rsidR="00C16DAF">
        <w:rPr>
          <w:color w:val="000000"/>
        </w:rPr>
        <w:t xml:space="preserve"> filename in the v</w:t>
      </w:r>
      <w:r>
        <w:rPr>
          <w:color w:val="000000"/>
        </w:rPr>
        <w:t>alue column</w:t>
      </w:r>
      <w:r w:rsidR="00831927">
        <w:rPr>
          <w:color w:val="000000"/>
        </w:rPr>
        <w:t xml:space="preserve"> for the </w:t>
      </w:r>
      <w:proofErr w:type="spellStart"/>
      <w:r w:rsidR="00831927" w:rsidRPr="00C16DAF">
        <w:rPr>
          <w:i/>
          <w:color w:val="000000"/>
        </w:rPr>
        <w:t>run_index</w:t>
      </w:r>
      <w:proofErr w:type="spellEnd"/>
      <w:r w:rsidR="00C16DAF">
        <w:rPr>
          <w:color w:val="000000"/>
        </w:rPr>
        <w:t xml:space="preserve"> p</w:t>
      </w:r>
      <w:r w:rsidR="00831927">
        <w:rPr>
          <w:color w:val="000000"/>
        </w:rPr>
        <w:t xml:space="preserve">arameter.  </w:t>
      </w:r>
    </w:p>
    <w:p w14:paraId="3945E253" w14:textId="77777777" w:rsidR="006801D5" w:rsidRDefault="007726D0" w:rsidP="00114CC6">
      <w:pPr>
        <w:spacing w:before="120"/>
        <w:ind w:left="720"/>
        <w:rPr>
          <w:color w:val="000000"/>
        </w:rPr>
      </w:pPr>
      <w:r>
        <w:rPr>
          <w:noProof/>
        </w:rPr>
        <w:drawing>
          <wp:inline distT="0" distB="0" distL="0" distR="0" wp14:anchorId="7F1A3A74" wp14:editId="2C4171B9">
            <wp:extent cx="5943600" cy="979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979805"/>
                    </a:xfrm>
                    <a:prstGeom prst="rect">
                      <a:avLst/>
                    </a:prstGeom>
                  </pic:spPr>
                </pic:pic>
              </a:graphicData>
            </a:graphic>
          </wp:inline>
        </w:drawing>
      </w:r>
    </w:p>
    <w:p w14:paraId="4908656A" w14:textId="77777777" w:rsidR="00A96F98" w:rsidRDefault="00A96F98" w:rsidP="00A96F98">
      <w:pPr>
        <w:spacing w:before="120" w:after="120"/>
        <w:ind w:left="720"/>
      </w:pPr>
      <w:r w:rsidRPr="00D76DC2">
        <w:rPr>
          <w:u w:val="single"/>
        </w:rPr>
        <w:t>Parameter Definitions</w:t>
      </w:r>
    </w:p>
    <w:p w14:paraId="6227767C" w14:textId="77777777" w:rsidR="00A96F98" w:rsidRPr="00153781" w:rsidRDefault="00A96F98" w:rsidP="00A96F98">
      <w:pPr>
        <w:spacing w:after="120"/>
        <w:ind w:left="3420" w:hanging="1980"/>
        <w:rPr>
          <w:rFonts w:ascii="Consolas" w:hAnsi="Consolas" w:cs="Consolas"/>
          <w:sz w:val="20"/>
        </w:rPr>
      </w:pPr>
      <w:proofErr w:type="spellStart"/>
      <w:r>
        <w:rPr>
          <w:rFonts w:ascii="Consolas" w:hAnsi="Consolas" w:cs="Consolas"/>
          <w:sz w:val="20"/>
        </w:rPr>
        <w:t>run_index</w:t>
      </w:r>
      <w:proofErr w:type="spellEnd"/>
      <w:r w:rsidRPr="00153781">
        <w:rPr>
          <w:rFonts w:ascii="Consolas" w:hAnsi="Consolas" w:cs="Consolas"/>
          <w:sz w:val="20"/>
        </w:rPr>
        <w:tab/>
      </w:r>
      <w:r w:rsidRPr="00A96F98">
        <w:rPr>
          <w:sz w:val="22"/>
        </w:rPr>
        <w:t>Watershed Name (used as core name for the simulation model run data files).</w:t>
      </w:r>
    </w:p>
    <w:p w14:paraId="1EF9713A" w14:textId="77777777" w:rsidR="009D6081" w:rsidRDefault="00A96F98" w:rsidP="00A96F98">
      <w:pPr>
        <w:spacing w:before="120" w:after="120"/>
        <w:ind w:left="720"/>
        <w:rPr>
          <w:color w:val="000000"/>
        </w:rPr>
      </w:pPr>
      <w:r>
        <w:rPr>
          <w:color w:val="000000"/>
        </w:rPr>
        <w:t>Us</w:t>
      </w:r>
      <w:r w:rsidR="00D9682B">
        <w:rPr>
          <w:color w:val="000000"/>
        </w:rPr>
        <w:t>e this parameter to specify a unique name for each</w:t>
      </w:r>
      <w:r>
        <w:rPr>
          <w:color w:val="000000"/>
        </w:rPr>
        <w:t xml:space="preserve"> simulation</w:t>
      </w:r>
      <w:r w:rsidR="00D9682B">
        <w:rPr>
          <w:color w:val="000000"/>
        </w:rPr>
        <w:t xml:space="preserve"> run that you do</w:t>
      </w:r>
      <w:r>
        <w:rPr>
          <w:color w:val="000000"/>
        </w:rPr>
        <w:t xml:space="preserve">.  </w:t>
      </w:r>
      <w:r w:rsidR="00831927">
        <w:rPr>
          <w:color w:val="000000"/>
        </w:rPr>
        <w:t>For example, a</w:t>
      </w:r>
      <w:r w:rsidR="007726D0">
        <w:rPr>
          <w:color w:val="000000"/>
        </w:rPr>
        <w:t xml:space="preserve"> useful</w:t>
      </w:r>
      <w:r w:rsidR="00831927">
        <w:rPr>
          <w:color w:val="000000"/>
        </w:rPr>
        <w:t xml:space="preserve"> </w:t>
      </w:r>
      <w:proofErr w:type="spellStart"/>
      <w:r w:rsidR="00D65E55" w:rsidRPr="00A96F98">
        <w:rPr>
          <w:color w:val="000000"/>
        </w:rPr>
        <w:t>run_index</w:t>
      </w:r>
      <w:proofErr w:type="spellEnd"/>
      <w:r w:rsidR="00D65E55" w:rsidRPr="00A96F98">
        <w:rPr>
          <w:color w:val="000000"/>
        </w:rPr>
        <w:t xml:space="preserve"> </w:t>
      </w:r>
      <w:r w:rsidR="00831927">
        <w:rPr>
          <w:color w:val="000000"/>
        </w:rPr>
        <w:t xml:space="preserve">name </w:t>
      </w:r>
      <w:r w:rsidR="007726D0">
        <w:rPr>
          <w:color w:val="000000"/>
        </w:rPr>
        <w:t xml:space="preserve">might </w:t>
      </w:r>
      <w:r w:rsidR="00F62AFC">
        <w:rPr>
          <w:color w:val="000000"/>
        </w:rPr>
        <w:t>include the watershed n</w:t>
      </w:r>
      <w:r w:rsidR="00FA5D7E" w:rsidRPr="00FA5D7E">
        <w:rPr>
          <w:color w:val="000000"/>
        </w:rPr>
        <w:t>ame</w:t>
      </w:r>
      <w:r w:rsidR="007726D0">
        <w:rPr>
          <w:color w:val="000000"/>
        </w:rPr>
        <w:t>, date and</w:t>
      </w:r>
      <w:r w:rsidR="00831927">
        <w:rPr>
          <w:color w:val="000000"/>
        </w:rPr>
        <w:t xml:space="preserve"> other</w:t>
      </w:r>
      <w:r w:rsidR="00F62AFC">
        <w:rPr>
          <w:color w:val="000000"/>
        </w:rPr>
        <w:t xml:space="preserve"> identifiers</w:t>
      </w:r>
      <w:r w:rsidR="00831927">
        <w:rPr>
          <w:color w:val="000000"/>
        </w:rPr>
        <w:t xml:space="preserve"> </w:t>
      </w:r>
      <w:r w:rsidR="007726D0">
        <w:rPr>
          <w:color w:val="000000"/>
        </w:rPr>
        <w:t xml:space="preserve">that </w:t>
      </w:r>
      <w:r w:rsidR="00831927">
        <w:rPr>
          <w:color w:val="000000"/>
        </w:rPr>
        <w:t>will make</w:t>
      </w:r>
      <w:r w:rsidR="00D65E55">
        <w:rPr>
          <w:color w:val="000000"/>
        </w:rPr>
        <w:t xml:space="preserve"> it easier to determine</w:t>
      </w:r>
      <w:r w:rsidR="00831927">
        <w:rPr>
          <w:color w:val="000000"/>
        </w:rPr>
        <w:t xml:space="preserve"> </w:t>
      </w:r>
      <w:r w:rsidR="00C16DAF">
        <w:rPr>
          <w:color w:val="000000"/>
        </w:rPr>
        <w:t>when a simulation configuration was built and how it</w:t>
      </w:r>
      <w:r w:rsidR="00831927">
        <w:rPr>
          <w:color w:val="000000"/>
        </w:rPr>
        <w:t xml:space="preserve"> differs from others</w:t>
      </w:r>
      <w:r w:rsidR="00F62AFC">
        <w:rPr>
          <w:color w:val="000000"/>
        </w:rPr>
        <w:t xml:space="preserve">.  </w:t>
      </w:r>
      <w:r w:rsidR="007726D0">
        <w:rPr>
          <w:color w:val="000000"/>
        </w:rPr>
        <w:t>VELMA will</w:t>
      </w:r>
      <w:r w:rsidR="00CA6E86">
        <w:rPr>
          <w:color w:val="000000"/>
        </w:rPr>
        <w:t xml:space="preserve"> use the</w:t>
      </w:r>
      <w:r w:rsidR="009D6081">
        <w:rPr>
          <w:color w:val="000000"/>
        </w:rPr>
        <w:t xml:space="preserve"> </w:t>
      </w:r>
      <w:proofErr w:type="spellStart"/>
      <w:r w:rsidR="009D6081" w:rsidRPr="00A96F98">
        <w:rPr>
          <w:color w:val="000000"/>
        </w:rPr>
        <w:t>run_index</w:t>
      </w:r>
      <w:proofErr w:type="spellEnd"/>
      <w:r w:rsidR="009D6081" w:rsidRPr="00A96F98">
        <w:rPr>
          <w:color w:val="000000"/>
        </w:rPr>
        <w:t xml:space="preserve"> </w:t>
      </w:r>
      <w:r w:rsidR="009D6081">
        <w:rPr>
          <w:color w:val="000000"/>
        </w:rPr>
        <w:t xml:space="preserve">name </w:t>
      </w:r>
      <w:r w:rsidR="000D7C13">
        <w:rPr>
          <w:color w:val="000000"/>
        </w:rPr>
        <w:t>to create</w:t>
      </w:r>
      <w:r w:rsidR="00D9682B">
        <w:rPr>
          <w:color w:val="000000"/>
        </w:rPr>
        <w:t>:</w:t>
      </w:r>
    </w:p>
    <w:p w14:paraId="62799369" w14:textId="77777777" w:rsidR="009D6081" w:rsidRDefault="002818EC" w:rsidP="00732568">
      <w:pPr>
        <w:pStyle w:val="ListParagraph"/>
        <w:numPr>
          <w:ilvl w:val="0"/>
          <w:numId w:val="20"/>
        </w:numPr>
        <w:spacing w:before="120" w:after="120" w:line="276" w:lineRule="auto"/>
        <w:ind w:left="1267" w:hanging="187"/>
        <w:contextualSpacing w:val="0"/>
        <w:rPr>
          <w:rFonts w:eastAsia="Calibri"/>
        </w:rPr>
      </w:pPr>
      <w:r>
        <w:rPr>
          <w:rFonts w:eastAsia="Calibri"/>
        </w:rPr>
        <w:t xml:space="preserve">the </w:t>
      </w:r>
      <w:r w:rsidRPr="002818EC">
        <w:rPr>
          <w:rFonts w:eastAsia="Calibri"/>
          <w:i/>
        </w:rPr>
        <w:t>S</w:t>
      </w:r>
      <w:r w:rsidR="009D6081" w:rsidRPr="002818EC">
        <w:rPr>
          <w:rFonts w:eastAsia="Calibri"/>
          <w:i/>
        </w:rPr>
        <w:t xml:space="preserve">imulation </w:t>
      </w:r>
      <w:r w:rsidRPr="002818EC">
        <w:rPr>
          <w:rFonts w:eastAsia="Calibri"/>
          <w:i/>
        </w:rPr>
        <w:t>Run N</w:t>
      </w:r>
      <w:r w:rsidR="009D6081" w:rsidRPr="002818EC">
        <w:rPr>
          <w:rFonts w:eastAsia="Calibri"/>
          <w:i/>
        </w:rPr>
        <w:t>ame</w:t>
      </w:r>
      <w:r w:rsidR="009D6081">
        <w:rPr>
          <w:rFonts w:eastAsia="Calibri"/>
        </w:rPr>
        <w:t xml:space="preserve"> listed </w:t>
      </w:r>
      <w:r>
        <w:rPr>
          <w:rFonts w:eastAsia="Calibri"/>
        </w:rPr>
        <w:t>in the upper left corner o</w:t>
      </w:r>
      <w:r w:rsidR="009D6081">
        <w:rPr>
          <w:rFonts w:eastAsia="Calibri"/>
        </w:rPr>
        <w:t xml:space="preserve">f the </w:t>
      </w:r>
      <w:r w:rsidR="009D6081" w:rsidRPr="00CA6E86">
        <w:rPr>
          <w:rFonts w:eastAsia="Calibri"/>
          <w:i/>
        </w:rPr>
        <w:t>Run Parameters</w:t>
      </w:r>
      <w:r w:rsidR="00D9682B">
        <w:rPr>
          <w:rFonts w:eastAsia="Calibri"/>
        </w:rPr>
        <w:t xml:space="preserve"> GUI</w:t>
      </w:r>
    </w:p>
    <w:p w14:paraId="6D191F13" w14:textId="77777777" w:rsidR="009D6081" w:rsidRPr="009D6081" w:rsidRDefault="009D6081" w:rsidP="00732568">
      <w:pPr>
        <w:pStyle w:val="ListParagraph"/>
        <w:numPr>
          <w:ilvl w:val="0"/>
          <w:numId w:val="20"/>
        </w:numPr>
        <w:spacing w:before="120" w:after="120" w:line="276" w:lineRule="auto"/>
        <w:ind w:left="1267" w:hanging="187"/>
        <w:contextualSpacing w:val="0"/>
        <w:rPr>
          <w:rFonts w:eastAsia="Calibri"/>
        </w:rPr>
      </w:pPr>
      <w:r>
        <w:rPr>
          <w:rFonts w:eastAsia="Calibri"/>
        </w:rPr>
        <w:t>the</w:t>
      </w:r>
      <w:r w:rsidR="00AE2210">
        <w:rPr>
          <w:rFonts w:eastAsia="Calibri"/>
        </w:rPr>
        <w:t xml:space="preserve"> .XML</w:t>
      </w:r>
      <w:r>
        <w:rPr>
          <w:rFonts w:eastAsia="Calibri"/>
        </w:rPr>
        <w:t xml:space="preserve"> file name that VELMA </w:t>
      </w:r>
      <w:r w:rsidR="000D7C13">
        <w:rPr>
          <w:rFonts w:eastAsia="Calibri"/>
        </w:rPr>
        <w:t xml:space="preserve">writes </w:t>
      </w:r>
      <w:r>
        <w:rPr>
          <w:rFonts w:eastAsia="Calibri"/>
        </w:rPr>
        <w:t>when the user saves</w:t>
      </w:r>
      <w:r w:rsidR="000D7C13">
        <w:rPr>
          <w:rFonts w:eastAsia="Calibri"/>
        </w:rPr>
        <w:t xml:space="preserve"> </w:t>
      </w:r>
      <w:r w:rsidR="00CA6E86">
        <w:rPr>
          <w:rFonts w:eastAsia="Calibri"/>
        </w:rPr>
        <w:t>a</w:t>
      </w:r>
      <w:r w:rsidR="000D7C13">
        <w:rPr>
          <w:rFonts w:eastAsia="Calibri"/>
        </w:rPr>
        <w:t xml:space="preserve"> configuration file (“Ctrl-S”, or “File/Save Configuration To VELMA XML File” using the menu at the top of the </w:t>
      </w:r>
      <w:r w:rsidR="000D7C13" w:rsidRPr="00CA6E86">
        <w:rPr>
          <w:rFonts w:eastAsia="Calibri"/>
          <w:i/>
        </w:rPr>
        <w:t>Run Parameters</w:t>
      </w:r>
      <w:r w:rsidR="000D7C13">
        <w:rPr>
          <w:rFonts w:eastAsia="Calibri"/>
        </w:rPr>
        <w:t xml:space="preserve"> GUI).  This XML file </w:t>
      </w:r>
      <w:r w:rsidRPr="009D6081">
        <w:rPr>
          <w:rFonts w:eastAsia="Calibri"/>
        </w:rPr>
        <w:t>contains</w:t>
      </w:r>
      <w:r w:rsidR="000D7C13">
        <w:rPr>
          <w:rFonts w:eastAsia="Calibri"/>
        </w:rPr>
        <w:t xml:space="preserve"> all </w:t>
      </w:r>
      <w:r w:rsidR="000D7C13" w:rsidRPr="009D6081">
        <w:rPr>
          <w:rFonts w:eastAsia="Calibri"/>
        </w:rPr>
        <w:t>parameter</w:t>
      </w:r>
      <w:r w:rsidR="000D7C13">
        <w:rPr>
          <w:rFonts w:eastAsia="Calibri"/>
        </w:rPr>
        <w:t xml:space="preserve"> names and values for the saved configuration</w:t>
      </w:r>
      <w:r w:rsidR="00AE2210">
        <w:rPr>
          <w:rFonts w:eastAsia="Calibri"/>
        </w:rPr>
        <w:t>.  VELMA will not save</w:t>
      </w:r>
      <w:r w:rsidR="000D7C13">
        <w:rPr>
          <w:rFonts w:eastAsia="Calibri"/>
        </w:rPr>
        <w:t xml:space="preserve"> this information</w:t>
      </w:r>
      <w:r w:rsidR="00AE2210">
        <w:rPr>
          <w:rFonts w:eastAsia="Calibri"/>
        </w:rPr>
        <w:t xml:space="preserve"> if the user does not save it in an XML </w:t>
      </w:r>
      <w:proofErr w:type="gramStart"/>
      <w:r w:rsidR="00AE2210">
        <w:rPr>
          <w:rFonts w:eastAsia="Calibri"/>
        </w:rPr>
        <w:t>file</w:t>
      </w:r>
      <w:r w:rsidR="002818EC">
        <w:rPr>
          <w:rFonts w:eastAsia="Calibri"/>
        </w:rPr>
        <w:t>;</w:t>
      </w:r>
      <w:proofErr w:type="gramEnd"/>
      <w:r w:rsidR="000D7C13">
        <w:rPr>
          <w:rFonts w:eastAsia="Calibri"/>
        </w:rPr>
        <w:t xml:space="preserve"> </w:t>
      </w:r>
      <w:r w:rsidRPr="009D6081">
        <w:rPr>
          <w:rFonts w:eastAsia="Calibri"/>
        </w:rPr>
        <w:t xml:space="preserve"> </w:t>
      </w:r>
    </w:p>
    <w:p w14:paraId="77CA065F" w14:textId="77777777" w:rsidR="009D6081" w:rsidRDefault="00AE2210" w:rsidP="00732568">
      <w:pPr>
        <w:pStyle w:val="ListParagraph"/>
        <w:numPr>
          <w:ilvl w:val="0"/>
          <w:numId w:val="20"/>
        </w:numPr>
        <w:spacing w:before="120" w:after="120" w:line="276" w:lineRule="auto"/>
        <w:ind w:left="1267" w:hanging="187"/>
        <w:contextualSpacing w:val="0"/>
        <w:rPr>
          <w:rFonts w:eastAsia="Calibri"/>
        </w:rPr>
      </w:pPr>
      <w:r>
        <w:rPr>
          <w:rFonts w:eastAsia="Calibri"/>
        </w:rPr>
        <w:t xml:space="preserve">the </w:t>
      </w:r>
      <w:r w:rsidR="009D6081" w:rsidRPr="009D6081">
        <w:rPr>
          <w:rFonts w:eastAsia="Calibri"/>
        </w:rPr>
        <w:t>name of the subdirectory</w:t>
      </w:r>
      <w:r>
        <w:rPr>
          <w:rFonts w:eastAsia="Calibri"/>
        </w:rPr>
        <w:t xml:space="preserve"> (along with the full path)</w:t>
      </w:r>
      <w:r w:rsidR="009D6081" w:rsidRPr="009D6081">
        <w:rPr>
          <w:rFonts w:eastAsia="Calibri"/>
        </w:rPr>
        <w:t xml:space="preserve"> to which model output data files are written</w:t>
      </w:r>
      <w:r>
        <w:rPr>
          <w:rFonts w:eastAsia="Calibri"/>
        </w:rPr>
        <w:t>.</w:t>
      </w:r>
    </w:p>
    <w:p w14:paraId="1C636F10" w14:textId="77777777" w:rsidR="00FA5D7E" w:rsidRPr="0002758D" w:rsidRDefault="0002758D" w:rsidP="005B3D28">
      <w:pPr>
        <w:spacing w:before="240" w:after="120"/>
        <w:rPr>
          <w:b/>
          <w:color w:val="548DD4" w:themeColor="text2" w:themeTint="99"/>
        </w:rPr>
      </w:pPr>
      <w:r>
        <w:rPr>
          <w:b/>
          <w:color w:val="548DD4" w:themeColor="text2" w:themeTint="99"/>
        </w:rPr>
        <w:t>2.2</w:t>
      </w:r>
      <w:r w:rsidRPr="0002758D">
        <w:rPr>
          <w:b/>
          <w:color w:val="548DD4" w:themeColor="text2" w:themeTint="99"/>
        </w:rPr>
        <w:t xml:space="preserve"> – </w:t>
      </w:r>
      <w:r w:rsidR="00FA5D7E" w:rsidRPr="0002758D">
        <w:rPr>
          <w:b/>
          <w:color w:val="548DD4" w:themeColor="text2" w:themeTint="99"/>
        </w:rPr>
        <w:t>Results Directory Logfile Names</w:t>
      </w:r>
    </w:p>
    <w:p w14:paraId="2DA878BA" w14:textId="77777777" w:rsidR="005E0706" w:rsidRDefault="000E4477" w:rsidP="000E4477">
      <w:pPr>
        <w:spacing w:before="120"/>
        <w:ind w:left="720"/>
        <w:rPr>
          <w:color w:val="000000"/>
        </w:rPr>
      </w:pPr>
      <w:r>
        <w:rPr>
          <w:color w:val="000000"/>
        </w:rPr>
        <w:t xml:space="preserve">Specify a filename in the Value column for the </w:t>
      </w:r>
      <w:proofErr w:type="spellStart"/>
      <w:r w:rsidRPr="00DA7B7C">
        <w:rPr>
          <w:rFonts w:ascii="Consolas" w:hAnsi="Consolas" w:cs="Consolas"/>
          <w:color w:val="000000"/>
          <w:sz w:val="20"/>
          <w:szCs w:val="20"/>
        </w:rPr>
        <w:t>globalStateLogFilename</w:t>
      </w:r>
      <w:proofErr w:type="spellEnd"/>
      <w:r w:rsidR="00C16DAF" w:rsidRPr="00DA7B7C">
        <w:rPr>
          <w:rFonts w:ascii="Consolas" w:hAnsi="Consolas" w:cs="Consolas"/>
          <w:color w:val="000000"/>
          <w:sz w:val="20"/>
          <w:szCs w:val="20"/>
        </w:rPr>
        <w:t xml:space="preserve"> </w:t>
      </w:r>
      <w:r w:rsidR="00C16DAF">
        <w:rPr>
          <w:color w:val="000000"/>
        </w:rPr>
        <w:t>p</w:t>
      </w:r>
      <w:r>
        <w:rPr>
          <w:color w:val="000000"/>
        </w:rPr>
        <w:t>arameter</w:t>
      </w:r>
      <w:r w:rsidR="00C16DAF">
        <w:rPr>
          <w:color w:val="000000"/>
        </w:rPr>
        <w:t xml:space="preserve">.  </w:t>
      </w:r>
    </w:p>
    <w:p w14:paraId="332C4F16" w14:textId="77777777" w:rsidR="005E0706" w:rsidRDefault="005E0706" w:rsidP="000E4477">
      <w:pPr>
        <w:spacing w:before="120"/>
        <w:ind w:left="720"/>
        <w:rPr>
          <w:color w:val="000000"/>
        </w:rPr>
      </w:pPr>
      <w:r>
        <w:rPr>
          <w:noProof/>
        </w:rPr>
        <w:drawing>
          <wp:inline distT="0" distB="0" distL="0" distR="0" wp14:anchorId="65B48A2A" wp14:editId="5A2563CB">
            <wp:extent cx="5943600" cy="11423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142365"/>
                    </a:xfrm>
                    <a:prstGeom prst="rect">
                      <a:avLst/>
                    </a:prstGeom>
                  </pic:spPr>
                </pic:pic>
              </a:graphicData>
            </a:graphic>
          </wp:inline>
        </w:drawing>
      </w:r>
    </w:p>
    <w:p w14:paraId="45E2DED3" w14:textId="77777777" w:rsidR="003B10FD" w:rsidRDefault="003B10FD" w:rsidP="003B10FD">
      <w:pPr>
        <w:spacing w:before="120" w:after="120"/>
        <w:ind w:left="720"/>
      </w:pPr>
      <w:r w:rsidRPr="00D76DC2">
        <w:rPr>
          <w:u w:val="single"/>
        </w:rPr>
        <w:t>Parameter Definitions</w:t>
      </w:r>
    </w:p>
    <w:p w14:paraId="2B8B2AB5" w14:textId="77777777" w:rsidR="003B10FD" w:rsidRDefault="003B10FD" w:rsidP="003B10FD">
      <w:pPr>
        <w:spacing w:after="120"/>
        <w:ind w:left="4320" w:hanging="2880"/>
        <w:rPr>
          <w:sz w:val="22"/>
        </w:rPr>
      </w:pPr>
      <w:proofErr w:type="spellStart"/>
      <w:r>
        <w:rPr>
          <w:rFonts w:ascii="Consolas" w:hAnsi="Consolas" w:cs="Consolas"/>
          <w:sz w:val="20"/>
        </w:rPr>
        <w:t>globalStateLogFilename</w:t>
      </w:r>
      <w:proofErr w:type="spellEnd"/>
      <w:r w:rsidRPr="00153781">
        <w:rPr>
          <w:rFonts w:ascii="Consolas" w:hAnsi="Consolas" w:cs="Consolas"/>
          <w:sz w:val="20"/>
        </w:rPr>
        <w:tab/>
      </w:r>
      <w:r w:rsidRPr="003B10FD">
        <w:rPr>
          <w:sz w:val="22"/>
        </w:rPr>
        <w:t>The name of the global log file. The Global log file records console messages emitted during a simulation run. When left blank ("")  or commented-out  no global log file is created.</w:t>
      </w:r>
    </w:p>
    <w:p w14:paraId="14F2245E" w14:textId="77777777" w:rsidR="003B10FD" w:rsidRPr="003B10FD" w:rsidRDefault="003B10FD" w:rsidP="003B10FD">
      <w:pPr>
        <w:spacing w:after="120"/>
        <w:ind w:left="4320" w:hanging="2880"/>
        <w:rPr>
          <w:sz w:val="22"/>
        </w:rPr>
      </w:pPr>
      <w:proofErr w:type="spellStart"/>
      <w:r>
        <w:rPr>
          <w:rFonts w:ascii="Consolas" w:hAnsi="Consolas" w:cs="Consolas"/>
          <w:sz w:val="20"/>
        </w:rPr>
        <w:t>csvTraceLogFilename</w:t>
      </w:r>
      <w:proofErr w:type="spellEnd"/>
      <w:r>
        <w:rPr>
          <w:rFonts w:ascii="Consolas" w:hAnsi="Consolas" w:cs="Consolas"/>
          <w:sz w:val="20"/>
        </w:rPr>
        <w:tab/>
      </w:r>
      <w:r w:rsidRPr="003B10FD">
        <w:rPr>
          <w:sz w:val="22"/>
        </w:rPr>
        <w:t>The name of the trace log file. The trace log file records any low-level debugging messages emitted during a simulation run. When left blank ("")  or commented-out  no trace log file is created.</w:t>
      </w:r>
    </w:p>
    <w:p w14:paraId="2869EFFC" w14:textId="77777777" w:rsidR="007C1352" w:rsidRDefault="00C16DAF" w:rsidP="000E4477">
      <w:pPr>
        <w:spacing w:before="120"/>
        <w:ind w:left="720"/>
        <w:rPr>
          <w:color w:val="000000"/>
        </w:rPr>
      </w:pPr>
      <w:r>
        <w:rPr>
          <w:color w:val="000000"/>
        </w:rPr>
        <w:lastRenderedPageBreak/>
        <w:t>VELMA will use th</w:t>
      </w:r>
      <w:r w:rsidR="003B10FD">
        <w:rPr>
          <w:color w:val="000000"/>
        </w:rPr>
        <w:t xml:space="preserve">e </w:t>
      </w:r>
      <w:proofErr w:type="spellStart"/>
      <w:r w:rsidR="003B10FD">
        <w:rPr>
          <w:rFonts w:ascii="Consolas" w:hAnsi="Consolas" w:cs="Consolas"/>
          <w:sz w:val="20"/>
        </w:rPr>
        <w:t>globalStateLogFilename</w:t>
      </w:r>
      <w:proofErr w:type="spellEnd"/>
      <w:r w:rsidR="000E4477">
        <w:rPr>
          <w:color w:val="000000"/>
        </w:rPr>
        <w:t xml:space="preserve"> to</w:t>
      </w:r>
      <w:r w:rsidR="00F85BE2">
        <w:rPr>
          <w:color w:val="000000"/>
        </w:rPr>
        <w:t xml:space="preserve"> record the stream of</w:t>
      </w:r>
      <w:r w:rsidR="00FA5D7E" w:rsidRPr="00FA5D7E">
        <w:rPr>
          <w:color w:val="000000"/>
        </w:rPr>
        <w:t xml:space="preserve"> </w:t>
      </w:r>
      <w:r w:rsidR="00F85BE2">
        <w:rPr>
          <w:color w:val="000000"/>
        </w:rPr>
        <w:t xml:space="preserve">runtime </w:t>
      </w:r>
      <w:r w:rsidR="00FA5D7E" w:rsidRPr="00FA5D7E">
        <w:rPr>
          <w:color w:val="000000"/>
        </w:rPr>
        <w:t xml:space="preserve">console messages </w:t>
      </w:r>
      <w:r w:rsidR="00F85BE2">
        <w:rPr>
          <w:color w:val="000000"/>
        </w:rPr>
        <w:t xml:space="preserve">(see Console tab) </w:t>
      </w:r>
      <w:r w:rsidR="00584286">
        <w:rPr>
          <w:color w:val="000000"/>
        </w:rPr>
        <w:t>generated</w:t>
      </w:r>
      <w:r w:rsidR="00FA5D7E" w:rsidRPr="00FA5D7E">
        <w:rPr>
          <w:color w:val="000000"/>
        </w:rPr>
        <w:t xml:space="preserve"> during a simula</w:t>
      </w:r>
      <w:r w:rsidR="00FD767F">
        <w:rPr>
          <w:color w:val="000000"/>
        </w:rPr>
        <w:t>tion run.</w:t>
      </w:r>
      <w:r w:rsidR="003B10FD">
        <w:rPr>
          <w:color w:val="000000"/>
        </w:rPr>
        <w:t xml:space="preserve">  This is optional, but w</w:t>
      </w:r>
      <w:r w:rsidR="00D65E55">
        <w:rPr>
          <w:color w:val="000000"/>
        </w:rPr>
        <w:t xml:space="preserve">e recommend creating a </w:t>
      </w:r>
      <w:proofErr w:type="spellStart"/>
      <w:r w:rsidR="00D65E55" w:rsidRPr="003B10FD">
        <w:rPr>
          <w:rFonts w:ascii="Consolas" w:hAnsi="Consolas" w:cs="Consolas"/>
          <w:sz w:val="20"/>
        </w:rPr>
        <w:t>globalStateFileName</w:t>
      </w:r>
      <w:proofErr w:type="spellEnd"/>
      <w:r w:rsidR="00D65E55">
        <w:rPr>
          <w:color w:val="000000"/>
        </w:rPr>
        <w:t xml:space="preserve"> to help identify any problems</w:t>
      </w:r>
      <w:r w:rsidR="00584286">
        <w:rPr>
          <w:color w:val="000000"/>
        </w:rPr>
        <w:t xml:space="preserve"> </w:t>
      </w:r>
      <w:r w:rsidR="00D65E55">
        <w:rPr>
          <w:color w:val="000000"/>
        </w:rPr>
        <w:t>with the simulator configuration file.</w:t>
      </w:r>
      <w:r w:rsidR="00584286">
        <w:rPr>
          <w:color w:val="000000"/>
        </w:rPr>
        <w:t xml:space="preserve"> </w:t>
      </w:r>
      <w:r w:rsidR="00D65E55">
        <w:rPr>
          <w:color w:val="000000"/>
        </w:rPr>
        <w:t>For example, t</w:t>
      </w:r>
      <w:r w:rsidR="00584286">
        <w:rPr>
          <w:color w:val="000000"/>
        </w:rPr>
        <w:t>he console messages</w:t>
      </w:r>
      <w:r w:rsidR="00D65E55">
        <w:rPr>
          <w:color w:val="000000"/>
        </w:rPr>
        <w:t xml:space="preserve"> recorded</w:t>
      </w:r>
      <w:r w:rsidR="00584286">
        <w:rPr>
          <w:color w:val="000000"/>
        </w:rPr>
        <w:t xml:space="preserve"> in the </w:t>
      </w:r>
      <w:proofErr w:type="spellStart"/>
      <w:r w:rsidR="00584286" w:rsidRPr="003B10FD">
        <w:rPr>
          <w:rFonts w:ascii="Consolas" w:hAnsi="Consolas" w:cs="Consolas"/>
          <w:sz w:val="20"/>
        </w:rPr>
        <w:t>globalStateLogFilename</w:t>
      </w:r>
      <w:proofErr w:type="spellEnd"/>
      <w:r w:rsidR="00584286" w:rsidRPr="00D65E55">
        <w:rPr>
          <w:i/>
          <w:color w:val="000000"/>
        </w:rPr>
        <w:t xml:space="preserve"> </w:t>
      </w:r>
      <w:r w:rsidR="00584286">
        <w:rPr>
          <w:color w:val="000000"/>
        </w:rPr>
        <w:t>provide a complete, sequential log of runtime information about successful or unsuccessful loading of input files, activation of disturbance events (harvest, fertilization, etc.), saving results to outp</w:t>
      </w:r>
      <w:r w:rsidR="00D65E55">
        <w:rPr>
          <w:color w:val="000000"/>
        </w:rPr>
        <w:t xml:space="preserve">ut directories/files, and so on.  </w:t>
      </w:r>
    </w:p>
    <w:p w14:paraId="0328551E" w14:textId="77777777" w:rsidR="00E7764B" w:rsidRPr="00E7764B" w:rsidRDefault="00E7764B" w:rsidP="00D9682B">
      <w:pPr>
        <w:spacing w:before="120" w:after="120"/>
        <w:ind w:left="720"/>
        <w:rPr>
          <w:rFonts w:ascii="Consolas" w:hAnsi="Consolas" w:cs="Consolas"/>
          <w:b/>
          <w:sz w:val="28"/>
        </w:rPr>
      </w:pPr>
      <w:r w:rsidRPr="00E7764B">
        <w:rPr>
          <w:rFonts w:ascii="Consolas" w:hAnsi="Consolas" w:cs="Consolas"/>
          <w:b/>
          <w:sz w:val="28"/>
          <w:highlight w:val="yellow"/>
        </w:rPr>
        <w:t>///// IMPORTANT NOTE /////</w:t>
      </w:r>
    </w:p>
    <w:p w14:paraId="3D5606B6" w14:textId="77777777" w:rsidR="00EE7914" w:rsidRDefault="007C1352" w:rsidP="005B3D28">
      <w:pPr>
        <w:spacing w:before="120"/>
        <w:ind w:left="720"/>
        <w:rPr>
          <w:b/>
          <w:color w:val="000000"/>
        </w:rPr>
      </w:pPr>
      <w:r w:rsidRPr="00E7764B">
        <w:rPr>
          <w:b/>
          <w:color w:val="000000"/>
        </w:rPr>
        <w:t xml:space="preserve">For </w:t>
      </w:r>
      <w:r w:rsidR="00B77735" w:rsidRPr="00E7764B">
        <w:rPr>
          <w:b/>
          <w:color w:val="000000"/>
        </w:rPr>
        <w:t xml:space="preserve">important additional </w:t>
      </w:r>
      <w:r w:rsidRPr="00E7764B">
        <w:rPr>
          <w:b/>
          <w:color w:val="000000"/>
        </w:rPr>
        <w:t xml:space="preserve">details on </w:t>
      </w:r>
      <w:r w:rsidR="00D939CD" w:rsidRPr="00E7764B">
        <w:rPr>
          <w:b/>
          <w:color w:val="000000"/>
        </w:rPr>
        <w:t xml:space="preserve">configuring, </w:t>
      </w:r>
      <w:r w:rsidR="00B77735" w:rsidRPr="00E7764B">
        <w:rPr>
          <w:b/>
          <w:color w:val="000000"/>
        </w:rPr>
        <w:t>saving</w:t>
      </w:r>
      <w:r w:rsidR="00D939CD" w:rsidRPr="00E7764B">
        <w:rPr>
          <w:b/>
          <w:color w:val="000000"/>
        </w:rPr>
        <w:t xml:space="preserve"> and understanding simulator</w:t>
      </w:r>
      <w:r w:rsidR="00B77735" w:rsidRPr="00E7764B">
        <w:rPr>
          <w:b/>
          <w:color w:val="000000"/>
        </w:rPr>
        <w:t xml:space="preserve"> </w:t>
      </w:r>
      <w:r w:rsidR="00E7764B" w:rsidRPr="00E7764B">
        <w:rPr>
          <w:b/>
          <w:color w:val="000000"/>
        </w:rPr>
        <w:t>results</w:t>
      </w:r>
      <w:r w:rsidR="00DA7B7C">
        <w:rPr>
          <w:b/>
          <w:color w:val="000000"/>
        </w:rPr>
        <w:t xml:space="preserve">, please see </w:t>
      </w:r>
      <w:hyperlink w:anchor="_(Link_to_All" w:history="1">
        <w:r w:rsidR="00DA7B7C" w:rsidRPr="004C08A4">
          <w:rPr>
            <w:rStyle w:val="Hyperlink"/>
            <w:b/>
          </w:rPr>
          <w:t>Appendix 4:</w:t>
        </w:r>
        <w:r w:rsidR="00B77735" w:rsidRPr="004C08A4">
          <w:rPr>
            <w:rStyle w:val="Hyperlink"/>
            <w:b/>
          </w:rPr>
          <w:t xml:space="preserve"> </w:t>
        </w:r>
        <w:r w:rsidRPr="004C08A4">
          <w:rPr>
            <w:rStyle w:val="Hyperlink"/>
            <w:b/>
          </w:rPr>
          <w:t>Overview of VELMA Simulator Output.</w:t>
        </w:r>
      </w:hyperlink>
      <w:r w:rsidR="00584286" w:rsidRPr="00E7764B">
        <w:rPr>
          <w:b/>
          <w:color w:val="000000"/>
        </w:rPr>
        <w:t xml:space="preserve">  </w:t>
      </w:r>
    </w:p>
    <w:p w14:paraId="284C5168" w14:textId="77777777" w:rsidR="00E7764B" w:rsidRPr="00E7764B" w:rsidRDefault="00E7764B" w:rsidP="005B3D28">
      <w:pPr>
        <w:spacing w:before="120"/>
        <w:ind w:left="720"/>
        <w:rPr>
          <w:b/>
        </w:rPr>
      </w:pPr>
    </w:p>
    <w:p w14:paraId="12DBD2BC" w14:textId="77777777" w:rsidR="00EE7914" w:rsidRPr="00C82855" w:rsidRDefault="0002758D" w:rsidP="00333BD1">
      <w:pPr>
        <w:pStyle w:val="Heading1"/>
        <w:ind w:left="720" w:hanging="720"/>
        <w:rPr>
          <w:b w:val="0"/>
          <w:sz w:val="28"/>
        </w:rPr>
      </w:pPr>
      <w:bookmarkStart w:id="128" w:name="_3.0_–_Spatial"/>
      <w:bookmarkStart w:id="129" w:name="_Toc397874061"/>
      <w:bookmarkStart w:id="130" w:name="_Toc397875452"/>
      <w:bookmarkEnd w:id="128"/>
      <w:r w:rsidRPr="00333BD1">
        <w:rPr>
          <w:sz w:val="28"/>
        </w:rPr>
        <w:t xml:space="preserve">3.0 – </w:t>
      </w:r>
      <w:r w:rsidR="00EE7914" w:rsidRPr="00333BD1">
        <w:rPr>
          <w:sz w:val="28"/>
        </w:rPr>
        <w:t>Spatial Dimensions and DEM File</w:t>
      </w:r>
      <w:r w:rsidR="00F90B76">
        <w:rPr>
          <w:sz w:val="28"/>
        </w:rPr>
        <w:t xml:space="preserve">  </w:t>
      </w:r>
      <w:r w:rsidR="00C82855">
        <w:rPr>
          <w:sz w:val="28"/>
        </w:rPr>
        <w:t xml:space="preserve"> </w:t>
      </w:r>
      <w:hyperlink w:anchor="_3.0__" w:history="1">
        <w:r w:rsidR="00C82855" w:rsidRPr="00C82855">
          <w:rPr>
            <w:rStyle w:val="Hyperlink"/>
            <w:b w:val="0"/>
            <w:sz w:val="28"/>
          </w:rPr>
          <w:t>(</w:t>
        </w:r>
        <w:r w:rsidR="00A53C9D">
          <w:rPr>
            <w:rStyle w:val="Hyperlink"/>
            <w:b w:val="0"/>
            <w:sz w:val="28"/>
          </w:rPr>
          <w:t>link to All P</w:t>
        </w:r>
        <w:r w:rsidR="004E0B22">
          <w:rPr>
            <w:rStyle w:val="Hyperlink"/>
            <w:b w:val="0"/>
            <w:sz w:val="28"/>
          </w:rPr>
          <w:t>arameters TOC</w:t>
        </w:r>
        <w:r w:rsidR="00C82855" w:rsidRPr="00C82855">
          <w:rPr>
            <w:rStyle w:val="Hyperlink"/>
            <w:b w:val="0"/>
            <w:sz w:val="28"/>
          </w:rPr>
          <w:t>)</w:t>
        </w:r>
        <w:bookmarkEnd w:id="129"/>
        <w:bookmarkEnd w:id="130"/>
      </w:hyperlink>
    </w:p>
    <w:p w14:paraId="16302282" w14:textId="77777777" w:rsidR="00D65E55" w:rsidRDefault="0003100B" w:rsidP="00D65E55">
      <w:pPr>
        <w:spacing w:after="120"/>
        <w:ind w:left="720"/>
        <w:rPr>
          <w:color w:val="000000"/>
        </w:rPr>
      </w:pPr>
      <w:r w:rsidRPr="00D939CD">
        <w:rPr>
          <w:color w:val="000000"/>
        </w:rPr>
        <w:t xml:space="preserve">The VELMA simulator requires a DEM file </w:t>
      </w:r>
      <w:proofErr w:type="gramStart"/>
      <w:r w:rsidRPr="00D939CD">
        <w:rPr>
          <w:color w:val="000000"/>
        </w:rPr>
        <w:t>in order to</w:t>
      </w:r>
      <w:proofErr w:type="gramEnd"/>
      <w:r w:rsidRPr="00D939CD">
        <w:rPr>
          <w:color w:val="000000"/>
        </w:rPr>
        <w:t xml:space="preserve"> run a simulation.  The simulator also assumes that all other spatial data files</w:t>
      </w:r>
      <w:r w:rsidR="00850AA1">
        <w:rPr>
          <w:color w:val="000000"/>
        </w:rPr>
        <w:t xml:space="preserve"> (discussed below)</w:t>
      </w:r>
      <w:r w:rsidRPr="00D939CD">
        <w:rPr>
          <w:color w:val="000000"/>
        </w:rPr>
        <w:t xml:space="preserve"> contain spatial data with the same </w:t>
      </w:r>
      <w:r w:rsidR="00850AA1">
        <w:rPr>
          <w:color w:val="000000"/>
        </w:rPr>
        <w:t>overall (row and column) and cell (pixel) size</w:t>
      </w:r>
      <w:r w:rsidR="00850AA1" w:rsidRPr="00D939CD">
        <w:rPr>
          <w:color w:val="000000"/>
        </w:rPr>
        <w:t xml:space="preserve"> </w:t>
      </w:r>
      <w:r w:rsidRPr="00D939CD">
        <w:rPr>
          <w:color w:val="000000"/>
        </w:rPr>
        <w:t>dimensions</w:t>
      </w:r>
      <w:r w:rsidR="00850AA1">
        <w:rPr>
          <w:color w:val="000000"/>
        </w:rPr>
        <w:t xml:space="preserve"> </w:t>
      </w:r>
      <w:r w:rsidRPr="00D939CD">
        <w:rPr>
          <w:color w:val="000000"/>
        </w:rPr>
        <w:t>as the DEM file.</w:t>
      </w:r>
      <w:r w:rsidR="00D939CD">
        <w:rPr>
          <w:color w:val="000000"/>
        </w:rPr>
        <w:t xml:space="preserve"> </w:t>
      </w:r>
    </w:p>
    <w:p w14:paraId="4FA88F25" w14:textId="77777777" w:rsidR="0003100B" w:rsidRPr="00D939CD" w:rsidRDefault="0003100B" w:rsidP="00D65E55">
      <w:pPr>
        <w:ind w:left="720"/>
        <w:rPr>
          <w:color w:val="000000"/>
        </w:rPr>
      </w:pPr>
      <w:r w:rsidRPr="00D65E55">
        <w:rPr>
          <w:color w:val="000000"/>
        </w:rPr>
        <w:t>The VELMA simulation configuration parameter that specifies the name of the DEM file is:</w:t>
      </w:r>
    </w:p>
    <w:p w14:paraId="108867F2" w14:textId="77777777" w:rsidR="0003100B" w:rsidRPr="00B64733" w:rsidRDefault="0003100B" w:rsidP="00D939CD">
      <w:pPr>
        <w:tabs>
          <w:tab w:val="left" w:pos="5040"/>
        </w:tabs>
        <w:spacing w:after="120" w:line="276" w:lineRule="auto"/>
        <w:ind w:left="1440"/>
        <w:rPr>
          <w:rFonts w:ascii="Consolas" w:hAnsi="Consolas" w:cs="Consolas"/>
          <w:sz w:val="20"/>
        </w:rPr>
      </w:pPr>
      <w:proofErr w:type="spellStart"/>
      <w:r w:rsidRPr="00B64733">
        <w:rPr>
          <w:rFonts w:ascii="Consolas" w:hAnsi="Consolas" w:cs="Consolas"/>
          <w:sz w:val="20"/>
        </w:rPr>
        <w:t>input_dem</w:t>
      </w:r>
      <w:proofErr w:type="spellEnd"/>
      <w:r w:rsidR="00D939CD" w:rsidRPr="00D65E55">
        <w:rPr>
          <w:rFonts w:eastAsia="Calibri"/>
          <w:sz w:val="28"/>
          <w:szCs w:val="22"/>
        </w:rPr>
        <w:t xml:space="preserve"> </w:t>
      </w:r>
      <w:r w:rsidR="00D939CD" w:rsidRPr="00D65E55">
        <w:rPr>
          <w:rFonts w:eastAsia="Calibri"/>
          <w:sz w:val="28"/>
          <w:szCs w:val="22"/>
        </w:rPr>
        <w:tab/>
      </w:r>
      <w:r w:rsidRPr="00D65E55">
        <w:rPr>
          <w:rFonts w:eastAsia="Calibri"/>
          <w:szCs w:val="20"/>
        </w:rPr>
        <w:t>example:</w:t>
      </w:r>
      <w:r w:rsidR="00D939CD" w:rsidRPr="00D65E55">
        <w:rPr>
          <w:rFonts w:eastAsia="Calibri"/>
          <w:sz w:val="28"/>
          <w:szCs w:val="22"/>
        </w:rPr>
        <w:t xml:space="preserve">   </w:t>
      </w:r>
      <w:r w:rsidRPr="00B64733">
        <w:rPr>
          <w:rFonts w:ascii="Consolas" w:hAnsi="Consolas" w:cs="Consolas"/>
          <w:sz w:val="20"/>
        </w:rPr>
        <w:t>SmallWatershed_10m.asc</w:t>
      </w:r>
    </w:p>
    <w:p w14:paraId="5C0858CC" w14:textId="77777777" w:rsidR="0003100B" w:rsidRPr="00D65E55" w:rsidRDefault="0003100B" w:rsidP="00D65E55">
      <w:pPr>
        <w:ind w:left="720"/>
        <w:rPr>
          <w:color w:val="000000"/>
        </w:rPr>
      </w:pPr>
      <w:r w:rsidRPr="00D65E55">
        <w:rPr>
          <w:color w:val="000000"/>
        </w:rPr>
        <w:t>The VELMA simulation configuration parameters that define the DEM file’s location are:</w:t>
      </w:r>
    </w:p>
    <w:p w14:paraId="4743788E" w14:textId="77777777" w:rsidR="00D939CD" w:rsidRPr="00B64733" w:rsidRDefault="0003100B" w:rsidP="00D65E55">
      <w:pPr>
        <w:tabs>
          <w:tab w:val="left" w:pos="5040"/>
        </w:tabs>
        <w:spacing w:line="276" w:lineRule="auto"/>
        <w:ind w:left="1440"/>
        <w:rPr>
          <w:rFonts w:ascii="Consolas" w:hAnsi="Consolas" w:cs="Consolas"/>
          <w:sz w:val="20"/>
        </w:rPr>
      </w:pPr>
      <w:proofErr w:type="spellStart"/>
      <w:r w:rsidRPr="001D75E6">
        <w:rPr>
          <w:rFonts w:ascii="Consolas" w:hAnsi="Consolas" w:cs="Consolas"/>
          <w:sz w:val="20"/>
        </w:rPr>
        <w:t>InputDataLocationRootName</w:t>
      </w:r>
      <w:proofErr w:type="spellEnd"/>
      <w:r w:rsidR="00D939CD" w:rsidRPr="00D65E55">
        <w:rPr>
          <w:rFonts w:eastAsia="Calibri"/>
          <w:szCs w:val="20"/>
        </w:rPr>
        <w:tab/>
      </w:r>
      <w:r w:rsidRPr="00D65E55">
        <w:rPr>
          <w:rFonts w:eastAsia="Calibri"/>
          <w:szCs w:val="20"/>
        </w:rPr>
        <w:t>example:</w:t>
      </w:r>
      <w:r w:rsidR="00D939CD" w:rsidRPr="00D65E55">
        <w:rPr>
          <w:rFonts w:eastAsia="Calibri"/>
          <w:szCs w:val="20"/>
        </w:rPr>
        <w:t xml:space="preserve"> </w:t>
      </w:r>
      <w:proofErr w:type="spellStart"/>
      <w:r w:rsidRPr="00B64733">
        <w:rPr>
          <w:rFonts w:ascii="Consolas" w:hAnsi="Consolas" w:cs="Consolas"/>
          <w:sz w:val="20"/>
        </w:rPr>
        <w:t>CoastalSite</w:t>
      </w:r>
      <w:proofErr w:type="spellEnd"/>
    </w:p>
    <w:p w14:paraId="0274AF63" w14:textId="77777777" w:rsidR="0003100B" w:rsidRPr="00D65E55" w:rsidRDefault="0003100B" w:rsidP="00D939CD">
      <w:pPr>
        <w:tabs>
          <w:tab w:val="left" w:pos="5040"/>
        </w:tabs>
        <w:spacing w:after="120" w:line="276" w:lineRule="auto"/>
        <w:ind w:left="1440"/>
        <w:rPr>
          <w:rFonts w:eastAsia="Calibri"/>
          <w:szCs w:val="20"/>
        </w:rPr>
      </w:pPr>
      <w:r w:rsidRPr="00D65E55">
        <w:rPr>
          <w:rFonts w:eastAsia="Calibri"/>
          <w:szCs w:val="20"/>
        </w:rPr>
        <w:t>and</w:t>
      </w:r>
      <w:r w:rsidRPr="00D65E55">
        <w:rPr>
          <w:rFonts w:eastAsia="Calibri"/>
          <w:szCs w:val="20"/>
        </w:rPr>
        <w:br/>
      </w:r>
      <w:proofErr w:type="spellStart"/>
      <w:r w:rsidRPr="00B64733">
        <w:rPr>
          <w:rFonts w:ascii="Consolas" w:hAnsi="Consolas" w:cs="Consolas"/>
          <w:sz w:val="20"/>
        </w:rPr>
        <w:t>inputDataLocationDirName</w:t>
      </w:r>
      <w:proofErr w:type="spellEnd"/>
      <w:r w:rsidR="00D939CD" w:rsidRPr="00D65E55">
        <w:rPr>
          <w:rFonts w:eastAsia="Calibri"/>
          <w:szCs w:val="20"/>
        </w:rPr>
        <w:tab/>
      </w:r>
      <w:r w:rsidRPr="00D65E55">
        <w:rPr>
          <w:rFonts w:eastAsia="Calibri"/>
          <w:szCs w:val="20"/>
        </w:rPr>
        <w:t>example</w:t>
      </w:r>
      <w:r w:rsidR="00D939CD" w:rsidRPr="00D65E55">
        <w:rPr>
          <w:rFonts w:eastAsia="Calibri"/>
          <w:szCs w:val="20"/>
        </w:rPr>
        <w:t xml:space="preserve">: </w:t>
      </w:r>
      <w:r w:rsidRPr="00B64733">
        <w:rPr>
          <w:rFonts w:ascii="Consolas" w:hAnsi="Consolas" w:cs="Consolas"/>
          <w:sz w:val="20"/>
        </w:rPr>
        <w:t>C:\VelmaInputData</w:t>
      </w:r>
    </w:p>
    <w:p w14:paraId="51792D99" w14:textId="77777777" w:rsidR="00D939CD" w:rsidRPr="00D65E55" w:rsidRDefault="00D939CD" w:rsidP="00D939CD">
      <w:pPr>
        <w:spacing w:before="120"/>
        <w:ind w:left="720"/>
        <w:rPr>
          <w:rFonts w:eastAsia="Calibri"/>
        </w:rPr>
      </w:pPr>
      <w:r w:rsidRPr="00D65E55">
        <w:rPr>
          <w:rFonts w:eastAsia="Calibri"/>
        </w:rPr>
        <w:t>Note that:</w:t>
      </w:r>
    </w:p>
    <w:p w14:paraId="30D72F1C" w14:textId="77777777" w:rsidR="00D939CD" w:rsidRPr="00D65E55" w:rsidRDefault="0003100B" w:rsidP="00732568">
      <w:pPr>
        <w:pStyle w:val="ListParagraph"/>
        <w:numPr>
          <w:ilvl w:val="0"/>
          <w:numId w:val="20"/>
        </w:numPr>
        <w:spacing w:after="120"/>
        <w:ind w:left="1627" w:hanging="187"/>
        <w:contextualSpacing w:val="0"/>
        <w:rPr>
          <w:rFonts w:eastAsia="Calibri"/>
        </w:rPr>
      </w:pPr>
      <w:proofErr w:type="spellStart"/>
      <w:r w:rsidRPr="00B64733">
        <w:rPr>
          <w:rFonts w:ascii="Consolas" w:hAnsi="Consolas" w:cs="Consolas"/>
          <w:sz w:val="20"/>
        </w:rPr>
        <w:t>Input_dem</w:t>
      </w:r>
      <w:proofErr w:type="spellEnd"/>
      <w:r w:rsidRPr="00B64733">
        <w:rPr>
          <w:rFonts w:ascii="Consolas" w:hAnsi="Consolas" w:cs="Consolas"/>
          <w:sz w:val="20"/>
        </w:rPr>
        <w:t xml:space="preserve"> and </w:t>
      </w:r>
      <w:proofErr w:type="spellStart"/>
      <w:r w:rsidRPr="00B64733">
        <w:rPr>
          <w:rFonts w:ascii="Consolas" w:hAnsi="Consolas" w:cs="Consolas"/>
          <w:sz w:val="20"/>
        </w:rPr>
        <w:t>inputDataLocationRootName</w:t>
      </w:r>
      <w:proofErr w:type="spellEnd"/>
      <w:r w:rsidRPr="00D65E55">
        <w:rPr>
          <w:rFonts w:eastAsia="Calibri"/>
        </w:rPr>
        <w:t xml:space="preserve"> are single file or directory names, while </w:t>
      </w:r>
      <w:proofErr w:type="spellStart"/>
      <w:r w:rsidRPr="001D75E6">
        <w:rPr>
          <w:rFonts w:ascii="Consolas" w:hAnsi="Consolas" w:cs="Consolas"/>
          <w:sz w:val="20"/>
        </w:rPr>
        <w:t>inputDataLocationDirName</w:t>
      </w:r>
      <w:proofErr w:type="spellEnd"/>
      <w:r w:rsidRPr="001D75E6">
        <w:rPr>
          <w:rFonts w:ascii="Consolas" w:hAnsi="Consolas" w:cs="Consolas"/>
          <w:sz w:val="20"/>
        </w:rPr>
        <w:t xml:space="preserve"> </w:t>
      </w:r>
      <w:r w:rsidRPr="00D65E55">
        <w:rPr>
          <w:rFonts w:eastAsia="Calibri"/>
        </w:rPr>
        <w:t>specifies a complete directory path.)</w:t>
      </w:r>
    </w:p>
    <w:p w14:paraId="4A371E90" w14:textId="77777777" w:rsidR="00D939CD" w:rsidRPr="00B64733" w:rsidRDefault="0003100B" w:rsidP="00732568">
      <w:pPr>
        <w:pStyle w:val="ListParagraph"/>
        <w:numPr>
          <w:ilvl w:val="0"/>
          <w:numId w:val="20"/>
        </w:numPr>
        <w:spacing w:after="120"/>
        <w:ind w:left="1627" w:hanging="187"/>
        <w:contextualSpacing w:val="0"/>
        <w:rPr>
          <w:rFonts w:ascii="Consolas" w:hAnsi="Consolas" w:cs="Consolas"/>
          <w:sz w:val="20"/>
        </w:rPr>
      </w:pPr>
      <w:r w:rsidRPr="00D65E55">
        <w:rPr>
          <w:rFonts w:eastAsia="Calibri"/>
        </w:rPr>
        <w:t>When a simulation is started, the DEM data is loaded from</w:t>
      </w:r>
      <w:r w:rsidR="00D939CD" w:rsidRPr="00D65E55">
        <w:rPr>
          <w:rFonts w:eastAsia="Calibri"/>
        </w:rPr>
        <w:t xml:space="preserve"> </w:t>
      </w:r>
      <w:proofErr w:type="spellStart"/>
      <w:r w:rsidRPr="00B64733">
        <w:rPr>
          <w:rFonts w:ascii="Consolas" w:hAnsi="Consolas" w:cs="Consolas"/>
          <w:sz w:val="20"/>
        </w:rPr>
        <w:t>inputDataLocationRootName</w:t>
      </w:r>
      <w:proofErr w:type="spellEnd"/>
      <w:r w:rsidRPr="00B64733">
        <w:rPr>
          <w:rFonts w:ascii="Consolas" w:hAnsi="Consolas" w:cs="Consolas"/>
          <w:sz w:val="20"/>
        </w:rPr>
        <w:t>/</w:t>
      </w:r>
      <w:proofErr w:type="spellStart"/>
      <w:r w:rsidRPr="00B64733">
        <w:rPr>
          <w:rFonts w:ascii="Consolas" w:hAnsi="Consolas" w:cs="Consolas"/>
          <w:sz w:val="20"/>
        </w:rPr>
        <w:t>inputDataLocationDirName</w:t>
      </w:r>
      <w:proofErr w:type="spellEnd"/>
      <w:r w:rsidRPr="00B64733">
        <w:rPr>
          <w:rFonts w:ascii="Consolas" w:hAnsi="Consolas" w:cs="Consolas"/>
          <w:sz w:val="20"/>
        </w:rPr>
        <w:t>/</w:t>
      </w:r>
      <w:proofErr w:type="spellStart"/>
      <w:r w:rsidRPr="00B64733">
        <w:rPr>
          <w:rFonts w:ascii="Consolas" w:hAnsi="Consolas" w:cs="Consolas"/>
          <w:sz w:val="20"/>
        </w:rPr>
        <w:t>input_dem</w:t>
      </w:r>
      <w:proofErr w:type="spellEnd"/>
    </w:p>
    <w:p w14:paraId="3F9C488A" w14:textId="77777777" w:rsidR="00E31AAC" w:rsidRPr="00D65E55" w:rsidRDefault="0003100B" w:rsidP="00732568">
      <w:pPr>
        <w:pStyle w:val="ListParagraph"/>
        <w:numPr>
          <w:ilvl w:val="0"/>
          <w:numId w:val="20"/>
        </w:numPr>
        <w:spacing w:after="120" w:line="276" w:lineRule="auto"/>
        <w:ind w:left="1627" w:hanging="187"/>
        <w:contextualSpacing w:val="0"/>
        <w:rPr>
          <w:rFonts w:eastAsia="Calibri"/>
        </w:rPr>
      </w:pPr>
      <w:r w:rsidRPr="00D65E55">
        <w:rPr>
          <w:rFonts w:eastAsia="Calibri"/>
        </w:rPr>
        <w:t>The DEM File’s Dimens</w:t>
      </w:r>
      <w:r w:rsidR="00D939CD" w:rsidRPr="00D65E55">
        <w:rPr>
          <w:rFonts w:eastAsia="Calibri"/>
        </w:rPr>
        <w:t>ions are NOT Set Automatically b</w:t>
      </w:r>
      <w:r w:rsidRPr="00D65E55">
        <w:rPr>
          <w:rFonts w:eastAsia="Calibri"/>
        </w:rPr>
        <w:t>y the Simulator or GUI</w:t>
      </w:r>
    </w:p>
    <w:p w14:paraId="6997A1E2" w14:textId="77777777" w:rsidR="00E31AAC" w:rsidRPr="00D65E55" w:rsidRDefault="0003100B" w:rsidP="00732568">
      <w:pPr>
        <w:pStyle w:val="ListParagraph"/>
        <w:numPr>
          <w:ilvl w:val="0"/>
          <w:numId w:val="20"/>
        </w:numPr>
        <w:spacing w:after="120" w:line="276" w:lineRule="auto"/>
        <w:ind w:left="1627" w:hanging="187"/>
        <w:contextualSpacing w:val="0"/>
        <w:rPr>
          <w:rFonts w:eastAsia="Calibri"/>
        </w:rPr>
      </w:pPr>
      <w:r w:rsidRPr="00D65E55">
        <w:rPr>
          <w:rFonts w:eastAsia="Calibri"/>
        </w:rPr>
        <w:t>The VELMA simulator does not read the DEM file’s dimensions from the DEM file’s header!</w:t>
      </w:r>
    </w:p>
    <w:p w14:paraId="792A4D70" w14:textId="77777777" w:rsidR="00E31AAC" w:rsidRPr="00D65E55" w:rsidRDefault="0003100B" w:rsidP="00331FD5">
      <w:pPr>
        <w:spacing w:after="120"/>
        <w:ind w:left="720"/>
        <w:rPr>
          <w:color w:val="000000"/>
        </w:rPr>
      </w:pPr>
      <w:r w:rsidRPr="00D65E55">
        <w:rPr>
          <w:color w:val="000000"/>
        </w:rPr>
        <w:t>As part of parameterizing a VELMA simulation configuration, you must manually determine (usually by viewing the DEM file’s header rows with a text editor) the DEM file dimensions, and set the corresponding VELMA simulation parameters (u</w:t>
      </w:r>
      <w:r w:rsidR="00E31AAC" w:rsidRPr="00D65E55">
        <w:rPr>
          <w:color w:val="000000"/>
        </w:rPr>
        <w:t>sually by using the JVelma GUI)</w:t>
      </w:r>
    </w:p>
    <w:p w14:paraId="66E9C8EE" w14:textId="77777777" w:rsidR="0003100B" w:rsidRPr="00D65E55" w:rsidRDefault="0003100B" w:rsidP="00331FD5">
      <w:pPr>
        <w:spacing w:after="120"/>
        <w:ind w:left="720"/>
        <w:rPr>
          <w:color w:val="000000"/>
        </w:rPr>
      </w:pPr>
      <w:r w:rsidRPr="00D65E55">
        <w:rPr>
          <w:color w:val="000000"/>
        </w:rPr>
        <w:t xml:space="preserve">This table lists the header rows of a DEM (Grid </w:t>
      </w:r>
      <w:r w:rsidR="00DA7B7C">
        <w:rPr>
          <w:color w:val="000000"/>
        </w:rPr>
        <w:t>ASCII</w:t>
      </w:r>
      <w:r w:rsidRPr="00D65E55">
        <w:rPr>
          <w:color w:val="000000"/>
        </w:rPr>
        <w:t>) file and the corresponding VELMA simulation parameters:</w:t>
      </w:r>
    </w:p>
    <w:tbl>
      <w:tblPr>
        <w:tblStyle w:val="TableGrid1"/>
        <w:tblW w:w="9438" w:type="dxa"/>
        <w:tblInd w:w="720" w:type="dxa"/>
        <w:tblLook w:val="04A0" w:firstRow="1" w:lastRow="0" w:firstColumn="1" w:lastColumn="0" w:noHBand="0" w:noVBand="1"/>
      </w:tblPr>
      <w:tblGrid>
        <w:gridCol w:w="4719"/>
        <w:gridCol w:w="4719"/>
      </w:tblGrid>
      <w:tr w:rsidR="0003100B" w:rsidRPr="0003100B" w14:paraId="1B700202" w14:textId="77777777" w:rsidTr="00E31AAC">
        <w:trPr>
          <w:trHeight w:val="369"/>
        </w:trPr>
        <w:tc>
          <w:tcPr>
            <w:tcW w:w="4719" w:type="dxa"/>
          </w:tcPr>
          <w:p w14:paraId="31CE4D6B" w14:textId="77777777" w:rsidR="0003100B" w:rsidRPr="00331FD5" w:rsidRDefault="0003100B" w:rsidP="0003100B">
            <w:pPr>
              <w:rPr>
                <w:rFonts w:ascii="Times New Roman" w:hAnsi="Times New Roman"/>
                <w:b/>
                <w:sz w:val="22"/>
                <w:szCs w:val="22"/>
              </w:rPr>
            </w:pPr>
            <w:r w:rsidRPr="00331FD5">
              <w:rPr>
                <w:rFonts w:ascii="Times New Roman" w:hAnsi="Times New Roman"/>
                <w:b/>
                <w:sz w:val="22"/>
                <w:szCs w:val="22"/>
              </w:rPr>
              <w:t xml:space="preserve">Grid </w:t>
            </w:r>
            <w:r w:rsidR="00DA7B7C">
              <w:rPr>
                <w:rFonts w:ascii="Times New Roman" w:hAnsi="Times New Roman"/>
                <w:b/>
                <w:sz w:val="22"/>
                <w:szCs w:val="22"/>
              </w:rPr>
              <w:t>ASCII</w:t>
            </w:r>
            <w:r w:rsidRPr="00331FD5">
              <w:rPr>
                <w:rFonts w:ascii="Times New Roman" w:hAnsi="Times New Roman"/>
                <w:b/>
                <w:sz w:val="22"/>
                <w:szCs w:val="22"/>
              </w:rPr>
              <w:t xml:space="preserve"> Header Item</w:t>
            </w:r>
          </w:p>
        </w:tc>
        <w:tc>
          <w:tcPr>
            <w:tcW w:w="4719" w:type="dxa"/>
          </w:tcPr>
          <w:p w14:paraId="527CDE7B" w14:textId="77777777" w:rsidR="0003100B" w:rsidRPr="00331FD5" w:rsidRDefault="0003100B" w:rsidP="0003100B">
            <w:pPr>
              <w:rPr>
                <w:rFonts w:ascii="Times New Roman" w:hAnsi="Times New Roman"/>
                <w:b/>
                <w:sz w:val="22"/>
                <w:szCs w:val="22"/>
              </w:rPr>
            </w:pPr>
            <w:r w:rsidRPr="00331FD5">
              <w:rPr>
                <w:rFonts w:ascii="Times New Roman" w:hAnsi="Times New Roman"/>
                <w:b/>
                <w:sz w:val="22"/>
                <w:szCs w:val="22"/>
              </w:rPr>
              <w:t>VELMA Simulation Configuration Parameter</w:t>
            </w:r>
          </w:p>
        </w:tc>
      </w:tr>
      <w:tr w:rsidR="0003100B" w:rsidRPr="0003100B" w14:paraId="0BA908F1" w14:textId="77777777" w:rsidTr="00E31AAC">
        <w:trPr>
          <w:trHeight w:val="328"/>
        </w:trPr>
        <w:tc>
          <w:tcPr>
            <w:tcW w:w="4719" w:type="dxa"/>
          </w:tcPr>
          <w:p w14:paraId="3309BABA" w14:textId="77777777" w:rsidR="0003100B" w:rsidRPr="00331FD5" w:rsidRDefault="0003100B" w:rsidP="0003100B">
            <w:pPr>
              <w:tabs>
                <w:tab w:val="left" w:pos="3195"/>
              </w:tabs>
              <w:rPr>
                <w:rFonts w:ascii="Times New Roman" w:hAnsi="Times New Roman"/>
                <w:sz w:val="22"/>
                <w:szCs w:val="22"/>
              </w:rPr>
            </w:pPr>
            <w:proofErr w:type="spellStart"/>
            <w:r w:rsidRPr="00B64733">
              <w:rPr>
                <w:rFonts w:ascii="Consolas" w:eastAsia="Times New Roman" w:hAnsi="Consolas" w:cs="Consolas"/>
                <w:sz w:val="20"/>
              </w:rPr>
              <w:t>ncols</w:t>
            </w:r>
            <w:proofErr w:type="spellEnd"/>
          </w:p>
        </w:tc>
        <w:tc>
          <w:tcPr>
            <w:tcW w:w="4719" w:type="dxa"/>
          </w:tcPr>
          <w:p w14:paraId="174D4DA9" w14:textId="77777777" w:rsidR="0003100B" w:rsidRPr="00331FD5" w:rsidRDefault="0003100B" w:rsidP="00B64733">
            <w:pPr>
              <w:tabs>
                <w:tab w:val="left" w:pos="3195"/>
              </w:tabs>
              <w:rPr>
                <w:rFonts w:ascii="Times New Roman" w:hAnsi="Times New Roman"/>
                <w:sz w:val="22"/>
                <w:szCs w:val="22"/>
              </w:rPr>
            </w:pPr>
            <w:proofErr w:type="spellStart"/>
            <w:r w:rsidRPr="00B64733">
              <w:rPr>
                <w:rFonts w:ascii="Consolas" w:eastAsia="Times New Roman" w:hAnsi="Consolas" w:cs="Consolas"/>
                <w:sz w:val="20"/>
              </w:rPr>
              <w:t>ncol</w:t>
            </w:r>
            <w:proofErr w:type="spellEnd"/>
          </w:p>
        </w:tc>
      </w:tr>
      <w:tr w:rsidR="0003100B" w:rsidRPr="0003100B" w14:paraId="003F5BA5" w14:textId="77777777" w:rsidTr="00E31AAC">
        <w:trPr>
          <w:trHeight w:val="348"/>
        </w:trPr>
        <w:tc>
          <w:tcPr>
            <w:tcW w:w="4719" w:type="dxa"/>
          </w:tcPr>
          <w:p w14:paraId="6EC8B008" w14:textId="77777777" w:rsidR="0003100B" w:rsidRPr="00B64733" w:rsidRDefault="0003100B" w:rsidP="00B64733">
            <w:pPr>
              <w:tabs>
                <w:tab w:val="left" w:pos="3195"/>
              </w:tabs>
              <w:rPr>
                <w:rFonts w:ascii="Consolas" w:eastAsia="Times New Roman" w:hAnsi="Consolas" w:cs="Consolas"/>
                <w:sz w:val="20"/>
              </w:rPr>
            </w:pPr>
            <w:proofErr w:type="spellStart"/>
            <w:r w:rsidRPr="00B64733">
              <w:rPr>
                <w:rFonts w:ascii="Consolas" w:eastAsia="Times New Roman" w:hAnsi="Consolas" w:cs="Consolas"/>
                <w:sz w:val="20"/>
              </w:rPr>
              <w:t>nrows</w:t>
            </w:r>
            <w:proofErr w:type="spellEnd"/>
          </w:p>
        </w:tc>
        <w:tc>
          <w:tcPr>
            <w:tcW w:w="4719" w:type="dxa"/>
          </w:tcPr>
          <w:p w14:paraId="241622BC" w14:textId="77777777" w:rsidR="0003100B" w:rsidRPr="00B64733" w:rsidRDefault="0003100B" w:rsidP="00B64733">
            <w:pPr>
              <w:tabs>
                <w:tab w:val="left" w:pos="3195"/>
              </w:tabs>
              <w:rPr>
                <w:rFonts w:ascii="Consolas" w:eastAsia="Times New Roman" w:hAnsi="Consolas" w:cs="Consolas"/>
                <w:sz w:val="20"/>
              </w:rPr>
            </w:pPr>
            <w:proofErr w:type="spellStart"/>
            <w:r w:rsidRPr="00B64733">
              <w:rPr>
                <w:rFonts w:ascii="Consolas" w:eastAsia="Times New Roman" w:hAnsi="Consolas" w:cs="Consolas"/>
                <w:sz w:val="20"/>
              </w:rPr>
              <w:t>nrow</w:t>
            </w:r>
            <w:proofErr w:type="spellEnd"/>
          </w:p>
        </w:tc>
      </w:tr>
      <w:tr w:rsidR="0003100B" w:rsidRPr="0003100B" w14:paraId="757BB67B" w14:textId="77777777" w:rsidTr="00E31AAC">
        <w:trPr>
          <w:trHeight w:val="348"/>
        </w:trPr>
        <w:tc>
          <w:tcPr>
            <w:tcW w:w="4719" w:type="dxa"/>
          </w:tcPr>
          <w:p w14:paraId="19AB7826" w14:textId="77777777" w:rsidR="0003100B" w:rsidRPr="00B64733" w:rsidRDefault="0003100B" w:rsidP="00B64733">
            <w:pPr>
              <w:tabs>
                <w:tab w:val="left" w:pos="3195"/>
              </w:tabs>
              <w:rPr>
                <w:rFonts w:ascii="Consolas" w:eastAsia="Times New Roman" w:hAnsi="Consolas" w:cs="Consolas"/>
                <w:sz w:val="20"/>
              </w:rPr>
            </w:pPr>
            <w:proofErr w:type="spellStart"/>
            <w:r w:rsidRPr="00B64733">
              <w:rPr>
                <w:rFonts w:ascii="Consolas" w:eastAsia="Times New Roman" w:hAnsi="Consolas" w:cs="Consolas"/>
                <w:sz w:val="20"/>
              </w:rPr>
              <w:t>xllcorner</w:t>
            </w:r>
            <w:proofErr w:type="spellEnd"/>
          </w:p>
        </w:tc>
        <w:tc>
          <w:tcPr>
            <w:tcW w:w="4719" w:type="dxa"/>
          </w:tcPr>
          <w:p w14:paraId="622D0DEA" w14:textId="77777777" w:rsidR="0003100B" w:rsidRPr="00B64733" w:rsidRDefault="0003100B" w:rsidP="00B64733">
            <w:pPr>
              <w:tabs>
                <w:tab w:val="left" w:pos="3195"/>
              </w:tabs>
              <w:rPr>
                <w:rFonts w:ascii="Consolas" w:eastAsia="Times New Roman" w:hAnsi="Consolas" w:cs="Consolas"/>
                <w:sz w:val="20"/>
              </w:rPr>
            </w:pPr>
            <w:proofErr w:type="spellStart"/>
            <w:r w:rsidRPr="00B64733">
              <w:rPr>
                <w:rFonts w:ascii="Consolas" w:eastAsia="Times New Roman" w:hAnsi="Consolas" w:cs="Consolas"/>
                <w:sz w:val="20"/>
              </w:rPr>
              <w:t>cellOffsetX</w:t>
            </w:r>
            <w:proofErr w:type="spellEnd"/>
          </w:p>
        </w:tc>
      </w:tr>
      <w:tr w:rsidR="0003100B" w:rsidRPr="0003100B" w14:paraId="216C7FC0" w14:textId="77777777" w:rsidTr="00E31AAC">
        <w:trPr>
          <w:trHeight w:val="348"/>
        </w:trPr>
        <w:tc>
          <w:tcPr>
            <w:tcW w:w="4719" w:type="dxa"/>
          </w:tcPr>
          <w:p w14:paraId="2614955B" w14:textId="77777777" w:rsidR="0003100B" w:rsidRPr="00B64733" w:rsidRDefault="0003100B" w:rsidP="00B64733">
            <w:pPr>
              <w:tabs>
                <w:tab w:val="left" w:pos="3195"/>
              </w:tabs>
              <w:rPr>
                <w:rFonts w:ascii="Consolas" w:eastAsia="Times New Roman" w:hAnsi="Consolas" w:cs="Consolas"/>
                <w:sz w:val="20"/>
              </w:rPr>
            </w:pPr>
            <w:proofErr w:type="spellStart"/>
            <w:r w:rsidRPr="00B64733">
              <w:rPr>
                <w:rFonts w:ascii="Consolas" w:eastAsia="Times New Roman" w:hAnsi="Consolas" w:cs="Consolas"/>
                <w:sz w:val="20"/>
              </w:rPr>
              <w:t>yllcorner</w:t>
            </w:r>
            <w:proofErr w:type="spellEnd"/>
          </w:p>
        </w:tc>
        <w:tc>
          <w:tcPr>
            <w:tcW w:w="4719" w:type="dxa"/>
          </w:tcPr>
          <w:p w14:paraId="7EB28385" w14:textId="77777777" w:rsidR="0003100B" w:rsidRPr="00B64733" w:rsidRDefault="0003100B" w:rsidP="00B64733">
            <w:pPr>
              <w:tabs>
                <w:tab w:val="left" w:pos="3195"/>
              </w:tabs>
              <w:rPr>
                <w:rFonts w:ascii="Consolas" w:eastAsia="Times New Roman" w:hAnsi="Consolas" w:cs="Consolas"/>
                <w:sz w:val="20"/>
              </w:rPr>
            </w:pPr>
            <w:proofErr w:type="spellStart"/>
            <w:r w:rsidRPr="00B64733">
              <w:rPr>
                <w:rFonts w:ascii="Consolas" w:eastAsia="Times New Roman" w:hAnsi="Consolas" w:cs="Consolas"/>
                <w:sz w:val="20"/>
              </w:rPr>
              <w:t>cellOffsetY</w:t>
            </w:r>
            <w:proofErr w:type="spellEnd"/>
          </w:p>
        </w:tc>
      </w:tr>
      <w:tr w:rsidR="0003100B" w:rsidRPr="0003100B" w14:paraId="6CD3735D" w14:textId="77777777" w:rsidTr="00E31AAC">
        <w:trPr>
          <w:trHeight w:val="348"/>
        </w:trPr>
        <w:tc>
          <w:tcPr>
            <w:tcW w:w="4719" w:type="dxa"/>
          </w:tcPr>
          <w:p w14:paraId="5A6DBB18" w14:textId="77777777" w:rsidR="0003100B" w:rsidRPr="00B64733" w:rsidRDefault="0003100B" w:rsidP="00B64733">
            <w:pPr>
              <w:tabs>
                <w:tab w:val="left" w:pos="3195"/>
              </w:tabs>
              <w:rPr>
                <w:rFonts w:ascii="Consolas" w:eastAsia="Times New Roman" w:hAnsi="Consolas" w:cs="Consolas"/>
                <w:sz w:val="20"/>
              </w:rPr>
            </w:pPr>
            <w:proofErr w:type="spellStart"/>
            <w:r w:rsidRPr="00B64733">
              <w:rPr>
                <w:rFonts w:ascii="Consolas" w:eastAsia="Times New Roman" w:hAnsi="Consolas" w:cs="Consolas"/>
                <w:sz w:val="20"/>
              </w:rPr>
              <w:t>cellsize</w:t>
            </w:r>
            <w:proofErr w:type="spellEnd"/>
          </w:p>
        </w:tc>
        <w:tc>
          <w:tcPr>
            <w:tcW w:w="4719" w:type="dxa"/>
          </w:tcPr>
          <w:p w14:paraId="3EAF7976" w14:textId="77777777" w:rsidR="0003100B" w:rsidRPr="00B64733" w:rsidRDefault="0003100B" w:rsidP="00B64733">
            <w:pPr>
              <w:tabs>
                <w:tab w:val="left" w:pos="3195"/>
              </w:tabs>
              <w:rPr>
                <w:rFonts w:ascii="Consolas" w:eastAsia="Times New Roman" w:hAnsi="Consolas" w:cs="Consolas"/>
                <w:sz w:val="20"/>
              </w:rPr>
            </w:pPr>
            <w:r w:rsidRPr="00B64733">
              <w:rPr>
                <w:rFonts w:ascii="Consolas" w:eastAsia="Times New Roman" w:hAnsi="Consolas" w:cs="Consolas"/>
                <w:sz w:val="20"/>
              </w:rPr>
              <w:t>cell</w:t>
            </w:r>
            <w:r w:rsidR="00331FD5" w:rsidRPr="00B64733">
              <w:rPr>
                <w:rFonts w:ascii="Consolas" w:eastAsia="Times New Roman" w:hAnsi="Consolas" w:cs="Consolas"/>
                <w:sz w:val="20"/>
              </w:rPr>
              <w:t xml:space="preserve"> </w:t>
            </w:r>
          </w:p>
        </w:tc>
      </w:tr>
      <w:tr w:rsidR="0003100B" w:rsidRPr="0003100B" w14:paraId="018FDC28" w14:textId="77777777" w:rsidTr="00E31AAC">
        <w:trPr>
          <w:trHeight w:val="328"/>
        </w:trPr>
        <w:tc>
          <w:tcPr>
            <w:tcW w:w="4719" w:type="dxa"/>
          </w:tcPr>
          <w:p w14:paraId="06FDAC47" w14:textId="77777777" w:rsidR="0003100B" w:rsidRPr="00B64733" w:rsidRDefault="0003100B" w:rsidP="00B64733">
            <w:pPr>
              <w:tabs>
                <w:tab w:val="left" w:pos="3195"/>
              </w:tabs>
              <w:rPr>
                <w:rFonts w:ascii="Consolas" w:eastAsia="Times New Roman" w:hAnsi="Consolas" w:cs="Consolas"/>
                <w:sz w:val="20"/>
              </w:rPr>
            </w:pPr>
            <w:proofErr w:type="spellStart"/>
            <w:r w:rsidRPr="00B64733">
              <w:rPr>
                <w:rFonts w:ascii="Consolas" w:eastAsia="Times New Roman" w:hAnsi="Consolas" w:cs="Consolas"/>
                <w:sz w:val="20"/>
              </w:rPr>
              <w:lastRenderedPageBreak/>
              <w:t>nodata_value</w:t>
            </w:r>
            <w:proofErr w:type="spellEnd"/>
          </w:p>
        </w:tc>
        <w:tc>
          <w:tcPr>
            <w:tcW w:w="4719" w:type="dxa"/>
          </w:tcPr>
          <w:p w14:paraId="4CC6CC13" w14:textId="77777777" w:rsidR="0003100B" w:rsidRPr="00B64733" w:rsidRDefault="0003100B" w:rsidP="00B64733">
            <w:pPr>
              <w:tabs>
                <w:tab w:val="left" w:pos="3195"/>
              </w:tabs>
              <w:rPr>
                <w:rFonts w:ascii="Consolas" w:eastAsia="Times New Roman" w:hAnsi="Consolas" w:cs="Consolas"/>
                <w:sz w:val="20"/>
              </w:rPr>
            </w:pPr>
          </w:p>
        </w:tc>
      </w:tr>
    </w:tbl>
    <w:p w14:paraId="06FDA98D" w14:textId="77777777" w:rsidR="00F5418F" w:rsidRPr="00331FD5" w:rsidRDefault="00F5418F" w:rsidP="00F5418F">
      <w:pPr>
        <w:spacing w:before="120" w:after="120"/>
        <w:ind w:left="720"/>
        <w:rPr>
          <w:color w:val="000000"/>
        </w:rPr>
      </w:pPr>
      <w:r>
        <w:rPr>
          <w:color w:val="000000"/>
        </w:rPr>
        <w:t>Sections 3.1 – 3.3 provide details on configuring these parameters for a DEM file.</w:t>
      </w:r>
    </w:p>
    <w:p w14:paraId="4C5E307C" w14:textId="77777777" w:rsidR="0003100B" w:rsidRDefault="00F5418F" w:rsidP="00331FD5">
      <w:pPr>
        <w:spacing w:before="120" w:after="120"/>
        <w:ind w:left="720"/>
        <w:rPr>
          <w:color w:val="000000"/>
        </w:rPr>
      </w:pPr>
      <w:r>
        <w:rPr>
          <w:color w:val="000000"/>
        </w:rPr>
        <w:t>Note:  i</w:t>
      </w:r>
      <w:r w:rsidR="0003100B" w:rsidRPr="00331FD5">
        <w:rPr>
          <w:color w:val="000000"/>
        </w:rPr>
        <w:t xml:space="preserve">f you change the DEM file </w:t>
      </w:r>
      <w:r w:rsidR="00E31AAC" w:rsidRPr="00331FD5">
        <w:rPr>
          <w:color w:val="000000"/>
        </w:rPr>
        <w:t xml:space="preserve">that </w:t>
      </w:r>
      <w:r w:rsidR="0003100B" w:rsidRPr="00331FD5">
        <w:rPr>
          <w:color w:val="000000"/>
        </w:rPr>
        <w:t>a simulation is configured to use (</w:t>
      </w:r>
      <w:proofErr w:type="gramStart"/>
      <w:r w:rsidR="0003100B" w:rsidRPr="00331FD5">
        <w:rPr>
          <w:color w:val="000000"/>
        </w:rPr>
        <w:t>i.e.</w:t>
      </w:r>
      <w:proofErr w:type="gramEnd"/>
      <w:r w:rsidR="0003100B" w:rsidRPr="00331FD5">
        <w:rPr>
          <w:color w:val="000000"/>
        </w:rPr>
        <w:t xml:space="preserve"> you change the DEM filename for the </w:t>
      </w:r>
      <w:proofErr w:type="spellStart"/>
      <w:r w:rsidR="0003100B" w:rsidRPr="00331FD5">
        <w:rPr>
          <w:color w:val="000000"/>
        </w:rPr>
        <w:t>input_dem</w:t>
      </w:r>
      <w:proofErr w:type="spellEnd"/>
      <w:r w:rsidR="0003100B" w:rsidRPr="00331FD5">
        <w:rPr>
          <w:color w:val="000000"/>
        </w:rPr>
        <w:t xml:space="preserve"> parameter) then you must ensure that all of the parameters above are updated as well.</w:t>
      </w:r>
      <w:r w:rsidR="00850AA1">
        <w:rPr>
          <w:color w:val="000000"/>
        </w:rPr>
        <w:t xml:space="preserve">  </w:t>
      </w:r>
    </w:p>
    <w:p w14:paraId="5476D51B" w14:textId="77777777" w:rsidR="00EE7914" w:rsidRPr="00E31AAC" w:rsidRDefault="005B3D28" w:rsidP="00C16DAF">
      <w:pPr>
        <w:spacing w:before="240" w:after="120"/>
        <w:rPr>
          <w:b/>
          <w:color w:val="548DD4" w:themeColor="text2" w:themeTint="99"/>
        </w:rPr>
      </w:pPr>
      <w:r>
        <w:rPr>
          <w:b/>
          <w:color w:val="548DD4" w:themeColor="text2" w:themeTint="99"/>
        </w:rPr>
        <w:t>3.1</w:t>
      </w:r>
      <w:r w:rsidRPr="0002758D">
        <w:rPr>
          <w:b/>
          <w:color w:val="548DD4" w:themeColor="text2" w:themeTint="99"/>
        </w:rPr>
        <w:t xml:space="preserve"> – </w:t>
      </w:r>
      <w:r w:rsidR="00EE7914" w:rsidRPr="00E31AAC">
        <w:rPr>
          <w:b/>
          <w:color w:val="548DD4" w:themeColor="text2" w:themeTint="99"/>
        </w:rPr>
        <w:t>DEM Row and Column Counts</w:t>
      </w:r>
    </w:p>
    <w:p w14:paraId="6DDA5D0C" w14:textId="77777777" w:rsidR="00E31AAC" w:rsidRDefault="00E31AAC" w:rsidP="005E0706">
      <w:pPr>
        <w:spacing w:before="120"/>
        <w:ind w:left="720"/>
        <w:rPr>
          <w:color w:val="000000"/>
        </w:rPr>
      </w:pPr>
      <w:r>
        <w:rPr>
          <w:color w:val="000000"/>
        </w:rPr>
        <w:t xml:space="preserve">Specify values for the </w:t>
      </w:r>
      <w:proofErr w:type="spellStart"/>
      <w:r w:rsidRPr="00B64733">
        <w:rPr>
          <w:rFonts w:ascii="Consolas" w:hAnsi="Consolas" w:cs="Consolas"/>
          <w:sz w:val="20"/>
        </w:rPr>
        <w:t>ncol</w:t>
      </w:r>
      <w:proofErr w:type="spellEnd"/>
      <w:r w:rsidRPr="00B64733">
        <w:rPr>
          <w:rFonts w:ascii="Consolas" w:hAnsi="Consolas" w:cs="Consolas"/>
          <w:sz w:val="20"/>
        </w:rPr>
        <w:t xml:space="preserve"> </w:t>
      </w:r>
      <w:r>
        <w:rPr>
          <w:color w:val="000000"/>
        </w:rPr>
        <w:t xml:space="preserve">and </w:t>
      </w:r>
      <w:proofErr w:type="spellStart"/>
      <w:r w:rsidRPr="00B64733">
        <w:rPr>
          <w:rFonts w:ascii="Consolas" w:hAnsi="Consolas" w:cs="Consolas"/>
          <w:sz w:val="20"/>
        </w:rPr>
        <w:t>nrow</w:t>
      </w:r>
      <w:proofErr w:type="spellEnd"/>
      <w:r>
        <w:rPr>
          <w:color w:val="000000"/>
        </w:rPr>
        <w:t xml:space="preserve"> parameters based on the DEM grid </w:t>
      </w:r>
      <w:r w:rsidR="00DA7B7C">
        <w:rPr>
          <w:color w:val="000000"/>
        </w:rPr>
        <w:t>ASCII</w:t>
      </w:r>
      <w:r>
        <w:rPr>
          <w:color w:val="000000"/>
        </w:rPr>
        <w:t xml:space="preserve"> header items </w:t>
      </w:r>
      <w:r w:rsidR="00331FD5">
        <w:rPr>
          <w:color w:val="000000"/>
        </w:rPr>
        <w:t>in the table above.</w:t>
      </w:r>
    </w:p>
    <w:p w14:paraId="6D30994E" w14:textId="77777777" w:rsidR="005E0706" w:rsidRDefault="002F1154" w:rsidP="00E31AAC">
      <w:pPr>
        <w:spacing w:before="120"/>
        <w:ind w:left="720"/>
        <w:rPr>
          <w:color w:val="000000"/>
        </w:rPr>
      </w:pPr>
      <w:r>
        <w:rPr>
          <w:noProof/>
        </w:rPr>
        <w:drawing>
          <wp:inline distT="0" distB="0" distL="0" distR="0" wp14:anchorId="67724A38" wp14:editId="269640A1">
            <wp:extent cx="5943600" cy="1278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278890"/>
                    </a:xfrm>
                    <a:prstGeom prst="rect">
                      <a:avLst/>
                    </a:prstGeom>
                  </pic:spPr>
                </pic:pic>
              </a:graphicData>
            </a:graphic>
          </wp:inline>
        </w:drawing>
      </w:r>
    </w:p>
    <w:p w14:paraId="7C764097" w14:textId="77777777" w:rsidR="00EE7914" w:rsidRPr="00C16DAF" w:rsidRDefault="00C16DAF" w:rsidP="00C16DAF">
      <w:pPr>
        <w:spacing w:before="240" w:after="120"/>
        <w:rPr>
          <w:b/>
          <w:color w:val="548DD4" w:themeColor="text2" w:themeTint="99"/>
        </w:rPr>
      </w:pPr>
      <w:r>
        <w:rPr>
          <w:b/>
          <w:color w:val="548DD4" w:themeColor="text2" w:themeTint="99"/>
        </w:rPr>
        <w:t>3.2</w:t>
      </w:r>
      <w:r w:rsidRPr="0002758D">
        <w:rPr>
          <w:b/>
          <w:color w:val="548DD4" w:themeColor="text2" w:themeTint="99"/>
        </w:rPr>
        <w:t xml:space="preserve"> – </w:t>
      </w:r>
      <w:r w:rsidR="00EE7914" w:rsidRPr="00C16DAF">
        <w:rPr>
          <w:b/>
          <w:color w:val="548DD4" w:themeColor="text2" w:themeTint="99"/>
        </w:rPr>
        <w:t xml:space="preserve">DEM Cell Size (Assumes a square cell, </w:t>
      </w:r>
      <w:proofErr w:type="gramStart"/>
      <w:r w:rsidR="00EE7914" w:rsidRPr="00C16DAF">
        <w:rPr>
          <w:b/>
          <w:color w:val="548DD4" w:themeColor="text2" w:themeTint="99"/>
        </w:rPr>
        <w:t>i.e.</w:t>
      </w:r>
      <w:proofErr w:type="gramEnd"/>
      <w:r w:rsidR="00EE7914" w:rsidRPr="00C16DAF">
        <w:rPr>
          <w:b/>
          <w:color w:val="548DD4" w:themeColor="text2" w:themeTint="99"/>
        </w:rPr>
        <w:t xml:space="preserve"> Width and Height equal)</w:t>
      </w:r>
    </w:p>
    <w:p w14:paraId="5F98D96A" w14:textId="77777777" w:rsidR="005E0706" w:rsidRDefault="00331FD5" w:rsidP="00331FD5">
      <w:pPr>
        <w:spacing w:before="120"/>
        <w:ind w:left="720"/>
        <w:rPr>
          <w:color w:val="000000"/>
        </w:rPr>
      </w:pPr>
      <w:r>
        <w:rPr>
          <w:color w:val="000000"/>
        </w:rPr>
        <w:t xml:space="preserve">Specify </w:t>
      </w:r>
      <w:r w:rsidR="00F5418F">
        <w:rPr>
          <w:color w:val="000000"/>
        </w:rPr>
        <w:t xml:space="preserve">the value of the </w:t>
      </w:r>
      <w:r w:rsidR="00F5418F" w:rsidRPr="00B64733">
        <w:rPr>
          <w:rFonts w:ascii="Consolas" w:hAnsi="Consolas" w:cs="Consolas"/>
          <w:sz w:val="20"/>
        </w:rPr>
        <w:t>cell</w:t>
      </w:r>
      <w:r w:rsidR="00F5418F" w:rsidRPr="00F44A67">
        <w:rPr>
          <w:i/>
          <w:color w:val="000000"/>
        </w:rPr>
        <w:t xml:space="preserve"> </w:t>
      </w:r>
      <w:r w:rsidR="00F5418F">
        <w:rPr>
          <w:color w:val="000000"/>
        </w:rPr>
        <w:t>parameter</w:t>
      </w:r>
      <w:r w:rsidR="00F44A67">
        <w:rPr>
          <w:color w:val="000000"/>
        </w:rPr>
        <w:t xml:space="preserve">.  </w:t>
      </w:r>
    </w:p>
    <w:p w14:paraId="05D99B64" w14:textId="77777777" w:rsidR="005E0706" w:rsidRDefault="005E0706" w:rsidP="00331FD5">
      <w:pPr>
        <w:spacing w:before="120"/>
        <w:ind w:left="720"/>
        <w:rPr>
          <w:color w:val="000000"/>
        </w:rPr>
      </w:pPr>
      <w:r>
        <w:rPr>
          <w:noProof/>
        </w:rPr>
        <w:drawing>
          <wp:inline distT="0" distB="0" distL="0" distR="0" wp14:anchorId="6D3A24BF" wp14:editId="6AA09F6E">
            <wp:extent cx="5943600" cy="958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958215"/>
                    </a:xfrm>
                    <a:prstGeom prst="rect">
                      <a:avLst/>
                    </a:prstGeom>
                  </pic:spPr>
                </pic:pic>
              </a:graphicData>
            </a:graphic>
          </wp:inline>
        </w:drawing>
      </w:r>
    </w:p>
    <w:p w14:paraId="082B03AE" w14:textId="77777777" w:rsidR="005E0706" w:rsidRPr="005E0706" w:rsidRDefault="00F44A67" w:rsidP="005E0706">
      <w:pPr>
        <w:spacing w:before="120"/>
        <w:ind w:left="720"/>
        <w:rPr>
          <w:color w:val="000000"/>
        </w:rPr>
      </w:pPr>
      <w:r>
        <w:rPr>
          <w:color w:val="000000"/>
        </w:rPr>
        <w:t>This</w:t>
      </w:r>
      <w:r w:rsidR="00331FD5">
        <w:rPr>
          <w:color w:val="000000"/>
        </w:rPr>
        <w:t xml:space="preserve"> describes the </w:t>
      </w:r>
      <w:proofErr w:type="spellStart"/>
      <w:r w:rsidR="0099407D">
        <w:rPr>
          <w:color w:val="000000"/>
        </w:rPr>
        <w:t>xy</w:t>
      </w:r>
      <w:proofErr w:type="spellEnd"/>
      <w:r w:rsidR="0099407D">
        <w:rPr>
          <w:color w:val="000000"/>
        </w:rPr>
        <w:t>-dimension</w:t>
      </w:r>
      <w:r w:rsidR="00E815BF">
        <w:rPr>
          <w:color w:val="000000"/>
        </w:rPr>
        <w:t xml:space="preserve"> in meters</w:t>
      </w:r>
      <w:r w:rsidR="00331FD5">
        <w:rPr>
          <w:color w:val="000000"/>
        </w:rPr>
        <w:t xml:space="preserve"> of individual cells in the DEM grid </w:t>
      </w:r>
      <w:r w:rsidR="00DA7B7C">
        <w:rPr>
          <w:color w:val="000000"/>
        </w:rPr>
        <w:t>ASCII</w:t>
      </w:r>
      <w:r w:rsidR="00331FD5">
        <w:rPr>
          <w:color w:val="000000"/>
        </w:rPr>
        <w:t xml:space="preserve"> </w:t>
      </w:r>
      <w:r w:rsidR="00E815BF">
        <w:rPr>
          <w:color w:val="000000"/>
        </w:rPr>
        <w:t>file.  In this example, each cell is 10x10 meters.  The choice of DEM cell size will depend</w:t>
      </w:r>
      <w:r w:rsidR="0099407D">
        <w:rPr>
          <w:color w:val="000000"/>
        </w:rPr>
        <w:t xml:space="preserve"> upon</w:t>
      </w:r>
      <w:r w:rsidR="00E815BF">
        <w:rPr>
          <w:color w:val="000000"/>
        </w:rPr>
        <w:t xml:space="preserve"> the set of questions a user wishes to address.  For example, applications focusing on</w:t>
      </w:r>
      <w:r w:rsidR="0099407D">
        <w:rPr>
          <w:color w:val="000000"/>
        </w:rPr>
        <w:t xml:space="preserve"> </w:t>
      </w:r>
      <w:r w:rsidR="00F5418F">
        <w:rPr>
          <w:color w:val="000000"/>
        </w:rPr>
        <w:t xml:space="preserve">the </w:t>
      </w:r>
      <w:r w:rsidR="0099407D">
        <w:rPr>
          <w:color w:val="000000"/>
        </w:rPr>
        <w:t>effect</w:t>
      </w:r>
      <w:r w:rsidR="00F5418F">
        <w:rPr>
          <w:color w:val="000000"/>
        </w:rPr>
        <w:t xml:space="preserve"> </w:t>
      </w:r>
      <w:r w:rsidR="00E815BF">
        <w:rPr>
          <w:color w:val="000000"/>
        </w:rPr>
        <w:t>of riparian buffer width on nutrient export to streams ma</w:t>
      </w:r>
      <w:r w:rsidR="0099407D">
        <w:rPr>
          <w:color w:val="000000"/>
        </w:rPr>
        <w:t>y require relatively small</w:t>
      </w:r>
      <w:r w:rsidR="00E815BF">
        <w:rPr>
          <w:color w:val="000000"/>
        </w:rPr>
        <w:t xml:space="preserve"> cells (e.g., </w:t>
      </w:r>
      <w:r w:rsidR="0099407D">
        <w:rPr>
          <w:color w:val="000000"/>
        </w:rPr>
        <w:t xml:space="preserve">10 meters), compared to </w:t>
      </w:r>
      <w:r w:rsidR="00E815BF">
        <w:rPr>
          <w:color w:val="000000"/>
        </w:rPr>
        <w:t>applications focusing on ecosystem carbon dynamics (e.g., 100 meters).</w:t>
      </w:r>
      <w:r w:rsidR="004D7655">
        <w:rPr>
          <w:color w:val="000000"/>
        </w:rPr>
        <w:t xml:space="preserve">  Obviously</w:t>
      </w:r>
      <w:r w:rsidR="00F5418F">
        <w:rPr>
          <w:color w:val="000000"/>
        </w:rPr>
        <w:t xml:space="preserve">, </w:t>
      </w:r>
      <w:r w:rsidR="004D7655">
        <w:rPr>
          <w:color w:val="000000"/>
        </w:rPr>
        <w:t xml:space="preserve">an application’s </w:t>
      </w:r>
      <w:r w:rsidR="00F5418F">
        <w:rPr>
          <w:color w:val="000000"/>
        </w:rPr>
        <w:t xml:space="preserve">total number of cells </w:t>
      </w:r>
      <w:r w:rsidR="004D7655">
        <w:rPr>
          <w:color w:val="000000"/>
        </w:rPr>
        <w:t>(and consequent</w:t>
      </w:r>
      <w:r w:rsidR="00F5418F">
        <w:rPr>
          <w:color w:val="000000"/>
        </w:rPr>
        <w:t xml:space="preserve"> simulation time</w:t>
      </w:r>
      <w:r w:rsidR="004D7655">
        <w:rPr>
          <w:color w:val="000000"/>
        </w:rPr>
        <w:t>)</w:t>
      </w:r>
      <w:r w:rsidR="00F5418F">
        <w:rPr>
          <w:color w:val="000000"/>
        </w:rPr>
        <w:t xml:space="preserve"> increases with the square of the ratio of alternative cell sizes</w:t>
      </w:r>
      <w:r w:rsidR="00BD7ACF">
        <w:rPr>
          <w:color w:val="000000"/>
        </w:rPr>
        <w:t xml:space="preserve"> – e</w:t>
      </w:r>
      <w:r w:rsidR="00F5418F">
        <w:rPr>
          <w:color w:val="000000"/>
        </w:rPr>
        <w:t>.g., (100/10)</w:t>
      </w:r>
      <w:r w:rsidR="00F5418F">
        <w:rPr>
          <w:color w:val="000000"/>
          <w:vertAlign w:val="superscript"/>
        </w:rPr>
        <w:t>2</w:t>
      </w:r>
      <w:r w:rsidR="00F5418F">
        <w:rPr>
          <w:color w:val="000000"/>
        </w:rPr>
        <w:t xml:space="preserve"> = 100 times more cells for 10m versus 100</w:t>
      </w:r>
      <w:r w:rsidR="00BD7ACF">
        <w:rPr>
          <w:color w:val="000000"/>
        </w:rPr>
        <w:t>m cell sizes</w:t>
      </w:r>
      <w:r w:rsidR="00F5418F">
        <w:rPr>
          <w:color w:val="000000"/>
        </w:rPr>
        <w:t>.</w:t>
      </w:r>
      <w:r w:rsidR="00E815BF">
        <w:rPr>
          <w:color w:val="000000"/>
        </w:rPr>
        <w:t xml:space="preserve"> In any case, the </w:t>
      </w:r>
      <w:r w:rsidR="00BD7ACF">
        <w:rPr>
          <w:color w:val="000000"/>
        </w:rPr>
        <w:t xml:space="preserve">specified </w:t>
      </w:r>
      <w:r w:rsidR="00E815BF">
        <w:rPr>
          <w:color w:val="000000"/>
        </w:rPr>
        <w:t>cell size must be consistent with the DEM cell size</w:t>
      </w:r>
      <w:r w:rsidR="00BD7ACF">
        <w:rPr>
          <w:color w:val="000000"/>
        </w:rPr>
        <w:t xml:space="preserve">.  That is, the user cannot arbitrarily adjust the cell size parameter without telling VELMA to load a DEM having the </w:t>
      </w:r>
      <w:r w:rsidR="004D7655">
        <w:rPr>
          <w:color w:val="000000"/>
        </w:rPr>
        <w:t>same</w:t>
      </w:r>
      <w:r w:rsidR="00BD7ACF">
        <w:rPr>
          <w:color w:val="000000"/>
        </w:rPr>
        <w:t xml:space="preserve"> cell size</w:t>
      </w:r>
      <w:r w:rsidR="004D7655">
        <w:rPr>
          <w:color w:val="000000"/>
        </w:rPr>
        <w:t xml:space="preserve"> (see</w:t>
      </w:r>
      <w:r w:rsidR="00BD7ACF">
        <w:rPr>
          <w:color w:val="000000"/>
        </w:rPr>
        <w:t xml:space="preserve"> All Parameters 3.0)</w:t>
      </w:r>
      <w:r w:rsidR="0099407D">
        <w:rPr>
          <w:color w:val="000000"/>
        </w:rPr>
        <w:t xml:space="preserve">.  Furthermore, the DEM used </w:t>
      </w:r>
      <w:r w:rsidR="00E815BF">
        <w:rPr>
          <w:color w:val="000000"/>
        </w:rPr>
        <w:t>must be “flat-processed”</w:t>
      </w:r>
      <w:r w:rsidR="0099407D">
        <w:rPr>
          <w:color w:val="000000"/>
        </w:rPr>
        <w:t xml:space="preserve"> for the </w:t>
      </w:r>
      <w:r w:rsidR="00BD7ACF">
        <w:rPr>
          <w:color w:val="000000"/>
        </w:rPr>
        <w:t xml:space="preserve">specified </w:t>
      </w:r>
      <w:r w:rsidR="0099407D">
        <w:rPr>
          <w:color w:val="000000"/>
        </w:rPr>
        <w:t>cell size</w:t>
      </w:r>
      <w:r w:rsidR="00E815BF">
        <w:rPr>
          <w:color w:val="000000"/>
        </w:rPr>
        <w:t xml:space="preserve"> using the JPDEM</w:t>
      </w:r>
      <w:r w:rsidR="004D7655">
        <w:rPr>
          <w:color w:val="000000"/>
        </w:rPr>
        <w:t xml:space="preserve"> </w:t>
      </w:r>
      <w:r w:rsidR="00603689">
        <w:rPr>
          <w:color w:val="000000"/>
        </w:rPr>
        <w:t xml:space="preserve">tool.  The executable JPDEM.jar, </w:t>
      </w:r>
      <w:r w:rsidR="00515EF7">
        <w:rPr>
          <w:color w:val="000000"/>
        </w:rPr>
        <w:t>a JPDEM user manual,</w:t>
      </w:r>
      <w:r w:rsidR="00603689">
        <w:rPr>
          <w:color w:val="000000"/>
        </w:rPr>
        <w:t xml:space="preserve"> and </w:t>
      </w:r>
      <w:r w:rsidR="00856CCD">
        <w:rPr>
          <w:color w:val="000000"/>
        </w:rPr>
        <w:t>background information (Pan et al. 2012)</w:t>
      </w:r>
      <w:r w:rsidR="00603689">
        <w:rPr>
          <w:color w:val="000000"/>
        </w:rPr>
        <w:t xml:space="preserve"> can be found here:  </w:t>
      </w:r>
      <w:r w:rsidR="00603689" w:rsidRPr="00603689">
        <w:rPr>
          <w:color w:val="000000"/>
        </w:rPr>
        <w:t>VELMA SSWR 4.3C Product\JPDEM_DEM Processor</w:t>
      </w:r>
      <w:r w:rsidR="00603689">
        <w:rPr>
          <w:color w:val="000000"/>
        </w:rPr>
        <w:t>.</w:t>
      </w:r>
      <w:r w:rsidR="00515EF7">
        <w:rPr>
          <w:color w:val="000000"/>
        </w:rPr>
        <w:t xml:space="preserve">  The JPDEM user manual is also included in Appendix 7 of this manual.</w:t>
      </w:r>
    </w:p>
    <w:p w14:paraId="7538CE19" w14:textId="77777777" w:rsidR="00EE7914" w:rsidRPr="00C16DAF" w:rsidRDefault="00C16DAF" w:rsidP="00C16DAF">
      <w:pPr>
        <w:spacing w:before="240" w:after="120"/>
        <w:rPr>
          <w:b/>
          <w:color w:val="548DD4" w:themeColor="text2" w:themeTint="99"/>
        </w:rPr>
      </w:pPr>
      <w:r>
        <w:rPr>
          <w:b/>
          <w:color w:val="548DD4" w:themeColor="text2" w:themeTint="99"/>
        </w:rPr>
        <w:t>3.3</w:t>
      </w:r>
      <w:r w:rsidRPr="0002758D">
        <w:rPr>
          <w:b/>
          <w:color w:val="548DD4" w:themeColor="text2" w:themeTint="99"/>
        </w:rPr>
        <w:t xml:space="preserve"> – </w:t>
      </w:r>
      <w:r w:rsidR="00EE7914" w:rsidRPr="00C16DAF">
        <w:rPr>
          <w:b/>
          <w:color w:val="548DD4" w:themeColor="text2" w:themeTint="99"/>
        </w:rPr>
        <w:t>Watershed Outlet (X and Y coordinates are Column and Row indices)</w:t>
      </w:r>
    </w:p>
    <w:p w14:paraId="1F479583" w14:textId="77777777" w:rsidR="00F44A67" w:rsidRDefault="00F44A67" w:rsidP="00F44A67">
      <w:pPr>
        <w:spacing w:before="120"/>
        <w:ind w:left="720"/>
        <w:rPr>
          <w:color w:val="000000"/>
        </w:rPr>
      </w:pPr>
      <w:r>
        <w:rPr>
          <w:color w:val="000000"/>
        </w:rPr>
        <w:t xml:space="preserve">Specify the value of the </w:t>
      </w:r>
      <w:proofErr w:type="spellStart"/>
      <w:r w:rsidRPr="00B64733">
        <w:rPr>
          <w:rFonts w:ascii="Consolas" w:hAnsi="Consolas" w:cs="Consolas"/>
          <w:sz w:val="20"/>
        </w:rPr>
        <w:t>outx</w:t>
      </w:r>
      <w:proofErr w:type="spellEnd"/>
      <w:r w:rsidRPr="00F44A67">
        <w:rPr>
          <w:i/>
          <w:color w:val="000000"/>
        </w:rPr>
        <w:t xml:space="preserve"> </w:t>
      </w:r>
      <w:r w:rsidR="00E026CB" w:rsidRPr="00E026CB">
        <w:rPr>
          <w:color w:val="000000"/>
        </w:rPr>
        <w:t>and</w:t>
      </w:r>
      <w:r w:rsidR="00E026CB" w:rsidRPr="00E026CB">
        <w:rPr>
          <w:rFonts w:ascii="Consolas" w:hAnsi="Consolas" w:cs="Consolas"/>
          <w:sz w:val="20"/>
        </w:rPr>
        <w:t xml:space="preserve"> </w:t>
      </w:r>
      <w:proofErr w:type="spellStart"/>
      <w:r w:rsidR="00E026CB" w:rsidRPr="00B64733">
        <w:rPr>
          <w:rFonts w:ascii="Consolas" w:hAnsi="Consolas" w:cs="Consolas"/>
          <w:sz w:val="20"/>
        </w:rPr>
        <w:t>outy</w:t>
      </w:r>
      <w:proofErr w:type="spellEnd"/>
      <w:r w:rsidR="00E026CB" w:rsidRPr="00B64733">
        <w:rPr>
          <w:rFonts w:ascii="Consolas" w:hAnsi="Consolas" w:cs="Consolas"/>
          <w:sz w:val="20"/>
        </w:rPr>
        <w:t xml:space="preserve"> </w:t>
      </w:r>
      <w:r>
        <w:rPr>
          <w:color w:val="000000"/>
        </w:rPr>
        <w:t>parameter</w:t>
      </w:r>
      <w:r w:rsidR="000F65CB">
        <w:rPr>
          <w:color w:val="000000"/>
        </w:rPr>
        <w:t>s</w:t>
      </w:r>
      <w:r w:rsidR="00955978">
        <w:rPr>
          <w:color w:val="000000"/>
        </w:rPr>
        <w:t xml:space="preserve">.  These describe </w:t>
      </w:r>
      <w:r>
        <w:rPr>
          <w:color w:val="000000"/>
        </w:rPr>
        <w:t>the watershed outlet</w:t>
      </w:r>
      <w:r w:rsidRPr="00F44A67">
        <w:rPr>
          <w:color w:val="000000"/>
        </w:rPr>
        <w:t xml:space="preserve"> cell</w:t>
      </w:r>
      <w:r>
        <w:rPr>
          <w:color w:val="000000"/>
        </w:rPr>
        <w:t xml:space="preserve">’s X and Y </w:t>
      </w:r>
      <w:r w:rsidRPr="00F44A67">
        <w:rPr>
          <w:color w:val="000000"/>
        </w:rPr>
        <w:t>coordinate</w:t>
      </w:r>
      <w:r>
        <w:rPr>
          <w:color w:val="000000"/>
        </w:rPr>
        <w:t>s</w:t>
      </w:r>
      <w:r w:rsidRPr="00F44A67">
        <w:rPr>
          <w:color w:val="000000"/>
        </w:rPr>
        <w:t xml:space="preserve"> (column index) relative to </w:t>
      </w:r>
      <w:r w:rsidR="000F65CB">
        <w:rPr>
          <w:color w:val="000000"/>
        </w:rPr>
        <w:t xml:space="preserve">the </w:t>
      </w:r>
      <w:r w:rsidRPr="00F44A67">
        <w:rPr>
          <w:color w:val="000000"/>
        </w:rPr>
        <w:t>DEM upper-left corner.</w:t>
      </w:r>
      <w:r>
        <w:rPr>
          <w:color w:val="000000"/>
        </w:rPr>
        <w:t xml:space="preserve">  The </w:t>
      </w:r>
      <w:r w:rsidR="000F65CB">
        <w:rPr>
          <w:color w:val="000000"/>
        </w:rPr>
        <w:t xml:space="preserve">watershed </w:t>
      </w:r>
      <w:r>
        <w:rPr>
          <w:color w:val="000000"/>
        </w:rPr>
        <w:t>outlet c</w:t>
      </w:r>
      <w:r w:rsidR="00B64733">
        <w:rPr>
          <w:color w:val="000000"/>
        </w:rPr>
        <w:t xml:space="preserve">ell coordinates are determined </w:t>
      </w:r>
      <w:r w:rsidR="00515EF7">
        <w:rPr>
          <w:color w:val="000000"/>
        </w:rPr>
        <w:t>using the JPDEM tool</w:t>
      </w:r>
      <w:r>
        <w:rPr>
          <w:color w:val="000000"/>
        </w:rPr>
        <w:t>.</w:t>
      </w:r>
    </w:p>
    <w:p w14:paraId="183F82F5" w14:textId="77777777" w:rsidR="005E0706" w:rsidRPr="00F44A67" w:rsidRDefault="005E0706" w:rsidP="005E0706">
      <w:pPr>
        <w:spacing w:before="120"/>
        <w:ind w:left="720"/>
        <w:rPr>
          <w:color w:val="000000"/>
        </w:rPr>
      </w:pPr>
      <w:r>
        <w:rPr>
          <w:noProof/>
        </w:rPr>
        <w:lastRenderedPageBreak/>
        <w:drawing>
          <wp:inline distT="0" distB="0" distL="0" distR="0" wp14:anchorId="2F113C78" wp14:editId="43498496">
            <wp:extent cx="5943600" cy="11010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101090"/>
                    </a:xfrm>
                    <a:prstGeom prst="rect">
                      <a:avLst/>
                    </a:prstGeom>
                  </pic:spPr>
                </pic:pic>
              </a:graphicData>
            </a:graphic>
          </wp:inline>
        </w:drawing>
      </w:r>
    </w:p>
    <w:p w14:paraId="578FA59A" w14:textId="77777777" w:rsidR="00612975" w:rsidRPr="00333BD1" w:rsidRDefault="00C16DAF" w:rsidP="00333BD1">
      <w:pPr>
        <w:pStyle w:val="Heading1"/>
        <w:ind w:left="720" w:hanging="720"/>
        <w:rPr>
          <w:sz w:val="28"/>
        </w:rPr>
      </w:pPr>
      <w:bookmarkStart w:id="131" w:name="_4.0_–_Soil"/>
      <w:bookmarkStart w:id="132" w:name="_Toc397874062"/>
      <w:bookmarkStart w:id="133" w:name="_Toc397875453"/>
      <w:bookmarkEnd w:id="131"/>
      <w:r w:rsidRPr="00333BD1">
        <w:rPr>
          <w:sz w:val="28"/>
        </w:rPr>
        <w:t xml:space="preserve">4.0 – </w:t>
      </w:r>
      <w:r w:rsidR="00EE7914" w:rsidRPr="00333BD1">
        <w:rPr>
          <w:sz w:val="28"/>
        </w:rPr>
        <w:t>Soil Types</w:t>
      </w:r>
      <w:r w:rsidR="00C82855">
        <w:rPr>
          <w:b w:val="0"/>
          <w:sz w:val="28"/>
        </w:rPr>
        <w:t xml:space="preserve">     </w:t>
      </w:r>
      <w:hyperlink w:anchor="_4.0__" w:history="1">
        <w:r w:rsidR="00C82855" w:rsidRPr="00C82855">
          <w:rPr>
            <w:rStyle w:val="Hyperlink"/>
            <w:b w:val="0"/>
            <w:sz w:val="28"/>
          </w:rPr>
          <w:t>(</w:t>
        </w:r>
        <w:r w:rsidR="00A53C9D">
          <w:rPr>
            <w:rStyle w:val="Hyperlink"/>
            <w:b w:val="0"/>
            <w:sz w:val="28"/>
          </w:rPr>
          <w:t>link to All P</w:t>
        </w:r>
        <w:r w:rsidR="004E0B22">
          <w:rPr>
            <w:rStyle w:val="Hyperlink"/>
            <w:b w:val="0"/>
            <w:sz w:val="28"/>
          </w:rPr>
          <w:t>arameters TOC</w:t>
        </w:r>
        <w:r w:rsidR="00C82855" w:rsidRPr="00C82855">
          <w:rPr>
            <w:rStyle w:val="Hyperlink"/>
            <w:b w:val="0"/>
            <w:sz w:val="28"/>
          </w:rPr>
          <w:t>)</w:t>
        </w:r>
        <w:bookmarkEnd w:id="132"/>
        <w:bookmarkEnd w:id="133"/>
      </w:hyperlink>
      <w:r w:rsidR="00612975" w:rsidRPr="00333BD1">
        <w:rPr>
          <w:sz w:val="28"/>
        </w:rPr>
        <w:t xml:space="preserve"> </w:t>
      </w:r>
    </w:p>
    <w:p w14:paraId="3CD0F26B" w14:textId="77777777" w:rsidR="00B467A4" w:rsidRDefault="0024149F" w:rsidP="00B467A4">
      <w:pPr>
        <w:spacing w:after="120"/>
        <w:ind w:left="720"/>
        <w:rPr>
          <w:color w:val="000000"/>
        </w:rPr>
      </w:pPr>
      <w:r>
        <w:rPr>
          <w:color w:val="000000"/>
        </w:rPr>
        <w:t>VELMA requires</w:t>
      </w:r>
      <w:r w:rsidR="00DD4C6C">
        <w:rPr>
          <w:color w:val="000000"/>
        </w:rPr>
        <w:t xml:space="preserve"> information </w:t>
      </w:r>
      <w:r>
        <w:rPr>
          <w:color w:val="000000"/>
        </w:rPr>
        <w:t>on</w:t>
      </w:r>
      <w:r w:rsidR="00DD4C6C">
        <w:rPr>
          <w:color w:val="000000"/>
        </w:rPr>
        <w:t xml:space="preserve"> key soil properties affecting hydrological and biogeochemical processes within a study watershed.</w:t>
      </w:r>
      <w:r>
        <w:rPr>
          <w:color w:val="000000"/>
        </w:rPr>
        <w:t xml:space="preserve">  </w:t>
      </w:r>
      <w:r w:rsidR="00F8078F">
        <w:rPr>
          <w:color w:val="000000"/>
        </w:rPr>
        <w:t xml:space="preserve">Whether </w:t>
      </w:r>
      <w:r>
        <w:rPr>
          <w:color w:val="000000"/>
        </w:rPr>
        <w:t>single or m</w:t>
      </w:r>
      <w:r w:rsidR="00B1361B">
        <w:rPr>
          <w:color w:val="000000"/>
        </w:rPr>
        <w:t>ultiple soil types</w:t>
      </w:r>
      <w:r>
        <w:rPr>
          <w:color w:val="000000"/>
        </w:rPr>
        <w:t xml:space="preserve"> are modeled within a watershed, you will need to establish</w:t>
      </w:r>
      <w:r w:rsidR="00B1361B">
        <w:rPr>
          <w:color w:val="000000"/>
        </w:rPr>
        <w:t xml:space="preserve"> a soil type map</w:t>
      </w:r>
      <w:r>
        <w:rPr>
          <w:color w:val="000000"/>
        </w:rPr>
        <w:t xml:space="preserve"> and specify </w:t>
      </w:r>
      <w:r w:rsidR="00B1361B">
        <w:rPr>
          <w:color w:val="000000"/>
        </w:rPr>
        <w:t xml:space="preserve">parameter values </w:t>
      </w:r>
      <w:r>
        <w:rPr>
          <w:color w:val="000000"/>
        </w:rPr>
        <w:t xml:space="preserve">for a set of </w:t>
      </w:r>
      <w:r w:rsidR="00B1361B">
        <w:rPr>
          <w:color w:val="000000"/>
        </w:rPr>
        <w:t>soil properti</w:t>
      </w:r>
      <w:r>
        <w:rPr>
          <w:color w:val="000000"/>
        </w:rPr>
        <w:t>es</w:t>
      </w:r>
      <w:r w:rsidRPr="0024149F">
        <w:rPr>
          <w:color w:val="000000"/>
        </w:rPr>
        <w:t xml:space="preserve"> </w:t>
      </w:r>
      <w:r>
        <w:rPr>
          <w:color w:val="000000"/>
        </w:rPr>
        <w:t>associated with each soil type.</w:t>
      </w:r>
      <w:r w:rsidR="00F8078F">
        <w:rPr>
          <w:color w:val="000000"/>
        </w:rPr>
        <w:t xml:space="preserve">  The following steps will accomplish this:</w:t>
      </w:r>
    </w:p>
    <w:p w14:paraId="36F0B4CF" w14:textId="77777777" w:rsidR="00B467A4" w:rsidRPr="00B467A4" w:rsidRDefault="00B467A4" w:rsidP="00732568">
      <w:pPr>
        <w:pStyle w:val="ListParagraph"/>
        <w:numPr>
          <w:ilvl w:val="0"/>
          <w:numId w:val="25"/>
        </w:numPr>
        <w:spacing w:after="120"/>
        <w:contextualSpacing w:val="0"/>
        <w:rPr>
          <w:color w:val="000000"/>
        </w:rPr>
      </w:pPr>
      <w:r>
        <w:rPr>
          <w:color w:val="000000"/>
        </w:rPr>
        <w:t>E</w:t>
      </w:r>
      <w:r w:rsidR="006D0C1F">
        <w:rPr>
          <w:color w:val="000000"/>
        </w:rPr>
        <w:t xml:space="preserve">stablish </w:t>
      </w:r>
      <w:r w:rsidRPr="00B467A4">
        <w:rPr>
          <w:color w:val="000000"/>
        </w:rPr>
        <w:t xml:space="preserve">a soil </w:t>
      </w:r>
      <w:r>
        <w:rPr>
          <w:color w:val="000000"/>
        </w:rPr>
        <w:t xml:space="preserve">ID </w:t>
      </w:r>
      <w:r w:rsidRPr="00B467A4">
        <w:rPr>
          <w:color w:val="000000"/>
        </w:rPr>
        <w:t>map</w:t>
      </w:r>
      <w:r>
        <w:rPr>
          <w:color w:val="000000"/>
        </w:rPr>
        <w:t xml:space="preserve"> </w:t>
      </w:r>
      <w:r w:rsidRPr="00B467A4">
        <w:rPr>
          <w:color w:val="000000"/>
        </w:rPr>
        <w:t>describing the assignment of</w:t>
      </w:r>
      <w:r w:rsidR="006D0C1F">
        <w:rPr>
          <w:color w:val="000000"/>
        </w:rPr>
        <w:t xml:space="preserve"> </w:t>
      </w:r>
      <w:r w:rsidRPr="00B467A4">
        <w:rPr>
          <w:color w:val="000000"/>
        </w:rPr>
        <w:t xml:space="preserve">soil type </w:t>
      </w:r>
      <w:r w:rsidR="006D0C1F">
        <w:rPr>
          <w:color w:val="000000"/>
        </w:rPr>
        <w:t>IDs for every</w:t>
      </w:r>
      <w:r w:rsidRPr="00B467A4">
        <w:rPr>
          <w:color w:val="000000"/>
        </w:rPr>
        <w:t xml:space="preserve"> cell within the delineated watershed</w:t>
      </w:r>
      <w:r w:rsidR="00F8078F">
        <w:rPr>
          <w:color w:val="000000"/>
        </w:rPr>
        <w:t>.  See section</w:t>
      </w:r>
      <w:r>
        <w:rPr>
          <w:color w:val="000000"/>
        </w:rPr>
        <w:t xml:space="preserve"> 4.1</w:t>
      </w:r>
      <w:r w:rsidR="00F8078F">
        <w:rPr>
          <w:color w:val="000000"/>
        </w:rPr>
        <w:t xml:space="preserve"> for details</w:t>
      </w:r>
      <w:r w:rsidR="006D0C1F">
        <w:rPr>
          <w:color w:val="000000"/>
        </w:rPr>
        <w:t>.</w:t>
      </w:r>
    </w:p>
    <w:p w14:paraId="4B553D0B" w14:textId="77777777" w:rsidR="00B467A4" w:rsidRPr="00F8078F" w:rsidRDefault="006D0C1F" w:rsidP="00732568">
      <w:pPr>
        <w:pStyle w:val="ListParagraph"/>
        <w:numPr>
          <w:ilvl w:val="0"/>
          <w:numId w:val="25"/>
        </w:numPr>
        <w:spacing w:after="120"/>
        <w:contextualSpacing w:val="0"/>
        <w:rPr>
          <w:color w:val="000000"/>
        </w:rPr>
      </w:pPr>
      <w:r>
        <w:rPr>
          <w:color w:val="000000"/>
        </w:rPr>
        <w:t>Specify</w:t>
      </w:r>
      <w:r w:rsidR="00B467A4">
        <w:rPr>
          <w:color w:val="000000"/>
        </w:rPr>
        <w:t xml:space="preserve"> soil ID</w:t>
      </w:r>
      <w:r>
        <w:rPr>
          <w:color w:val="000000"/>
        </w:rPr>
        <w:t xml:space="preserve"> parameter names and values</w:t>
      </w:r>
      <w:r w:rsidR="00D90875">
        <w:rPr>
          <w:color w:val="000000"/>
        </w:rPr>
        <w:t xml:space="preserve"> corresponding to those appearing in the</w:t>
      </w:r>
      <w:r w:rsidR="00B467A4">
        <w:rPr>
          <w:color w:val="000000"/>
        </w:rPr>
        <w:t xml:space="preserve"> soil I</w:t>
      </w:r>
      <w:r w:rsidR="00D90875">
        <w:rPr>
          <w:color w:val="000000"/>
        </w:rPr>
        <w:t>D map</w:t>
      </w:r>
      <w:r w:rsidR="00F8078F">
        <w:rPr>
          <w:color w:val="000000"/>
        </w:rPr>
        <w:t xml:space="preserve">. </w:t>
      </w:r>
      <w:r w:rsidR="00D90875">
        <w:rPr>
          <w:color w:val="000000"/>
        </w:rPr>
        <w:t xml:space="preserve"> </w:t>
      </w:r>
      <w:r w:rsidR="00F8078F">
        <w:rPr>
          <w:color w:val="000000"/>
        </w:rPr>
        <w:t>See section 4.2 for details.</w:t>
      </w:r>
    </w:p>
    <w:p w14:paraId="2013B2A7" w14:textId="77777777" w:rsidR="00B467A4" w:rsidRPr="00F8078F" w:rsidRDefault="006D0C1F" w:rsidP="00732568">
      <w:pPr>
        <w:pStyle w:val="ListParagraph"/>
        <w:numPr>
          <w:ilvl w:val="0"/>
          <w:numId w:val="25"/>
        </w:numPr>
        <w:spacing w:after="120"/>
        <w:contextualSpacing w:val="0"/>
        <w:rPr>
          <w:color w:val="000000"/>
        </w:rPr>
      </w:pPr>
      <w:r>
        <w:rPr>
          <w:color w:val="000000"/>
        </w:rPr>
        <w:t>Specify</w:t>
      </w:r>
      <w:r w:rsidR="00B467A4">
        <w:rPr>
          <w:color w:val="000000"/>
        </w:rPr>
        <w:t xml:space="preserve"> soil depth values for the </w:t>
      </w:r>
      <w:r w:rsidR="00D90875">
        <w:rPr>
          <w:color w:val="000000"/>
        </w:rPr>
        <w:t xml:space="preserve">entire </w:t>
      </w:r>
      <w:r w:rsidR="00B467A4">
        <w:rPr>
          <w:color w:val="000000"/>
        </w:rPr>
        <w:t>soil column and</w:t>
      </w:r>
      <w:r>
        <w:rPr>
          <w:color w:val="000000"/>
        </w:rPr>
        <w:t xml:space="preserve"> for </w:t>
      </w:r>
      <w:r w:rsidR="00B467A4">
        <w:rPr>
          <w:color w:val="000000"/>
        </w:rPr>
        <w:t>each of four soil layers within the col</w:t>
      </w:r>
      <w:r w:rsidR="00F8078F">
        <w:rPr>
          <w:color w:val="000000"/>
        </w:rPr>
        <w:t>umn.  See section 4.3 for details.</w:t>
      </w:r>
    </w:p>
    <w:p w14:paraId="2EB97A79" w14:textId="77777777" w:rsidR="00D90875" w:rsidRPr="00F8078F" w:rsidRDefault="006D0C1F" w:rsidP="00732568">
      <w:pPr>
        <w:pStyle w:val="ListParagraph"/>
        <w:numPr>
          <w:ilvl w:val="0"/>
          <w:numId w:val="25"/>
        </w:numPr>
        <w:spacing w:after="120"/>
        <w:contextualSpacing w:val="0"/>
        <w:rPr>
          <w:color w:val="000000"/>
        </w:rPr>
      </w:pPr>
      <w:r>
        <w:rPr>
          <w:color w:val="000000"/>
        </w:rPr>
        <w:t>Specify</w:t>
      </w:r>
      <w:r w:rsidR="00B467A4">
        <w:rPr>
          <w:color w:val="000000"/>
        </w:rPr>
        <w:t xml:space="preserve"> soil hydraulic conductivity values</w:t>
      </w:r>
      <w:r w:rsidR="00D90875">
        <w:rPr>
          <w:color w:val="000000"/>
        </w:rPr>
        <w:t xml:space="preserve"> controlling infiltration rate</w:t>
      </w:r>
      <w:r>
        <w:rPr>
          <w:color w:val="000000"/>
        </w:rPr>
        <w:t xml:space="preserve"> (Ks)</w:t>
      </w:r>
      <w:r w:rsidR="00D90875">
        <w:rPr>
          <w:color w:val="000000"/>
        </w:rPr>
        <w:t>, and depth dependent changes in vertical and lateral macropore flow</w:t>
      </w:r>
      <w:r w:rsidR="00F8078F">
        <w:rPr>
          <w:color w:val="000000"/>
        </w:rPr>
        <w:t xml:space="preserve">, </w:t>
      </w:r>
      <w:proofErr w:type="spellStart"/>
      <w:r w:rsidR="00F8078F">
        <w:rPr>
          <w:color w:val="000000"/>
        </w:rPr>
        <w:t>Ksv</w:t>
      </w:r>
      <w:proofErr w:type="spellEnd"/>
      <w:r w:rsidR="00F8078F">
        <w:rPr>
          <w:color w:val="000000"/>
        </w:rPr>
        <w:t xml:space="preserve"> and </w:t>
      </w:r>
      <w:proofErr w:type="spellStart"/>
      <w:r w:rsidR="00F8078F">
        <w:rPr>
          <w:color w:val="000000"/>
        </w:rPr>
        <w:t>Ksl</w:t>
      </w:r>
      <w:proofErr w:type="spellEnd"/>
      <w:r w:rsidR="00F8078F">
        <w:rPr>
          <w:color w:val="000000"/>
        </w:rPr>
        <w:t>, respectively</w:t>
      </w:r>
      <w:r>
        <w:rPr>
          <w:color w:val="000000"/>
        </w:rPr>
        <w:t>.</w:t>
      </w:r>
      <w:r w:rsidR="00F8078F">
        <w:rPr>
          <w:color w:val="000000"/>
        </w:rPr>
        <w:t xml:space="preserve">  See section 4.4 for details.</w:t>
      </w:r>
    </w:p>
    <w:p w14:paraId="1C9C4A94" w14:textId="77777777" w:rsidR="00EE7914" w:rsidRPr="00C16DAF" w:rsidRDefault="00C16DAF" w:rsidP="00C16DAF">
      <w:pPr>
        <w:spacing w:before="240" w:after="120"/>
        <w:rPr>
          <w:b/>
          <w:color w:val="548DD4" w:themeColor="text2" w:themeTint="99"/>
        </w:rPr>
      </w:pPr>
      <w:r>
        <w:rPr>
          <w:b/>
          <w:color w:val="548DD4" w:themeColor="text2" w:themeTint="99"/>
        </w:rPr>
        <w:t>4.1</w:t>
      </w:r>
      <w:r w:rsidRPr="0002758D">
        <w:rPr>
          <w:b/>
          <w:color w:val="548DD4" w:themeColor="text2" w:themeTint="99"/>
        </w:rPr>
        <w:t xml:space="preserve"> – </w:t>
      </w:r>
      <w:r w:rsidR="00EE7914" w:rsidRPr="00C16DAF">
        <w:rPr>
          <w:b/>
          <w:color w:val="548DD4" w:themeColor="text2" w:themeTint="99"/>
        </w:rPr>
        <w:t>Soil ID Map File</w:t>
      </w:r>
    </w:p>
    <w:p w14:paraId="32E5C258" w14:textId="77777777" w:rsidR="00B1361B" w:rsidRDefault="00B1361B" w:rsidP="00B1361B">
      <w:pPr>
        <w:ind w:left="720"/>
      </w:pPr>
      <w:r>
        <w:t xml:space="preserve">The Soil ID Map File is specified by the </w:t>
      </w:r>
      <w:proofErr w:type="spellStart"/>
      <w:r w:rsidRPr="00B1361B">
        <w:rPr>
          <w:i/>
        </w:rPr>
        <w:t>soilParametersIndexMapFileName</w:t>
      </w:r>
      <w:proofErr w:type="spellEnd"/>
      <w:r w:rsidRPr="00B1361B">
        <w:rPr>
          <w:i/>
        </w:rPr>
        <w:t xml:space="preserve"> </w:t>
      </w:r>
      <w:r w:rsidRPr="00B1361B">
        <w:t>parameter</w:t>
      </w:r>
      <w:r>
        <w:t>.  You can view and set it by selecting “4.1 Soil ID Map File” in the All Parameters outline drop-down selector:</w:t>
      </w:r>
    </w:p>
    <w:p w14:paraId="335D74C0" w14:textId="77777777" w:rsidR="005E0706" w:rsidRDefault="001F047A" w:rsidP="005E0706">
      <w:pPr>
        <w:spacing w:before="240" w:after="120"/>
        <w:ind w:left="720"/>
        <w:rPr>
          <w:b/>
          <w:color w:val="548DD4" w:themeColor="text2" w:themeTint="99"/>
        </w:rPr>
      </w:pPr>
      <w:r>
        <w:rPr>
          <w:noProof/>
        </w:rPr>
        <w:drawing>
          <wp:inline distT="0" distB="0" distL="0" distR="0" wp14:anchorId="767042C9" wp14:editId="4BBF001F">
            <wp:extent cx="5943600" cy="12941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94130"/>
                    </a:xfrm>
                    <a:prstGeom prst="rect">
                      <a:avLst/>
                    </a:prstGeom>
                  </pic:spPr>
                </pic:pic>
              </a:graphicData>
            </a:graphic>
          </wp:inline>
        </w:drawing>
      </w:r>
    </w:p>
    <w:p w14:paraId="2354A7DE" w14:textId="77777777" w:rsidR="002F1154" w:rsidRPr="000A53CF" w:rsidRDefault="002F1154" w:rsidP="002F1154">
      <w:pPr>
        <w:spacing w:before="120" w:after="120"/>
        <w:ind w:left="720"/>
        <w:rPr>
          <w:color w:val="000000"/>
        </w:rPr>
      </w:pPr>
      <w:r w:rsidRPr="00D76DC2">
        <w:rPr>
          <w:color w:val="000000"/>
          <w:u w:val="single"/>
        </w:rPr>
        <w:t>Parameter Definitions</w:t>
      </w:r>
    </w:p>
    <w:p w14:paraId="01B8B962" w14:textId="77777777" w:rsidR="002F1154" w:rsidRDefault="002F1154" w:rsidP="002F1154">
      <w:pPr>
        <w:spacing w:before="120" w:after="120"/>
        <w:ind w:left="4680" w:hanging="3600"/>
        <w:rPr>
          <w:color w:val="000000"/>
        </w:rPr>
      </w:pPr>
      <w:proofErr w:type="spellStart"/>
      <w:r w:rsidRPr="002F1154">
        <w:rPr>
          <w:rFonts w:ascii="Consolas" w:hAnsi="Consolas" w:cs="Consolas"/>
          <w:color w:val="000000"/>
          <w:sz w:val="20"/>
          <w:szCs w:val="20"/>
        </w:rPr>
        <w:t>soilParametersIndexMapFileName</w:t>
      </w:r>
      <w:proofErr w:type="spellEnd"/>
      <w:r>
        <w:rPr>
          <w:rFonts w:ascii="Consolas" w:hAnsi="Consolas" w:cs="Consolas"/>
          <w:color w:val="000000"/>
          <w:sz w:val="20"/>
          <w:szCs w:val="20"/>
        </w:rPr>
        <w:tab/>
      </w:r>
      <w:r w:rsidRPr="002F1154">
        <w:rPr>
          <w:color w:val="000000"/>
        </w:rPr>
        <w:t xml:space="preserve">The file name of a spatial-explicit map of Soil Parameters </w:t>
      </w:r>
      <w:proofErr w:type="spellStart"/>
      <w:r w:rsidRPr="002F1154">
        <w:rPr>
          <w:color w:val="000000"/>
        </w:rPr>
        <w:t>uniqueIds</w:t>
      </w:r>
      <w:proofErr w:type="spellEnd"/>
      <w:r w:rsidRPr="002F1154">
        <w:rPr>
          <w:color w:val="000000"/>
        </w:rPr>
        <w:t>. The data in this map file specifies the Soil Parameterization of a given pixel in the DEM map.</w:t>
      </w:r>
    </w:p>
    <w:p w14:paraId="26AC8DE4" w14:textId="77777777" w:rsidR="00926AB0" w:rsidRDefault="00926AB0" w:rsidP="00926AB0">
      <w:pPr>
        <w:spacing w:after="120"/>
        <w:ind w:left="720"/>
        <w:rPr>
          <w:color w:val="000000"/>
        </w:rPr>
      </w:pPr>
      <w:r w:rsidRPr="00926AB0">
        <w:rPr>
          <w:color w:val="000000"/>
        </w:rPr>
        <w:t xml:space="preserve">The file specified for the </w:t>
      </w:r>
      <w:proofErr w:type="spellStart"/>
      <w:r w:rsidRPr="002F1154">
        <w:rPr>
          <w:rFonts w:ascii="Consolas" w:hAnsi="Consolas" w:cs="Consolas"/>
          <w:color w:val="000000"/>
          <w:sz w:val="20"/>
          <w:szCs w:val="20"/>
        </w:rPr>
        <w:t>soilParametersIndexMapFileName</w:t>
      </w:r>
      <w:proofErr w:type="spellEnd"/>
      <w:r w:rsidRPr="002F1154">
        <w:rPr>
          <w:rFonts w:ascii="Consolas" w:hAnsi="Consolas" w:cs="Consolas"/>
          <w:color w:val="000000"/>
          <w:sz w:val="20"/>
          <w:szCs w:val="20"/>
        </w:rPr>
        <w:t xml:space="preserve"> </w:t>
      </w:r>
      <w:r w:rsidRPr="00926AB0">
        <w:rPr>
          <w:color w:val="000000"/>
        </w:rPr>
        <w:t xml:space="preserve">is assumed to be a Grid </w:t>
      </w:r>
      <w:r w:rsidR="00DA7B7C">
        <w:rPr>
          <w:color w:val="000000"/>
        </w:rPr>
        <w:t>ASCII</w:t>
      </w:r>
      <w:r w:rsidRPr="00926AB0">
        <w:rPr>
          <w:color w:val="000000"/>
        </w:rPr>
        <w:t xml:space="preserve"> (“.</w:t>
      </w:r>
      <w:proofErr w:type="spellStart"/>
      <w:r w:rsidRPr="00926AB0">
        <w:rPr>
          <w:color w:val="000000"/>
        </w:rPr>
        <w:t>asc</w:t>
      </w:r>
      <w:proofErr w:type="spellEnd"/>
      <w:r w:rsidRPr="00926AB0">
        <w:rPr>
          <w:color w:val="000000"/>
        </w:rPr>
        <w:t>”) map file with the same row and column dimensions as the simulation configuration’s DEM file.  Its contents should be integer values.  Each cell’s integer value should b</w:t>
      </w:r>
      <w:r>
        <w:rPr>
          <w:color w:val="000000"/>
        </w:rPr>
        <w:t>e the ID number of a soil type.</w:t>
      </w:r>
    </w:p>
    <w:p w14:paraId="44CC1A87" w14:textId="77777777" w:rsidR="00926AB0" w:rsidRPr="00926AB0" w:rsidRDefault="00926AB0" w:rsidP="00926AB0">
      <w:pPr>
        <w:spacing w:after="120"/>
        <w:ind w:left="720"/>
        <w:rPr>
          <w:color w:val="000000"/>
        </w:rPr>
      </w:pPr>
      <w:r w:rsidRPr="00926AB0">
        <w:rPr>
          <w:color w:val="000000"/>
        </w:rPr>
        <w:lastRenderedPageBreak/>
        <w:t>Suppose the specified soil index map file contains three dist</w:t>
      </w:r>
      <w:r>
        <w:rPr>
          <w:color w:val="000000"/>
        </w:rPr>
        <w:t xml:space="preserve">inct integers for  </w:t>
      </w:r>
      <w:r w:rsidRPr="00926AB0">
        <w:rPr>
          <w:color w:val="000000"/>
        </w:rPr>
        <w:t>this map</w:t>
      </w:r>
      <w:r>
        <w:rPr>
          <w:color w:val="000000"/>
        </w:rPr>
        <w:t>:  100, 105 and 110.  T</w:t>
      </w:r>
      <w:r w:rsidRPr="00926AB0">
        <w:rPr>
          <w:color w:val="000000"/>
        </w:rPr>
        <w:t>he VELMA simulation will expect the simulation configuration to include 3 soil parameterizations.</w:t>
      </w:r>
    </w:p>
    <w:p w14:paraId="65228E73" w14:textId="77777777" w:rsidR="00C16DAF" w:rsidRDefault="00C16DAF" w:rsidP="00C16DAF">
      <w:pPr>
        <w:spacing w:before="240" w:after="120"/>
        <w:rPr>
          <w:b/>
          <w:color w:val="548DD4" w:themeColor="text2" w:themeTint="99"/>
        </w:rPr>
      </w:pPr>
      <w:r>
        <w:rPr>
          <w:b/>
          <w:color w:val="548DD4" w:themeColor="text2" w:themeTint="99"/>
        </w:rPr>
        <w:t>4.2</w:t>
      </w:r>
      <w:r w:rsidRPr="0002758D">
        <w:rPr>
          <w:b/>
          <w:color w:val="548DD4" w:themeColor="text2" w:themeTint="99"/>
        </w:rPr>
        <w:t xml:space="preserve"> – </w:t>
      </w:r>
      <w:r w:rsidR="00EE7914" w:rsidRPr="00C16DAF">
        <w:rPr>
          <w:b/>
          <w:color w:val="548DD4" w:themeColor="text2" w:themeTint="99"/>
        </w:rPr>
        <w:t>Soil IDs and Names</w:t>
      </w:r>
    </w:p>
    <w:p w14:paraId="79BFB0B5" w14:textId="77777777" w:rsidR="00926AB0" w:rsidRPr="00926AB0" w:rsidRDefault="00926AB0" w:rsidP="00926AB0">
      <w:pPr>
        <w:spacing w:after="120"/>
        <w:ind w:left="720"/>
      </w:pPr>
      <w:r>
        <w:t>Addin</w:t>
      </w:r>
      <w:r w:rsidR="002F1154">
        <w:t>g a Soil Parameterization to a simulation c</w:t>
      </w:r>
      <w:r>
        <w:t>onfiguration using the following steps.</w:t>
      </w:r>
    </w:p>
    <w:p w14:paraId="49EB1547" w14:textId="77777777" w:rsidR="00926AB0" w:rsidRDefault="001F047A" w:rsidP="00926AB0">
      <w:pPr>
        <w:spacing w:after="120"/>
        <w:ind w:left="720"/>
      </w:pPr>
      <w:r>
        <w:t xml:space="preserve">Click the Edit </w:t>
      </w:r>
      <w:r>
        <w:sym w:font="Wingdings" w:char="F0E0"/>
      </w:r>
      <w:r>
        <w:t xml:space="preserve"> Soil Parameterizations </w:t>
      </w:r>
      <w:r>
        <w:sym w:font="Wingdings" w:char="F0E0"/>
      </w:r>
      <w:r>
        <w:t xml:space="preserve"> “Add a New Soil Parameterization” menu item:</w:t>
      </w:r>
    </w:p>
    <w:p w14:paraId="5A9C12A4" w14:textId="77777777" w:rsidR="00E05AF7" w:rsidRDefault="001F047A" w:rsidP="00926AB0">
      <w:pPr>
        <w:spacing w:after="120"/>
        <w:ind w:left="720"/>
        <w:rPr>
          <w:noProof/>
        </w:rPr>
      </w:pPr>
      <w:r>
        <w:rPr>
          <w:noProof/>
        </w:rPr>
        <w:drawing>
          <wp:inline distT="0" distB="0" distL="0" distR="0" wp14:anchorId="79747CB3" wp14:editId="04E0DE42">
            <wp:extent cx="5943600" cy="18319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31975"/>
                    </a:xfrm>
                    <a:prstGeom prst="rect">
                      <a:avLst/>
                    </a:prstGeom>
                  </pic:spPr>
                </pic:pic>
              </a:graphicData>
            </a:graphic>
          </wp:inline>
        </w:drawing>
      </w:r>
      <w:r w:rsidR="005E0706" w:rsidRPr="005E0706">
        <w:rPr>
          <w:noProof/>
        </w:rPr>
        <w:t xml:space="preserve"> </w:t>
      </w:r>
    </w:p>
    <w:p w14:paraId="30841338" w14:textId="77777777" w:rsidR="00926AB0" w:rsidRDefault="00926AB0" w:rsidP="00926AB0">
      <w:pPr>
        <w:spacing w:after="120"/>
        <w:ind w:left="720"/>
      </w:pPr>
      <w:r>
        <w:t>Clicking “Add a New Soil Parameterization” opens the Soil Parameterization Name and ID dialog which looks like this:</w:t>
      </w:r>
    </w:p>
    <w:p w14:paraId="55E20590" w14:textId="77777777" w:rsidR="00926AB0" w:rsidRDefault="00926AB0" w:rsidP="00926AB0">
      <w:pPr>
        <w:ind w:left="720"/>
      </w:pPr>
      <w:r>
        <w:rPr>
          <w:noProof/>
        </w:rPr>
        <w:drawing>
          <wp:inline distT="0" distB="0" distL="0" distR="0" wp14:anchorId="41BB4DF0" wp14:editId="49A9C05C">
            <wp:extent cx="3810000" cy="1304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0000" cy="1304925"/>
                    </a:xfrm>
                    <a:prstGeom prst="rect">
                      <a:avLst/>
                    </a:prstGeom>
                  </pic:spPr>
                </pic:pic>
              </a:graphicData>
            </a:graphic>
          </wp:inline>
        </w:drawing>
      </w:r>
    </w:p>
    <w:p w14:paraId="5AFC4452" w14:textId="77777777" w:rsidR="00926AB0" w:rsidRDefault="00926AB0" w:rsidP="00926AB0">
      <w:pPr>
        <w:ind w:left="720"/>
      </w:pPr>
    </w:p>
    <w:p w14:paraId="1AD5E3EB" w14:textId="77777777" w:rsidR="00926AB0" w:rsidRDefault="00926AB0" w:rsidP="00926AB0">
      <w:pPr>
        <w:spacing w:after="120"/>
        <w:ind w:left="720"/>
        <w:rPr>
          <w:color w:val="000000"/>
        </w:rPr>
      </w:pPr>
      <w:r w:rsidRPr="00926AB0">
        <w:rPr>
          <w:color w:val="000000"/>
        </w:rPr>
        <w:t xml:space="preserve">Enter a name and ID number for your new Soil Parameterization.  </w:t>
      </w:r>
    </w:p>
    <w:p w14:paraId="1A9577F4" w14:textId="77777777" w:rsidR="00926AB0" w:rsidRDefault="00926AB0" w:rsidP="00926AB0">
      <w:pPr>
        <w:spacing w:after="120"/>
        <w:ind w:left="720"/>
        <w:rPr>
          <w:color w:val="000000"/>
        </w:rPr>
      </w:pPr>
      <w:r w:rsidRPr="00926AB0">
        <w:rPr>
          <w:color w:val="000000"/>
        </w:rPr>
        <w:t>The name must be unique (</w:t>
      </w:r>
      <w:proofErr w:type="gramStart"/>
      <w:r w:rsidRPr="00926AB0">
        <w:rPr>
          <w:color w:val="000000"/>
        </w:rPr>
        <w:t>i.e.</w:t>
      </w:r>
      <w:proofErr w:type="gramEnd"/>
      <w:r w:rsidRPr="00926AB0">
        <w:rPr>
          <w:color w:val="000000"/>
        </w:rPr>
        <w:t xml:space="preserve"> no other Soil Parameterization already specified for this simulation configuration can share the name you specify) and we recommend avoiding whitespace and punctuation characters (e.g. “(“ and “)”) apart from the underbar (“_”) character, which can be used instead of whitespace.</w:t>
      </w:r>
      <w:r w:rsidRPr="00926AB0">
        <w:rPr>
          <w:color w:val="000000"/>
        </w:rPr>
        <w:br/>
        <w:t>The ID number must be an integer, not already specified for any existing Soil Parameterization, and must match one of the integers that a</w:t>
      </w:r>
      <w:r>
        <w:rPr>
          <w:color w:val="000000"/>
        </w:rPr>
        <w:t>ppears in the Soil ID Map File.</w:t>
      </w:r>
    </w:p>
    <w:p w14:paraId="73278D5A" w14:textId="77777777" w:rsidR="00926AB0" w:rsidRDefault="00926AB0" w:rsidP="00926AB0">
      <w:pPr>
        <w:spacing w:after="120"/>
        <w:ind w:left="720"/>
        <w:rPr>
          <w:color w:val="000000"/>
        </w:rPr>
      </w:pPr>
      <w:r>
        <w:rPr>
          <w:color w:val="000000"/>
        </w:rPr>
        <w:t xml:space="preserve">As an example: </w:t>
      </w:r>
      <w:r w:rsidRPr="00926AB0">
        <w:rPr>
          <w:color w:val="000000"/>
        </w:rPr>
        <w:t>Suppose we are adding the first Soil Parameterization (“100”) for the hypothetical Soil ID Map File mentioned above, and that ID  “100” identifies</w:t>
      </w:r>
      <w:r>
        <w:rPr>
          <w:color w:val="000000"/>
        </w:rPr>
        <w:t xml:space="preserve"> cells that contain loamy sand.</w:t>
      </w:r>
    </w:p>
    <w:p w14:paraId="4F669AFF" w14:textId="77777777" w:rsidR="00926AB0" w:rsidRDefault="00926AB0" w:rsidP="00926AB0">
      <w:pPr>
        <w:spacing w:after="120"/>
        <w:ind w:left="720"/>
        <w:rPr>
          <w:color w:val="000000"/>
        </w:rPr>
      </w:pPr>
      <w:r w:rsidRPr="00926AB0">
        <w:rPr>
          <w:color w:val="000000"/>
        </w:rPr>
        <w:t>Acceptable names (it’s guaranteed unique because it’s the first Soil Parameterization we’re adding) might be: “</w:t>
      </w:r>
      <w:proofErr w:type="spellStart"/>
      <w:r w:rsidRPr="00926AB0">
        <w:rPr>
          <w:color w:val="000000"/>
        </w:rPr>
        <w:t>Loamy_Sand</w:t>
      </w:r>
      <w:proofErr w:type="spellEnd"/>
      <w:r w:rsidRPr="00926AB0">
        <w:rPr>
          <w:color w:val="000000"/>
        </w:rPr>
        <w:t>” or “Soil_100_LoamySand”, or something similar.</w:t>
      </w:r>
      <w:r w:rsidRPr="00926AB0">
        <w:rPr>
          <w:color w:val="000000"/>
        </w:rPr>
        <w:br/>
        <w:t xml:space="preserve">However, the only acceptable ID value is “100” – because the Unique Soil ID # of this parameterization is what keys it to those </w:t>
      </w:r>
      <w:proofErr w:type="gramStart"/>
      <w:r w:rsidRPr="00926AB0">
        <w:rPr>
          <w:color w:val="000000"/>
        </w:rPr>
        <w:t>particular cells</w:t>
      </w:r>
      <w:proofErr w:type="gramEnd"/>
      <w:r w:rsidRPr="00926AB0">
        <w:rPr>
          <w:color w:val="000000"/>
        </w:rPr>
        <w:t xml:space="preserve"> in the Soil ID Map File.</w:t>
      </w:r>
    </w:p>
    <w:p w14:paraId="2E5518A8" w14:textId="77777777" w:rsidR="00926AB0" w:rsidRPr="00926AB0" w:rsidRDefault="00926AB0" w:rsidP="00926AB0">
      <w:pPr>
        <w:spacing w:after="120"/>
        <w:ind w:left="720"/>
        <w:rPr>
          <w:color w:val="000000"/>
        </w:rPr>
      </w:pPr>
      <w:r w:rsidRPr="00926AB0">
        <w:rPr>
          <w:color w:val="000000"/>
        </w:rPr>
        <w:t>Once you’ve entered valid name and ID values in the Name and ID dialog, click the OK button.</w:t>
      </w:r>
      <w:r w:rsidRPr="00926AB0">
        <w:rPr>
          <w:color w:val="000000"/>
        </w:rPr>
        <w:br/>
        <w:t xml:space="preserve">When you click OK, the VELMA GUI adds a new Soil Parameterization to the simulation configuration, and sets the All Parameters tab’s filters to display only the parameters of the </w:t>
      </w:r>
      <w:r w:rsidRPr="00926AB0">
        <w:rPr>
          <w:color w:val="000000"/>
        </w:rPr>
        <w:lastRenderedPageBreak/>
        <w:t>newly-added Soil Parameterization.  Assuming we named our new Soil Parameterization “</w:t>
      </w:r>
      <w:proofErr w:type="spellStart"/>
      <w:r w:rsidRPr="00926AB0">
        <w:rPr>
          <w:color w:val="000000"/>
        </w:rPr>
        <w:t>Loamy_Sand</w:t>
      </w:r>
      <w:proofErr w:type="spellEnd"/>
      <w:r w:rsidRPr="00926AB0">
        <w:rPr>
          <w:color w:val="000000"/>
        </w:rPr>
        <w:t>”, with ID = “100”, this is what the All Parameters tab would look like after clicking OK:</w:t>
      </w:r>
    </w:p>
    <w:p w14:paraId="119FADB7" w14:textId="77777777" w:rsidR="0021076D" w:rsidRDefault="00926AB0" w:rsidP="00926AB0">
      <w:pPr>
        <w:spacing w:after="120"/>
        <w:ind w:left="720"/>
        <w:rPr>
          <w:color w:val="000000"/>
        </w:rPr>
      </w:pPr>
      <w:r>
        <w:rPr>
          <w:noProof/>
        </w:rPr>
        <w:drawing>
          <wp:inline distT="0" distB="0" distL="0" distR="0" wp14:anchorId="104570E7" wp14:editId="5308FB79">
            <wp:extent cx="5943600" cy="1835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35150"/>
                    </a:xfrm>
                    <a:prstGeom prst="rect">
                      <a:avLst/>
                    </a:prstGeom>
                  </pic:spPr>
                </pic:pic>
              </a:graphicData>
            </a:graphic>
          </wp:inline>
        </w:drawing>
      </w:r>
    </w:p>
    <w:p w14:paraId="35D8004D" w14:textId="77777777" w:rsidR="00926AB0" w:rsidRDefault="00926AB0" w:rsidP="00926AB0">
      <w:pPr>
        <w:spacing w:after="120"/>
        <w:ind w:left="720"/>
        <w:rPr>
          <w:color w:val="000000"/>
        </w:rPr>
      </w:pPr>
      <w:r w:rsidRPr="00926AB0">
        <w:rPr>
          <w:color w:val="000000"/>
        </w:rPr>
        <w:t>We did one other thing to get the above display: notice that the “Parameter” column is circled, and has a “down-arrow” indicating “descending-sort”.  After click</w:t>
      </w:r>
      <w:r>
        <w:rPr>
          <w:color w:val="000000"/>
        </w:rPr>
        <w:t>ing</w:t>
      </w:r>
      <w:r w:rsidRPr="00926AB0">
        <w:rPr>
          <w:color w:val="000000"/>
        </w:rPr>
        <w:t xml:space="preserve"> OK to add the new Soil Parameterization, we clicked the “Parameter” header field (twice), which sorts the table of properties on that column.</w:t>
      </w:r>
    </w:p>
    <w:p w14:paraId="3A905401" w14:textId="77777777" w:rsidR="00955978" w:rsidRPr="00926AB0" w:rsidRDefault="00E05AF7" w:rsidP="00926AB0">
      <w:pPr>
        <w:spacing w:after="120"/>
        <w:ind w:left="720"/>
        <w:rPr>
          <w:color w:val="000000"/>
        </w:rPr>
      </w:pPr>
      <w:r>
        <w:rPr>
          <w:color w:val="000000"/>
        </w:rPr>
        <w:t xml:space="preserve">Now go to </w:t>
      </w:r>
      <w:r w:rsidR="0068287D" w:rsidRPr="0068287D">
        <w:rPr>
          <w:i/>
          <w:color w:val="000000"/>
        </w:rPr>
        <w:t xml:space="preserve">All Parameters 4.3 </w:t>
      </w:r>
      <w:r w:rsidR="0068287D">
        <w:rPr>
          <w:color w:val="000000"/>
        </w:rPr>
        <w:t xml:space="preserve">and </w:t>
      </w:r>
      <w:r w:rsidR="0068287D" w:rsidRPr="0068287D">
        <w:rPr>
          <w:i/>
          <w:color w:val="000000"/>
        </w:rPr>
        <w:t>4.4</w:t>
      </w:r>
      <w:r>
        <w:rPr>
          <w:color w:val="000000"/>
        </w:rPr>
        <w:t xml:space="preserve"> where </w:t>
      </w:r>
      <w:r w:rsidR="002E1739">
        <w:rPr>
          <w:color w:val="000000"/>
        </w:rPr>
        <w:t xml:space="preserve">parameter values for each soil </w:t>
      </w:r>
      <w:r w:rsidR="0068287D">
        <w:rPr>
          <w:color w:val="000000"/>
        </w:rPr>
        <w:t>name/ID</w:t>
      </w:r>
      <w:r w:rsidR="002E1739">
        <w:rPr>
          <w:color w:val="000000"/>
        </w:rPr>
        <w:t xml:space="preserve"> </w:t>
      </w:r>
      <w:r w:rsidR="00B65911">
        <w:rPr>
          <w:color w:val="000000"/>
        </w:rPr>
        <w:t xml:space="preserve">will </w:t>
      </w:r>
      <w:r w:rsidR="002E1739">
        <w:rPr>
          <w:color w:val="000000"/>
        </w:rPr>
        <w:t>need to be specified for</w:t>
      </w:r>
      <w:r w:rsidR="00B467A4" w:rsidRPr="00B467A4">
        <w:rPr>
          <w:color w:val="000000"/>
        </w:rPr>
        <w:t xml:space="preserve"> </w:t>
      </w:r>
      <w:r w:rsidR="002E1739">
        <w:rPr>
          <w:color w:val="000000"/>
        </w:rPr>
        <w:t xml:space="preserve">total </w:t>
      </w:r>
      <w:r w:rsidR="00B467A4" w:rsidRPr="00B467A4">
        <w:rPr>
          <w:color w:val="000000"/>
        </w:rPr>
        <w:t xml:space="preserve">soil column depth, </w:t>
      </w:r>
      <w:r w:rsidR="002E1739">
        <w:rPr>
          <w:color w:val="000000"/>
        </w:rPr>
        <w:t>thickness of each of four soil layer</w:t>
      </w:r>
      <w:r w:rsidR="00B467A4" w:rsidRPr="00B467A4">
        <w:rPr>
          <w:color w:val="000000"/>
        </w:rPr>
        <w:t>s, and hydrologic parameters affecting vertical and lateral flow</w:t>
      </w:r>
      <w:r w:rsidR="002E1739">
        <w:rPr>
          <w:color w:val="000000"/>
        </w:rPr>
        <w:t xml:space="preserve">. </w:t>
      </w:r>
      <w:r w:rsidR="00B467A4" w:rsidRPr="00B467A4">
        <w:rPr>
          <w:color w:val="000000"/>
        </w:rPr>
        <w:t xml:space="preserve"> </w:t>
      </w:r>
    </w:p>
    <w:p w14:paraId="4DF36F86" w14:textId="77777777" w:rsidR="00301CB4" w:rsidRDefault="00C16DAF" w:rsidP="00C16DAF">
      <w:pPr>
        <w:spacing w:before="240" w:after="120"/>
        <w:rPr>
          <w:b/>
          <w:color w:val="548DD4" w:themeColor="text2" w:themeTint="99"/>
        </w:rPr>
      </w:pPr>
      <w:r>
        <w:rPr>
          <w:b/>
          <w:color w:val="548DD4" w:themeColor="text2" w:themeTint="99"/>
        </w:rPr>
        <w:t>4.3</w:t>
      </w:r>
      <w:r w:rsidRPr="0002758D">
        <w:rPr>
          <w:b/>
          <w:color w:val="548DD4" w:themeColor="text2" w:themeTint="99"/>
        </w:rPr>
        <w:t xml:space="preserve"> – </w:t>
      </w:r>
      <w:r w:rsidR="00EE7914" w:rsidRPr="00C16DAF">
        <w:rPr>
          <w:b/>
          <w:color w:val="548DD4" w:themeColor="text2" w:themeTint="99"/>
        </w:rPr>
        <w:t>Soil Depth Values</w:t>
      </w:r>
    </w:p>
    <w:p w14:paraId="0F0A3442" w14:textId="77777777" w:rsidR="00B65911" w:rsidRPr="00B65911" w:rsidRDefault="00E3580B" w:rsidP="00B65911">
      <w:pPr>
        <w:spacing w:before="120" w:after="120"/>
        <w:ind w:left="720"/>
        <w:rPr>
          <w:color w:val="000000"/>
        </w:rPr>
      </w:pPr>
      <w:r>
        <w:rPr>
          <w:color w:val="000000"/>
        </w:rPr>
        <w:t>There are two method</w:t>
      </w:r>
      <w:r w:rsidR="00B65911" w:rsidRPr="00B65911">
        <w:rPr>
          <w:color w:val="000000"/>
        </w:rPr>
        <w:t>s</w:t>
      </w:r>
      <w:r w:rsidR="00DF2DE0">
        <w:rPr>
          <w:color w:val="000000"/>
        </w:rPr>
        <w:t>, direct or</w:t>
      </w:r>
      <w:r>
        <w:rPr>
          <w:color w:val="000000"/>
        </w:rPr>
        <w:t xml:space="preserve"> indirect,</w:t>
      </w:r>
      <w:r w:rsidR="00B65911" w:rsidRPr="00B65911">
        <w:rPr>
          <w:color w:val="000000"/>
        </w:rPr>
        <w:t xml:space="preserve"> </w:t>
      </w:r>
      <w:r>
        <w:rPr>
          <w:color w:val="000000"/>
        </w:rPr>
        <w:t xml:space="preserve">that can be used </w:t>
      </w:r>
      <w:r w:rsidR="00B65911" w:rsidRPr="00B65911">
        <w:rPr>
          <w:color w:val="000000"/>
        </w:rPr>
        <w:t>to specify soil layer depths</w:t>
      </w:r>
      <w:r w:rsidR="00B65911">
        <w:rPr>
          <w:color w:val="000000"/>
        </w:rPr>
        <w:t xml:space="preserve">.  </w:t>
      </w:r>
      <w:r>
        <w:rPr>
          <w:color w:val="000000"/>
        </w:rPr>
        <w:t>The direct and indirect methods have their own distinct set of parameters that are available to e</w:t>
      </w:r>
      <w:r w:rsidR="00B65911" w:rsidRPr="00B65911">
        <w:rPr>
          <w:color w:val="000000"/>
        </w:rPr>
        <w:t>ach soil type specified for a given simulation configuration</w:t>
      </w:r>
      <w:r>
        <w:rPr>
          <w:color w:val="000000"/>
        </w:rPr>
        <w:t xml:space="preserve">.  </w:t>
      </w:r>
      <w:r w:rsidR="005F6C62">
        <w:rPr>
          <w:color w:val="000000"/>
        </w:rPr>
        <w:t>Each method has its advantages.  Th</w:t>
      </w:r>
      <w:r>
        <w:rPr>
          <w:color w:val="000000"/>
        </w:rPr>
        <w:t>us</w:t>
      </w:r>
      <w:r w:rsidR="005F6C62">
        <w:rPr>
          <w:color w:val="000000"/>
        </w:rPr>
        <w:t>,</w:t>
      </w:r>
      <w:r>
        <w:rPr>
          <w:color w:val="000000"/>
        </w:rPr>
        <w:t xml:space="preserve"> it is up to the user to decide which</w:t>
      </w:r>
      <w:r w:rsidR="00DF2DE0">
        <w:rPr>
          <w:color w:val="000000"/>
        </w:rPr>
        <w:t xml:space="preserve"> one</w:t>
      </w:r>
      <w:r>
        <w:rPr>
          <w:color w:val="000000"/>
        </w:rPr>
        <w:t xml:space="preserve"> to use.  E</w:t>
      </w:r>
      <w:r w:rsidRPr="00B65911">
        <w:rPr>
          <w:color w:val="000000"/>
        </w:rPr>
        <w:t>ither</w:t>
      </w:r>
      <w:r w:rsidR="005F6C62">
        <w:rPr>
          <w:color w:val="000000"/>
        </w:rPr>
        <w:t xml:space="preserve"> the direct or indirect</w:t>
      </w:r>
      <w:r w:rsidRPr="00B65911">
        <w:rPr>
          <w:color w:val="000000"/>
        </w:rPr>
        <w:t xml:space="preserve"> set of parameters</w:t>
      </w:r>
      <w:r>
        <w:rPr>
          <w:color w:val="000000"/>
        </w:rPr>
        <w:t xml:space="preserve"> can be applied to a</w:t>
      </w:r>
      <w:r w:rsidR="00B65911" w:rsidRPr="00B65911">
        <w:rPr>
          <w:color w:val="000000"/>
        </w:rPr>
        <w:t xml:space="preserve"> specified soil type, </w:t>
      </w:r>
      <w:r>
        <w:rPr>
          <w:color w:val="000000"/>
        </w:rPr>
        <w:t>independent of which set is applied</w:t>
      </w:r>
      <w:r w:rsidR="00B65911" w:rsidRPr="00B65911">
        <w:rPr>
          <w:color w:val="000000"/>
        </w:rPr>
        <w:t xml:space="preserve"> in other specified soil types.</w:t>
      </w:r>
    </w:p>
    <w:p w14:paraId="158393E2" w14:textId="77777777" w:rsidR="00EE7914" w:rsidRDefault="00C16DAF" w:rsidP="00C16DAF">
      <w:pPr>
        <w:spacing w:before="240" w:after="120"/>
        <w:rPr>
          <w:b/>
          <w:color w:val="548DD4" w:themeColor="text2" w:themeTint="99"/>
        </w:rPr>
      </w:pPr>
      <w:r>
        <w:rPr>
          <w:b/>
          <w:color w:val="548DD4" w:themeColor="text2" w:themeTint="99"/>
        </w:rPr>
        <w:t>4.31</w:t>
      </w:r>
      <w:r w:rsidRPr="0002758D">
        <w:rPr>
          <w:b/>
          <w:color w:val="548DD4" w:themeColor="text2" w:themeTint="99"/>
        </w:rPr>
        <w:t xml:space="preserve"> – </w:t>
      </w:r>
      <w:r w:rsidR="00EE7914" w:rsidRPr="00C16DAF">
        <w:rPr>
          <w:b/>
          <w:color w:val="548DD4" w:themeColor="text2" w:themeTint="99"/>
        </w:rPr>
        <w:t>Soil Depth Direct Specification</w:t>
      </w:r>
    </w:p>
    <w:p w14:paraId="73CCF8A6" w14:textId="77777777" w:rsidR="00F76B02" w:rsidRDefault="005F6C62" w:rsidP="0053408E">
      <w:pPr>
        <w:spacing w:before="120" w:after="120"/>
        <w:ind w:left="720"/>
        <w:rPr>
          <w:color w:val="000000"/>
        </w:rPr>
      </w:pPr>
      <w:r>
        <w:rPr>
          <w:color w:val="000000"/>
        </w:rPr>
        <w:t xml:space="preserve">The </w:t>
      </w:r>
      <w:r w:rsidR="00DF2DE0">
        <w:rPr>
          <w:color w:val="000000"/>
        </w:rPr>
        <w:t>direct</w:t>
      </w:r>
      <w:r w:rsidR="00DA109F">
        <w:rPr>
          <w:color w:val="000000"/>
        </w:rPr>
        <w:t xml:space="preserve"> method</w:t>
      </w:r>
      <w:r w:rsidR="000B0D10">
        <w:rPr>
          <w:color w:val="000000"/>
        </w:rPr>
        <w:t xml:space="preserve"> (optional)</w:t>
      </w:r>
      <w:r w:rsidR="00DA109F">
        <w:rPr>
          <w:color w:val="000000"/>
        </w:rPr>
        <w:t xml:space="preserve"> for</w:t>
      </w:r>
      <w:r w:rsidR="00DF2DE0">
        <w:rPr>
          <w:color w:val="000000"/>
        </w:rPr>
        <w:t xml:space="preserve"> </w:t>
      </w:r>
      <w:r w:rsidR="00891919">
        <w:rPr>
          <w:color w:val="000000"/>
        </w:rPr>
        <w:t xml:space="preserve">setting a </w:t>
      </w:r>
      <w:r w:rsidR="00DA109F">
        <w:rPr>
          <w:color w:val="000000"/>
        </w:rPr>
        <w:t>soil type</w:t>
      </w:r>
      <w:r w:rsidR="00891919">
        <w:rPr>
          <w:color w:val="000000"/>
        </w:rPr>
        <w:t>’s</w:t>
      </w:r>
      <w:r w:rsidR="00DA109F">
        <w:rPr>
          <w:color w:val="000000"/>
        </w:rPr>
        <w:t xml:space="preserve"> </w:t>
      </w:r>
      <w:r w:rsidR="00735AC2">
        <w:rPr>
          <w:color w:val="000000"/>
        </w:rPr>
        <w:t xml:space="preserve">layer thicknesses </w:t>
      </w:r>
      <w:r w:rsidR="00DF2DE0">
        <w:rPr>
          <w:color w:val="000000"/>
        </w:rPr>
        <w:t>uses a</w:t>
      </w:r>
      <w:r w:rsidR="00DF2DE0" w:rsidRPr="00DF2DE0">
        <w:rPr>
          <w:color w:val="000000"/>
        </w:rPr>
        <w:t xml:space="preserve"> comma-separated list of values </w:t>
      </w:r>
      <w:r>
        <w:rPr>
          <w:color w:val="000000"/>
        </w:rPr>
        <w:t xml:space="preserve">for </w:t>
      </w:r>
      <w:r w:rsidR="00DF2DE0" w:rsidRPr="00DF2DE0">
        <w:rPr>
          <w:color w:val="000000"/>
        </w:rPr>
        <w:t xml:space="preserve">the </w:t>
      </w:r>
      <w:proofErr w:type="spellStart"/>
      <w:r w:rsidRPr="00E63C3D">
        <w:rPr>
          <w:rFonts w:ascii="Consolas" w:hAnsi="Consolas" w:cs="Consolas"/>
          <w:color w:val="000000"/>
          <w:sz w:val="20"/>
        </w:rPr>
        <w:t>setSoilLayerThicknesses</w:t>
      </w:r>
      <w:proofErr w:type="spellEnd"/>
      <w:r w:rsidRPr="00E63C3D">
        <w:rPr>
          <w:rFonts w:ascii="Consolas" w:hAnsi="Consolas" w:cs="Consolas"/>
          <w:color w:val="000000"/>
          <w:sz w:val="20"/>
        </w:rPr>
        <w:t xml:space="preserve"> </w:t>
      </w:r>
      <w:r>
        <w:rPr>
          <w:color w:val="000000"/>
        </w:rPr>
        <w:t xml:space="preserve">parameter </w:t>
      </w:r>
      <w:r w:rsidR="00DF2DE0" w:rsidRPr="00DF2DE0">
        <w:rPr>
          <w:color w:val="000000"/>
        </w:rPr>
        <w:t xml:space="preserve">in millimeters </w:t>
      </w:r>
      <w:r w:rsidR="00DF2DE0">
        <w:rPr>
          <w:color w:val="000000"/>
        </w:rPr>
        <w:t xml:space="preserve">for </w:t>
      </w:r>
      <w:r w:rsidR="00DF2DE0" w:rsidRPr="00DF2DE0">
        <w:rPr>
          <w:color w:val="000000"/>
        </w:rPr>
        <w:t>of each</w:t>
      </w:r>
      <w:r w:rsidR="00DF2DE0">
        <w:rPr>
          <w:color w:val="000000"/>
        </w:rPr>
        <w:t xml:space="preserve"> of 4</w:t>
      </w:r>
      <w:r w:rsidR="00DF2DE0" w:rsidRPr="00DF2DE0">
        <w:rPr>
          <w:color w:val="000000"/>
        </w:rPr>
        <w:t xml:space="preserve"> soil layer</w:t>
      </w:r>
      <w:r w:rsidR="00DF2DE0">
        <w:rPr>
          <w:color w:val="000000"/>
        </w:rPr>
        <w:t>s</w:t>
      </w:r>
      <w:r w:rsidR="00DF2DE0" w:rsidRPr="00DF2DE0">
        <w:rPr>
          <w:color w:val="000000"/>
        </w:rPr>
        <w:t>. For example: "500</w:t>
      </w:r>
      <w:r w:rsidR="00F76B02">
        <w:rPr>
          <w:color w:val="000000"/>
        </w:rPr>
        <w:t>, 500</w:t>
      </w:r>
      <w:r w:rsidR="00DF2DE0">
        <w:rPr>
          <w:color w:val="000000"/>
        </w:rPr>
        <w:t xml:space="preserve">, </w:t>
      </w:r>
      <w:r w:rsidR="00F76B02">
        <w:rPr>
          <w:color w:val="000000"/>
        </w:rPr>
        <w:t>500</w:t>
      </w:r>
      <w:r w:rsidR="00DF2DE0">
        <w:rPr>
          <w:color w:val="000000"/>
        </w:rPr>
        <w:t xml:space="preserve">, </w:t>
      </w:r>
      <w:r w:rsidR="00DF2DE0" w:rsidRPr="00DF2DE0">
        <w:rPr>
          <w:color w:val="000000"/>
        </w:rPr>
        <w:t>1500" (without the q</w:t>
      </w:r>
      <w:r w:rsidR="00DF2DE0">
        <w:rPr>
          <w:color w:val="000000"/>
        </w:rPr>
        <w:t>uote-marks) specifies the soil type</w:t>
      </w:r>
      <w:r w:rsidR="00A46609">
        <w:rPr>
          <w:color w:val="000000"/>
        </w:rPr>
        <w:t>’</w:t>
      </w:r>
      <w:r w:rsidR="00DF2DE0">
        <w:rPr>
          <w:color w:val="000000"/>
        </w:rPr>
        <w:t>s</w:t>
      </w:r>
      <w:r w:rsidR="00DF2DE0" w:rsidRPr="00DF2DE0">
        <w:rPr>
          <w:color w:val="000000"/>
        </w:rPr>
        <w:t xml:space="preserve"> 4 layers as being 500 mm</w:t>
      </w:r>
      <w:r w:rsidR="00DF2DE0">
        <w:rPr>
          <w:color w:val="000000"/>
        </w:rPr>
        <w:t>,</w:t>
      </w:r>
      <w:r w:rsidR="00F76B02">
        <w:rPr>
          <w:color w:val="000000"/>
        </w:rPr>
        <w:t xml:space="preserve">  500 mm  5</w:t>
      </w:r>
      <w:r w:rsidR="00DF2DE0" w:rsidRPr="00DF2DE0">
        <w:rPr>
          <w:color w:val="000000"/>
        </w:rPr>
        <w:t>00 mm</w:t>
      </w:r>
      <w:r w:rsidR="00DF2DE0">
        <w:rPr>
          <w:color w:val="000000"/>
        </w:rPr>
        <w:t xml:space="preserve">, and 1500 mm thick, </w:t>
      </w:r>
      <w:r w:rsidR="00DF2DE0" w:rsidRPr="00DF2DE0">
        <w:rPr>
          <w:color w:val="000000"/>
        </w:rPr>
        <w:t>from layer 1 to layer 4</w:t>
      </w:r>
      <w:r>
        <w:rPr>
          <w:color w:val="000000"/>
        </w:rPr>
        <w:t>,</w:t>
      </w:r>
      <w:r w:rsidR="00DF2DE0" w:rsidRPr="00DF2DE0">
        <w:rPr>
          <w:color w:val="000000"/>
        </w:rPr>
        <w:t xml:space="preserve"> respectively.</w:t>
      </w:r>
      <w:r w:rsidR="00891919">
        <w:rPr>
          <w:color w:val="000000"/>
        </w:rPr>
        <w:t xml:space="preserve">  </w:t>
      </w:r>
    </w:p>
    <w:p w14:paraId="196BF750" w14:textId="77777777" w:rsidR="00F76B02" w:rsidRDefault="004A05F9" w:rsidP="0053408E">
      <w:pPr>
        <w:spacing w:before="120" w:after="120"/>
        <w:ind w:left="720"/>
        <w:rPr>
          <w:color w:val="000000"/>
        </w:rPr>
      </w:pPr>
      <w:r>
        <w:rPr>
          <w:noProof/>
        </w:rPr>
        <w:drawing>
          <wp:inline distT="0" distB="0" distL="0" distR="0" wp14:anchorId="1AA43B95" wp14:editId="298E88D0">
            <wp:extent cx="5943600" cy="11163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116330"/>
                    </a:xfrm>
                    <a:prstGeom prst="rect">
                      <a:avLst/>
                    </a:prstGeom>
                  </pic:spPr>
                </pic:pic>
              </a:graphicData>
            </a:graphic>
          </wp:inline>
        </w:drawing>
      </w:r>
    </w:p>
    <w:p w14:paraId="5DFB670B" w14:textId="77777777" w:rsidR="004A05F9" w:rsidRPr="000A53CF" w:rsidRDefault="004A05F9" w:rsidP="004A05F9">
      <w:pPr>
        <w:spacing w:before="120" w:after="120"/>
        <w:ind w:left="720"/>
        <w:rPr>
          <w:color w:val="000000"/>
        </w:rPr>
      </w:pPr>
      <w:r w:rsidRPr="00D76DC2">
        <w:rPr>
          <w:color w:val="000000"/>
          <w:u w:val="single"/>
        </w:rPr>
        <w:t>Parameter Definitions</w:t>
      </w:r>
    </w:p>
    <w:p w14:paraId="10ACE691" w14:textId="77777777" w:rsidR="004A05F9" w:rsidRDefault="004A05F9" w:rsidP="004A05F9">
      <w:pPr>
        <w:spacing w:before="120" w:after="120"/>
        <w:ind w:left="4140" w:hanging="3060"/>
        <w:rPr>
          <w:color w:val="000000"/>
        </w:rPr>
      </w:pPr>
      <w:proofErr w:type="spellStart"/>
      <w:r>
        <w:rPr>
          <w:rFonts w:ascii="Consolas" w:hAnsi="Consolas" w:cs="Consolas"/>
          <w:color w:val="000000"/>
          <w:sz w:val="20"/>
          <w:szCs w:val="20"/>
        </w:rPr>
        <w:t>setSoilLayerThicknesses</w:t>
      </w:r>
      <w:proofErr w:type="spellEnd"/>
      <w:r>
        <w:rPr>
          <w:rFonts w:ascii="Consolas" w:hAnsi="Consolas" w:cs="Consolas"/>
          <w:color w:val="000000"/>
          <w:sz w:val="20"/>
          <w:szCs w:val="20"/>
        </w:rPr>
        <w:tab/>
      </w:r>
      <w:r w:rsidRPr="004A05F9">
        <w:rPr>
          <w:color w:val="000000"/>
        </w:rPr>
        <w:t xml:space="preserve">A comma-separated list of values specifying the thickness of each soil layer in millimeters. For example: "500  750  1000  1500" (without the quote-marks) specifies the soil's 4 layers </w:t>
      </w:r>
      <w:r w:rsidRPr="004A05F9">
        <w:rPr>
          <w:color w:val="000000"/>
        </w:rPr>
        <w:lastRenderedPageBreak/>
        <w:t xml:space="preserve">as being 500 mm  750 mm  1000 mm and 1500 mm thick  from layer 1 to layer 4 respectively. NOTE: This list of values may be left unspecified. When </w:t>
      </w:r>
      <w:proofErr w:type="spellStart"/>
      <w:r w:rsidRPr="00E63C3D">
        <w:rPr>
          <w:rFonts w:ascii="Consolas" w:hAnsi="Consolas" w:cs="Consolas"/>
          <w:color w:val="000000"/>
          <w:sz w:val="20"/>
          <w:szCs w:val="20"/>
        </w:rPr>
        <w:t>setSoilLayerThickness</w:t>
      </w:r>
      <w:proofErr w:type="spellEnd"/>
      <w:r w:rsidRPr="004A05F9">
        <w:rPr>
          <w:color w:val="000000"/>
        </w:rPr>
        <w:t xml:space="preserve"> is unspecified  the soil's layer thicknesses are set by the combination of the </w:t>
      </w:r>
      <w:proofErr w:type="spellStart"/>
      <w:r w:rsidRPr="00E63C3D">
        <w:rPr>
          <w:rFonts w:ascii="Consolas" w:hAnsi="Consolas" w:cs="Consolas"/>
          <w:color w:val="000000"/>
          <w:sz w:val="20"/>
          <w:szCs w:val="20"/>
        </w:rPr>
        <w:t>soilColumnDepth</w:t>
      </w:r>
      <w:proofErr w:type="spellEnd"/>
      <w:r w:rsidRPr="00E63C3D">
        <w:rPr>
          <w:rFonts w:ascii="Consolas" w:hAnsi="Consolas" w:cs="Consolas"/>
          <w:color w:val="000000"/>
          <w:sz w:val="20"/>
          <w:szCs w:val="20"/>
        </w:rPr>
        <w:t xml:space="preserve"> </w:t>
      </w:r>
      <w:r w:rsidRPr="004A05F9">
        <w:rPr>
          <w:color w:val="000000"/>
        </w:rPr>
        <w:t xml:space="preserve">and </w:t>
      </w:r>
      <w:proofErr w:type="spellStart"/>
      <w:r w:rsidRPr="00E63C3D">
        <w:rPr>
          <w:rFonts w:ascii="Consolas" w:hAnsi="Consolas" w:cs="Consolas"/>
          <w:color w:val="000000"/>
          <w:sz w:val="20"/>
          <w:szCs w:val="20"/>
        </w:rPr>
        <w:t>setSoilLayerWeights</w:t>
      </w:r>
      <w:proofErr w:type="spellEnd"/>
      <w:r w:rsidRPr="00E63C3D">
        <w:rPr>
          <w:rFonts w:ascii="Consolas" w:hAnsi="Consolas" w:cs="Consolas"/>
          <w:color w:val="000000"/>
          <w:sz w:val="20"/>
          <w:szCs w:val="20"/>
        </w:rPr>
        <w:t xml:space="preserve"> </w:t>
      </w:r>
      <w:r w:rsidRPr="004A05F9">
        <w:rPr>
          <w:color w:val="000000"/>
        </w:rPr>
        <w:t xml:space="preserve">parameters. When </w:t>
      </w:r>
      <w:proofErr w:type="spellStart"/>
      <w:r w:rsidRPr="00E63C3D">
        <w:rPr>
          <w:rFonts w:ascii="Consolas" w:hAnsi="Consolas" w:cs="Consolas"/>
          <w:color w:val="000000"/>
          <w:sz w:val="20"/>
          <w:szCs w:val="20"/>
        </w:rPr>
        <w:t>setSoilLayerThickness</w:t>
      </w:r>
      <w:proofErr w:type="spellEnd"/>
      <w:r w:rsidRPr="004A05F9">
        <w:rPr>
          <w:color w:val="000000"/>
        </w:rPr>
        <w:t xml:space="preserve"> is specified  the </w:t>
      </w:r>
      <w:proofErr w:type="spellStart"/>
      <w:r w:rsidRPr="00E63C3D">
        <w:rPr>
          <w:rFonts w:ascii="Consolas" w:hAnsi="Consolas" w:cs="Consolas"/>
          <w:color w:val="000000"/>
          <w:sz w:val="20"/>
          <w:szCs w:val="20"/>
        </w:rPr>
        <w:t>soilColumnDepth</w:t>
      </w:r>
      <w:proofErr w:type="spellEnd"/>
      <w:r w:rsidRPr="004A05F9">
        <w:rPr>
          <w:color w:val="000000"/>
        </w:rPr>
        <w:t xml:space="preserve"> and </w:t>
      </w:r>
      <w:proofErr w:type="spellStart"/>
      <w:r w:rsidRPr="00E63C3D">
        <w:rPr>
          <w:rFonts w:ascii="Consolas" w:hAnsi="Consolas" w:cs="Consolas"/>
          <w:color w:val="000000"/>
          <w:sz w:val="20"/>
          <w:szCs w:val="20"/>
        </w:rPr>
        <w:t>setSoilLayerWeights</w:t>
      </w:r>
      <w:proofErr w:type="spellEnd"/>
      <w:r w:rsidRPr="004A05F9">
        <w:rPr>
          <w:color w:val="000000"/>
        </w:rPr>
        <w:t xml:space="preserve"> parameters are ignored.</w:t>
      </w:r>
    </w:p>
    <w:p w14:paraId="54160CC9" w14:textId="77777777" w:rsidR="00DF2DE0" w:rsidRPr="00DF2DE0" w:rsidRDefault="004A05F9" w:rsidP="0053408E">
      <w:pPr>
        <w:spacing w:before="120" w:after="120"/>
        <w:ind w:left="720"/>
        <w:rPr>
          <w:color w:val="000000"/>
        </w:rPr>
      </w:pPr>
      <w:r>
        <w:rPr>
          <w:color w:val="000000"/>
        </w:rPr>
        <w:t>Thus, f</w:t>
      </w:r>
      <w:r w:rsidR="005F6C62">
        <w:rPr>
          <w:color w:val="000000"/>
        </w:rPr>
        <w:t xml:space="preserve">or the direct method, </w:t>
      </w:r>
      <w:r w:rsidR="00891919">
        <w:rPr>
          <w:color w:val="000000"/>
        </w:rPr>
        <w:t xml:space="preserve">VELMA </w:t>
      </w:r>
      <w:r w:rsidR="005F6C62">
        <w:rPr>
          <w:color w:val="000000"/>
        </w:rPr>
        <w:t xml:space="preserve">internally calculates the value for the </w:t>
      </w:r>
      <w:proofErr w:type="spellStart"/>
      <w:r w:rsidR="005F6C62" w:rsidRPr="00891919">
        <w:rPr>
          <w:i/>
          <w:color w:val="000000"/>
        </w:rPr>
        <w:t>soilColumnDepth</w:t>
      </w:r>
      <w:proofErr w:type="spellEnd"/>
      <w:r w:rsidR="005F6C62">
        <w:rPr>
          <w:color w:val="000000"/>
        </w:rPr>
        <w:t xml:space="preserve"> parameter from </w:t>
      </w:r>
      <w:r w:rsidR="00891919">
        <w:rPr>
          <w:color w:val="000000"/>
        </w:rPr>
        <w:t>the</w:t>
      </w:r>
      <w:r w:rsidR="005F6C62">
        <w:rPr>
          <w:color w:val="000000"/>
        </w:rPr>
        <w:t xml:space="preserve"> </w:t>
      </w:r>
      <w:proofErr w:type="spellStart"/>
      <w:r w:rsidR="005F6C62" w:rsidRPr="00E63C3D">
        <w:rPr>
          <w:rFonts w:ascii="Consolas" w:hAnsi="Consolas" w:cs="Consolas"/>
          <w:color w:val="000000"/>
          <w:sz w:val="20"/>
          <w:szCs w:val="20"/>
        </w:rPr>
        <w:t>setSoilLayerThicknesses</w:t>
      </w:r>
      <w:proofErr w:type="spellEnd"/>
      <w:r w:rsidR="005F6C62">
        <w:rPr>
          <w:i/>
          <w:color w:val="000000"/>
        </w:rPr>
        <w:t xml:space="preserve"> </w:t>
      </w:r>
      <w:r w:rsidR="00F76B02">
        <w:rPr>
          <w:color w:val="000000"/>
        </w:rPr>
        <w:t xml:space="preserve">values </w:t>
      </w:r>
      <w:r w:rsidR="005F6C62">
        <w:rPr>
          <w:color w:val="000000"/>
        </w:rPr>
        <w:t xml:space="preserve">specified for </w:t>
      </w:r>
      <w:r w:rsidR="00735AC2">
        <w:rPr>
          <w:color w:val="000000"/>
        </w:rPr>
        <w:t xml:space="preserve">layers </w:t>
      </w:r>
      <w:r w:rsidR="005F6C62">
        <w:rPr>
          <w:color w:val="000000"/>
        </w:rPr>
        <w:t>1, 2, 3 and 4</w:t>
      </w:r>
      <w:r w:rsidR="00891919">
        <w:rPr>
          <w:color w:val="000000"/>
        </w:rPr>
        <w:t xml:space="preserve">. </w:t>
      </w:r>
      <w:r w:rsidR="005F6C62">
        <w:rPr>
          <w:color w:val="000000"/>
        </w:rPr>
        <w:t xml:space="preserve"> When </w:t>
      </w:r>
      <w:proofErr w:type="spellStart"/>
      <w:r w:rsidR="005F6C62" w:rsidRPr="00E63C3D">
        <w:rPr>
          <w:rFonts w:ascii="Consolas" w:hAnsi="Consolas" w:cs="Consolas"/>
          <w:color w:val="000000"/>
          <w:sz w:val="20"/>
          <w:szCs w:val="20"/>
        </w:rPr>
        <w:t>setSoilLayerThicknesses</w:t>
      </w:r>
      <w:proofErr w:type="spellEnd"/>
      <w:r w:rsidR="005F6C62" w:rsidRPr="00E63C3D">
        <w:rPr>
          <w:rFonts w:ascii="Consolas" w:hAnsi="Consolas" w:cs="Consolas"/>
          <w:color w:val="000000"/>
          <w:sz w:val="20"/>
          <w:szCs w:val="20"/>
        </w:rPr>
        <w:t xml:space="preserve"> </w:t>
      </w:r>
      <w:r w:rsidR="005F6C62">
        <w:rPr>
          <w:color w:val="000000"/>
        </w:rPr>
        <w:t xml:space="preserve">is not </w:t>
      </w:r>
      <w:r w:rsidR="00DF2DE0" w:rsidRPr="00DF2DE0">
        <w:rPr>
          <w:color w:val="000000"/>
        </w:rPr>
        <w:t>specified</w:t>
      </w:r>
      <w:r w:rsidR="005F6C62">
        <w:rPr>
          <w:color w:val="000000"/>
        </w:rPr>
        <w:t xml:space="preserve"> (left blank),</w:t>
      </w:r>
      <w:r w:rsidR="00DF2DE0">
        <w:rPr>
          <w:color w:val="000000"/>
        </w:rPr>
        <w:t xml:space="preserve"> the indirect method must be used to specify the soil</w:t>
      </w:r>
      <w:r w:rsidR="00DF2DE0" w:rsidRPr="00DF2DE0">
        <w:rPr>
          <w:color w:val="000000"/>
        </w:rPr>
        <w:t xml:space="preserve"> layer thicknesses</w:t>
      </w:r>
      <w:r w:rsidR="00F926CE">
        <w:rPr>
          <w:color w:val="000000"/>
        </w:rPr>
        <w:t xml:space="preserve"> and soil column depth</w:t>
      </w:r>
      <w:r w:rsidR="00DF2DE0">
        <w:rPr>
          <w:color w:val="000000"/>
        </w:rPr>
        <w:t xml:space="preserve"> (see All Parameters 4.32)</w:t>
      </w:r>
      <w:r w:rsidR="0053408E">
        <w:rPr>
          <w:color w:val="000000"/>
        </w:rPr>
        <w:t>.</w:t>
      </w:r>
    </w:p>
    <w:p w14:paraId="6CF55921" w14:textId="77777777" w:rsidR="00EE7914" w:rsidRDefault="00C16DAF" w:rsidP="00C16DAF">
      <w:pPr>
        <w:spacing w:before="240" w:after="120"/>
        <w:rPr>
          <w:b/>
          <w:color w:val="548DD4" w:themeColor="text2" w:themeTint="99"/>
        </w:rPr>
      </w:pPr>
      <w:r>
        <w:rPr>
          <w:b/>
          <w:color w:val="548DD4" w:themeColor="text2" w:themeTint="99"/>
        </w:rPr>
        <w:t>4.32</w:t>
      </w:r>
      <w:r w:rsidRPr="0002758D">
        <w:rPr>
          <w:b/>
          <w:color w:val="548DD4" w:themeColor="text2" w:themeTint="99"/>
        </w:rPr>
        <w:t xml:space="preserve"> – </w:t>
      </w:r>
      <w:r w:rsidR="00EE7914" w:rsidRPr="00C16DAF">
        <w:rPr>
          <w:b/>
          <w:color w:val="548DD4" w:themeColor="text2" w:themeTint="99"/>
        </w:rPr>
        <w:t>Soil Depth Indirect Specification</w:t>
      </w:r>
    </w:p>
    <w:p w14:paraId="1B69263A" w14:textId="77777777" w:rsidR="00A46609" w:rsidRDefault="000B0D10" w:rsidP="007C399E">
      <w:pPr>
        <w:spacing w:before="120" w:after="120"/>
        <w:ind w:left="720"/>
        <w:rPr>
          <w:color w:val="000000"/>
        </w:rPr>
      </w:pPr>
      <w:r>
        <w:rPr>
          <w:color w:val="000000"/>
        </w:rPr>
        <w:t xml:space="preserve">As an alternative to the direct method described under </w:t>
      </w:r>
      <w:r w:rsidRPr="000B0D10">
        <w:rPr>
          <w:i/>
          <w:color w:val="000000"/>
        </w:rPr>
        <w:t>All Parameters 4.31</w:t>
      </w:r>
      <w:r>
        <w:rPr>
          <w:color w:val="000000"/>
        </w:rPr>
        <w:t xml:space="preserve">, </w:t>
      </w:r>
      <w:r w:rsidR="00301CE0">
        <w:rPr>
          <w:color w:val="000000"/>
        </w:rPr>
        <w:t>you</w:t>
      </w:r>
      <w:r>
        <w:rPr>
          <w:color w:val="000000"/>
        </w:rPr>
        <w:t xml:space="preserve"> can instead use t</w:t>
      </w:r>
      <w:r w:rsidR="00DF2DE0">
        <w:rPr>
          <w:color w:val="000000"/>
        </w:rPr>
        <w:t xml:space="preserve">he </w:t>
      </w:r>
      <w:r>
        <w:rPr>
          <w:color w:val="000000"/>
        </w:rPr>
        <w:t xml:space="preserve">indirect method </w:t>
      </w:r>
      <w:r w:rsidR="002E0359">
        <w:rPr>
          <w:color w:val="000000"/>
        </w:rPr>
        <w:t>for specifying</w:t>
      </w:r>
      <w:r>
        <w:rPr>
          <w:color w:val="000000"/>
        </w:rPr>
        <w:t xml:space="preserve"> a soil type’s total soil column depth (</w:t>
      </w:r>
      <w:r w:rsidR="00A46609">
        <w:rPr>
          <w:color w:val="000000"/>
        </w:rPr>
        <w:t xml:space="preserve">parameter = </w:t>
      </w:r>
      <w:proofErr w:type="spellStart"/>
      <w:r w:rsidR="00A46609" w:rsidRPr="00E63C3D">
        <w:rPr>
          <w:rFonts w:ascii="Consolas" w:hAnsi="Consolas" w:cs="Consolas"/>
          <w:color w:val="000000"/>
          <w:sz w:val="20"/>
          <w:szCs w:val="20"/>
        </w:rPr>
        <w:t>soilColumnDepth</w:t>
      </w:r>
      <w:proofErr w:type="spellEnd"/>
      <w:r w:rsidR="00A2002B">
        <w:rPr>
          <w:color w:val="000000"/>
        </w:rPr>
        <w:t xml:space="preserve">, </w:t>
      </w:r>
      <w:r w:rsidR="00A46609">
        <w:rPr>
          <w:color w:val="000000"/>
        </w:rPr>
        <w:t xml:space="preserve">in </w:t>
      </w:r>
      <w:r w:rsidRPr="00A46609">
        <w:rPr>
          <w:color w:val="000000"/>
        </w:rPr>
        <w:t>millimeters</w:t>
      </w:r>
      <w:r>
        <w:rPr>
          <w:color w:val="000000"/>
        </w:rPr>
        <w:t xml:space="preserve">) and </w:t>
      </w:r>
      <w:r w:rsidR="00D8586E">
        <w:rPr>
          <w:color w:val="000000"/>
        </w:rPr>
        <w:t>soil layer depth</w:t>
      </w:r>
      <w:r>
        <w:rPr>
          <w:color w:val="000000"/>
        </w:rPr>
        <w:t xml:space="preserve"> (</w:t>
      </w:r>
      <w:r w:rsidR="00A46609">
        <w:rPr>
          <w:color w:val="000000"/>
        </w:rPr>
        <w:t xml:space="preserve">parameter = </w:t>
      </w:r>
      <w:proofErr w:type="spellStart"/>
      <w:r w:rsidR="00A46609" w:rsidRPr="00E63C3D">
        <w:rPr>
          <w:rFonts w:ascii="Consolas" w:hAnsi="Consolas" w:cs="Consolas"/>
          <w:color w:val="000000"/>
          <w:sz w:val="20"/>
          <w:szCs w:val="20"/>
        </w:rPr>
        <w:t>setSoilLayerWeights</w:t>
      </w:r>
      <w:proofErr w:type="spellEnd"/>
      <w:r w:rsidR="00A2002B">
        <w:rPr>
          <w:color w:val="000000"/>
        </w:rPr>
        <w:t>,</w:t>
      </w:r>
      <w:r w:rsidR="007C399E">
        <w:rPr>
          <w:color w:val="000000"/>
        </w:rPr>
        <w:t xml:space="preserve"> which is equal to</w:t>
      </w:r>
      <w:r w:rsidR="00A2002B">
        <w:rPr>
          <w:color w:val="000000"/>
        </w:rPr>
        <w:t xml:space="preserve"> the </w:t>
      </w:r>
      <w:r w:rsidR="002E0359">
        <w:rPr>
          <w:color w:val="000000"/>
        </w:rPr>
        <w:t xml:space="preserve">fraction </w:t>
      </w:r>
      <w:r w:rsidR="007C399E">
        <w:rPr>
          <w:color w:val="000000"/>
        </w:rPr>
        <w:t>“</w:t>
      </w:r>
      <w:r w:rsidR="002E0359">
        <w:rPr>
          <w:color w:val="000000"/>
        </w:rPr>
        <w:t xml:space="preserve">soil </w:t>
      </w:r>
      <w:r w:rsidR="00A2002B">
        <w:rPr>
          <w:color w:val="000000"/>
        </w:rPr>
        <w:t>layer</w:t>
      </w:r>
      <w:r w:rsidR="007C399E">
        <w:rPr>
          <w:color w:val="000000"/>
        </w:rPr>
        <w:t xml:space="preserve"> thickness / soil column depth”</w:t>
      </w:r>
      <w:r>
        <w:rPr>
          <w:color w:val="000000"/>
        </w:rPr>
        <w:t>.</w:t>
      </w:r>
      <w:r w:rsidR="00D8586E" w:rsidRPr="00D8586E">
        <w:rPr>
          <w:color w:val="000000"/>
        </w:rPr>
        <w:t xml:space="preserve"> </w:t>
      </w:r>
      <w:r w:rsidR="00D8586E">
        <w:rPr>
          <w:color w:val="000000"/>
        </w:rPr>
        <w:t xml:space="preserve"> </w:t>
      </w:r>
    </w:p>
    <w:p w14:paraId="2BEC2D74" w14:textId="77777777" w:rsidR="00A46609" w:rsidRDefault="004A05F9" w:rsidP="00A46609">
      <w:pPr>
        <w:spacing w:before="120" w:after="120"/>
        <w:ind w:left="720"/>
        <w:rPr>
          <w:color w:val="000000"/>
        </w:rPr>
      </w:pPr>
      <w:r>
        <w:rPr>
          <w:noProof/>
        </w:rPr>
        <w:drawing>
          <wp:inline distT="0" distB="0" distL="0" distR="0" wp14:anchorId="5C236A8E" wp14:editId="55BB9F01">
            <wp:extent cx="5943600" cy="1273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273810"/>
                    </a:xfrm>
                    <a:prstGeom prst="rect">
                      <a:avLst/>
                    </a:prstGeom>
                  </pic:spPr>
                </pic:pic>
              </a:graphicData>
            </a:graphic>
          </wp:inline>
        </w:drawing>
      </w:r>
    </w:p>
    <w:p w14:paraId="1E987F54" w14:textId="77777777" w:rsidR="00A2002B" w:rsidRPr="00A46609" w:rsidRDefault="00A2002B" w:rsidP="00A2002B">
      <w:pPr>
        <w:spacing w:before="120" w:after="120"/>
        <w:ind w:left="720"/>
        <w:rPr>
          <w:color w:val="000000"/>
        </w:rPr>
      </w:pPr>
      <w:r>
        <w:rPr>
          <w:color w:val="000000"/>
        </w:rPr>
        <w:t>In this example</w:t>
      </w:r>
      <w:r w:rsidRPr="00DF2DE0">
        <w:rPr>
          <w:color w:val="000000"/>
        </w:rPr>
        <w:t xml:space="preserve"> </w:t>
      </w:r>
      <w:r w:rsidR="00D8586E">
        <w:rPr>
          <w:color w:val="000000"/>
        </w:rPr>
        <w:t xml:space="preserve">the </w:t>
      </w:r>
      <w:r>
        <w:rPr>
          <w:color w:val="000000"/>
        </w:rPr>
        <w:t xml:space="preserve">soil type named </w:t>
      </w:r>
      <w:r w:rsidR="00D8586E">
        <w:rPr>
          <w:color w:val="000000"/>
        </w:rPr>
        <w:t>“SoilWedge1”</w:t>
      </w:r>
      <w:r>
        <w:rPr>
          <w:color w:val="000000"/>
        </w:rPr>
        <w:t xml:space="preserve"> has</w:t>
      </w:r>
      <w:r w:rsidR="00D8586E">
        <w:rPr>
          <w:color w:val="000000"/>
        </w:rPr>
        <w:t xml:space="preserve"> </w:t>
      </w:r>
      <w:proofErr w:type="spellStart"/>
      <w:r w:rsidR="00D8586E" w:rsidRPr="004A05F9">
        <w:rPr>
          <w:rFonts w:ascii="Consolas" w:hAnsi="Consolas" w:cs="Consolas"/>
          <w:color w:val="000000"/>
          <w:sz w:val="20"/>
          <w:szCs w:val="20"/>
        </w:rPr>
        <w:t>soilColumnDepth</w:t>
      </w:r>
      <w:proofErr w:type="spellEnd"/>
      <w:r w:rsidR="004A05F9">
        <w:rPr>
          <w:color w:val="000000"/>
        </w:rPr>
        <w:t xml:space="preserve"> = 2</w:t>
      </w:r>
      <w:r w:rsidR="00D8586E">
        <w:rPr>
          <w:color w:val="000000"/>
        </w:rPr>
        <w:t xml:space="preserve">000 mm, and </w:t>
      </w:r>
      <w:proofErr w:type="spellStart"/>
      <w:r w:rsidR="00D8586E" w:rsidRPr="004A05F9">
        <w:rPr>
          <w:rFonts w:ascii="Consolas" w:hAnsi="Consolas" w:cs="Consolas"/>
          <w:color w:val="000000"/>
          <w:sz w:val="20"/>
          <w:szCs w:val="20"/>
        </w:rPr>
        <w:t>setSoilLayerWeights</w:t>
      </w:r>
      <w:proofErr w:type="spellEnd"/>
      <w:r w:rsidR="004A05F9">
        <w:rPr>
          <w:color w:val="000000"/>
        </w:rPr>
        <w:t xml:space="preserve"> = 0.25, 0.25, 0.25, 0.25</w:t>
      </w:r>
      <w:r>
        <w:rPr>
          <w:color w:val="000000"/>
        </w:rPr>
        <w:t xml:space="preserve"> for layers 1, 2, 3 and 4, respectively</w:t>
      </w:r>
      <w:r w:rsidR="00D8586E">
        <w:rPr>
          <w:color w:val="000000"/>
        </w:rPr>
        <w:t>.</w:t>
      </w:r>
      <w:r>
        <w:rPr>
          <w:color w:val="000000"/>
        </w:rPr>
        <w:t xml:space="preserve">  VELMA uses these values </w:t>
      </w:r>
      <w:r w:rsidR="003C37CF">
        <w:rPr>
          <w:color w:val="000000"/>
        </w:rPr>
        <w:t xml:space="preserve">during a simulation </w:t>
      </w:r>
      <w:r>
        <w:rPr>
          <w:color w:val="000000"/>
        </w:rPr>
        <w:t xml:space="preserve">to compute each soil layer’s thickness </w:t>
      </w:r>
      <w:r w:rsidR="00704379">
        <w:rPr>
          <w:color w:val="000000"/>
        </w:rPr>
        <w:t>(</w:t>
      </w:r>
      <w:r>
        <w:rPr>
          <w:color w:val="000000"/>
        </w:rPr>
        <w:t>in millimeters</w:t>
      </w:r>
      <w:r w:rsidR="00704379">
        <w:rPr>
          <w:color w:val="000000"/>
        </w:rPr>
        <w:t>)</w:t>
      </w:r>
      <w:r>
        <w:rPr>
          <w:color w:val="000000"/>
        </w:rPr>
        <w:t xml:space="preserve"> as</w:t>
      </w:r>
      <w:r w:rsidR="004D5A3E">
        <w:rPr>
          <w:color w:val="000000"/>
        </w:rPr>
        <w:t>:</w:t>
      </w:r>
    </w:p>
    <w:p w14:paraId="5B59783B" w14:textId="77777777" w:rsidR="00A2002B" w:rsidRDefault="00A2002B" w:rsidP="00A2002B">
      <w:pPr>
        <w:spacing w:before="120" w:after="120"/>
        <w:ind w:left="1440"/>
        <w:rPr>
          <w:color w:val="000000"/>
        </w:rPr>
      </w:pPr>
      <w:proofErr w:type="spellStart"/>
      <w:r w:rsidRPr="00E63C3D">
        <w:rPr>
          <w:rFonts w:ascii="Consolas" w:hAnsi="Consolas" w:cs="Consolas"/>
          <w:color w:val="000000"/>
          <w:sz w:val="20"/>
          <w:szCs w:val="20"/>
        </w:rPr>
        <w:t>layerThickness</w:t>
      </w:r>
      <w:proofErr w:type="spellEnd"/>
      <w:r w:rsidRPr="00E63C3D">
        <w:rPr>
          <w:color w:val="000000"/>
          <w:sz w:val="20"/>
        </w:rPr>
        <w:t>[</w:t>
      </w:r>
      <w:proofErr w:type="spellStart"/>
      <w:r w:rsidRPr="00E63C3D">
        <w:rPr>
          <w:color w:val="000000"/>
          <w:sz w:val="20"/>
        </w:rPr>
        <w:t>iLayer</w:t>
      </w:r>
      <w:proofErr w:type="spellEnd"/>
      <w:r w:rsidRPr="00E63C3D">
        <w:rPr>
          <w:color w:val="000000"/>
          <w:sz w:val="20"/>
        </w:rPr>
        <w:t>]</w:t>
      </w:r>
      <w:r w:rsidRPr="00A46609">
        <w:rPr>
          <w:color w:val="000000"/>
        </w:rPr>
        <w:t xml:space="preserve"> = </w:t>
      </w:r>
      <w:proofErr w:type="spellStart"/>
      <w:r w:rsidRPr="00E63C3D">
        <w:rPr>
          <w:rFonts w:ascii="Consolas" w:hAnsi="Consolas" w:cs="Consolas"/>
          <w:color w:val="000000"/>
          <w:sz w:val="20"/>
          <w:szCs w:val="20"/>
        </w:rPr>
        <w:t>soilColumnDepth</w:t>
      </w:r>
      <w:proofErr w:type="spellEnd"/>
      <w:r w:rsidRPr="00A46609">
        <w:rPr>
          <w:color w:val="000000"/>
        </w:rPr>
        <w:t xml:space="preserve"> * </w:t>
      </w:r>
      <w:proofErr w:type="spellStart"/>
      <w:r w:rsidRPr="00E63C3D">
        <w:rPr>
          <w:rFonts w:ascii="Consolas" w:hAnsi="Consolas" w:cs="Consolas"/>
          <w:color w:val="000000"/>
          <w:sz w:val="20"/>
          <w:szCs w:val="20"/>
        </w:rPr>
        <w:t>soilLayerWeight</w:t>
      </w:r>
      <w:proofErr w:type="spellEnd"/>
      <w:r w:rsidRPr="00E63C3D">
        <w:rPr>
          <w:color w:val="000000"/>
          <w:sz w:val="20"/>
        </w:rPr>
        <w:t>[</w:t>
      </w:r>
      <w:proofErr w:type="spellStart"/>
      <w:r w:rsidRPr="00E63C3D">
        <w:rPr>
          <w:color w:val="000000"/>
          <w:sz w:val="20"/>
        </w:rPr>
        <w:t>iLayer</w:t>
      </w:r>
      <w:proofErr w:type="spellEnd"/>
      <w:r w:rsidRPr="00E63C3D">
        <w:rPr>
          <w:color w:val="000000"/>
          <w:sz w:val="20"/>
        </w:rPr>
        <w:t>]</w:t>
      </w:r>
      <w:r w:rsidR="00704379">
        <w:rPr>
          <w:color w:val="000000"/>
        </w:rPr>
        <w:t>.</w:t>
      </w:r>
    </w:p>
    <w:p w14:paraId="12664A8D" w14:textId="77777777" w:rsidR="007C399E" w:rsidRDefault="003C37CF" w:rsidP="004D5A3E">
      <w:pPr>
        <w:spacing w:before="120" w:after="120"/>
        <w:ind w:left="720"/>
        <w:rPr>
          <w:color w:val="000000"/>
        </w:rPr>
      </w:pPr>
      <w:r>
        <w:rPr>
          <w:color w:val="000000"/>
        </w:rPr>
        <w:t>Th</w:t>
      </w:r>
      <w:r w:rsidR="00704379">
        <w:rPr>
          <w:color w:val="000000"/>
        </w:rPr>
        <w:t>us, the</w:t>
      </w:r>
      <w:r>
        <w:rPr>
          <w:color w:val="000000"/>
        </w:rPr>
        <w:t xml:space="preserve"> parameter values shown</w:t>
      </w:r>
      <w:r w:rsidR="007C399E">
        <w:rPr>
          <w:color w:val="000000"/>
        </w:rPr>
        <w:t xml:space="preserve"> in the above example</w:t>
      </w:r>
      <w:r>
        <w:rPr>
          <w:color w:val="000000"/>
        </w:rPr>
        <w:t xml:space="preserve"> translate</w:t>
      </w:r>
      <w:r w:rsidR="00A2002B">
        <w:rPr>
          <w:color w:val="000000"/>
        </w:rPr>
        <w:t xml:space="preserve"> to soil layer thicknesses of </w:t>
      </w:r>
      <w:r w:rsidR="00D8586E" w:rsidRPr="00DF2DE0">
        <w:rPr>
          <w:color w:val="000000"/>
        </w:rPr>
        <w:t>500 mm</w:t>
      </w:r>
      <w:r w:rsidR="00D8586E">
        <w:rPr>
          <w:color w:val="000000"/>
        </w:rPr>
        <w:t>,</w:t>
      </w:r>
      <w:r w:rsidR="007C399E">
        <w:rPr>
          <w:color w:val="000000"/>
        </w:rPr>
        <w:t xml:space="preserve"> </w:t>
      </w:r>
      <w:r w:rsidR="00D8586E">
        <w:rPr>
          <w:color w:val="000000"/>
        </w:rPr>
        <w:t>500 mm</w:t>
      </w:r>
      <w:r w:rsidR="007C399E">
        <w:rPr>
          <w:color w:val="000000"/>
        </w:rPr>
        <w:t xml:space="preserve">, </w:t>
      </w:r>
      <w:r w:rsidR="00D8586E">
        <w:rPr>
          <w:color w:val="000000"/>
        </w:rPr>
        <w:t>5</w:t>
      </w:r>
      <w:r w:rsidR="00D8586E" w:rsidRPr="00DF2DE0">
        <w:rPr>
          <w:color w:val="000000"/>
        </w:rPr>
        <w:t>00 mm</w:t>
      </w:r>
      <w:r w:rsidR="004A05F9">
        <w:rPr>
          <w:color w:val="000000"/>
        </w:rPr>
        <w:t xml:space="preserve">, and </w:t>
      </w:r>
      <w:r w:rsidR="00D8586E">
        <w:rPr>
          <w:color w:val="000000"/>
        </w:rPr>
        <w:t xml:space="preserve">500 mm </w:t>
      </w:r>
      <w:r w:rsidR="00A2002B">
        <w:rPr>
          <w:color w:val="000000"/>
        </w:rPr>
        <w:t xml:space="preserve">for </w:t>
      </w:r>
      <w:r w:rsidR="004A05F9">
        <w:rPr>
          <w:color w:val="000000"/>
        </w:rPr>
        <w:t>each layer</w:t>
      </w:r>
      <w:r w:rsidR="00D8586E" w:rsidRPr="00DF2DE0">
        <w:rPr>
          <w:color w:val="000000"/>
        </w:rPr>
        <w:t>.</w:t>
      </w:r>
      <w:r w:rsidR="00D8586E">
        <w:rPr>
          <w:color w:val="000000"/>
        </w:rPr>
        <w:t xml:space="preserve">  </w:t>
      </w:r>
    </w:p>
    <w:p w14:paraId="7946B1E6" w14:textId="77777777" w:rsidR="004D5A3E" w:rsidRDefault="004D5A3E" w:rsidP="004D5A3E">
      <w:pPr>
        <w:spacing w:before="120" w:after="120"/>
        <w:ind w:left="720"/>
        <w:rPr>
          <w:color w:val="000000"/>
        </w:rPr>
      </w:pPr>
      <w:r>
        <w:rPr>
          <w:color w:val="000000"/>
        </w:rPr>
        <w:t xml:space="preserve">When </w:t>
      </w:r>
      <w:proofErr w:type="spellStart"/>
      <w:r w:rsidRPr="00E63C3D">
        <w:rPr>
          <w:rFonts w:ascii="Consolas" w:hAnsi="Consolas" w:cs="Consolas"/>
          <w:color w:val="000000"/>
          <w:sz w:val="20"/>
          <w:szCs w:val="20"/>
        </w:rPr>
        <w:t>setColumnDepth</w:t>
      </w:r>
      <w:proofErr w:type="spellEnd"/>
      <w:r>
        <w:rPr>
          <w:i/>
          <w:color w:val="000000"/>
        </w:rPr>
        <w:t xml:space="preserve"> </w:t>
      </w:r>
      <w:r>
        <w:rPr>
          <w:color w:val="000000"/>
        </w:rPr>
        <w:t xml:space="preserve">and </w:t>
      </w:r>
      <w:proofErr w:type="spellStart"/>
      <w:r w:rsidRPr="00E63C3D">
        <w:rPr>
          <w:rFonts w:ascii="Consolas" w:hAnsi="Consolas" w:cs="Consolas"/>
          <w:color w:val="000000"/>
          <w:sz w:val="20"/>
          <w:szCs w:val="20"/>
        </w:rPr>
        <w:t>setSoilLayerWeights</w:t>
      </w:r>
      <w:proofErr w:type="spellEnd"/>
      <w:r w:rsidRPr="00E63C3D">
        <w:rPr>
          <w:rFonts w:ascii="Consolas" w:hAnsi="Consolas" w:cs="Consolas"/>
          <w:color w:val="000000"/>
          <w:sz w:val="20"/>
          <w:szCs w:val="20"/>
        </w:rPr>
        <w:t xml:space="preserve"> </w:t>
      </w:r>
      <w:r>
        <w:rPr>
          <w:color w:val="000000"/>
        </w:rPr>
        <w:t xml:space="preserve">are not </w:t>
      </w:r>
      <w:r w:rsidRPr="00DF2DE0">
        <w:rPr>
          <w:color w:val="000000"/>
        </w:rPr>
        <w:t>specified</w:t>
      </w:r>
      <w:r>
        <w:rPr>
          <w:color w:val="000000"/>
        </w:rPr>
        <w:t xml:space="preserve"> (left blank), the direct method must be used to specify the soil</w:t>
      </w:r>
      <w:r w:rsidRPr="00DF2DE0">
        <w:rPr>
          <w:color w:val="000000"/>
        </w:rPr>
        <w:t xml:space="preserve"> layer thicknesses</w:t>
      </w:r>
      <w:r>
        <w:rPr>
          <w:color w:val="000000"/>
        </w:rPr>
        <w:t xml:space="preserve"> and soil column depth (see All Parameters 4.31).</w:t>
      </w:r>
    </w:p>
    <w:p w14:paraId="2823CAFA" w14:textId="77777777" w:rsidR="00EE7914" w:rsidRDefault="00C16DAF" w:rsidP="00C16DAF">
      <w:pPr>
        <w:spacing w:before="240" w:after="120"/>
        <w:rPr>
          <w:b/>
          <w:color w:val="548DD4" w:themeColor="text2" w:themeTint="99"/>
        </w:rPr>
      </w:pPr>
      <w:r>
        <w:rPr>
          <w:b/>
          <w:color w:val="548DD4" w:themeColor="text2" w:themeTint="99"/>
        </w:rPr>
        <w:t>4.4</w:t>
      </w:r>
      <w:r w:rsidRPr="0002758D">
        <w:rPr>
          <w:b/>
          <w:color w:val="548DD4" w:themeColor="text2" w:themeTint="99"/>
        </w:rPr>
        <w:t xml:space="preserve"> – </w:t>
      </w:r>
      <w:r w:rsidR="00EE7914" w:rsidRPr="00C16DAF">
        <w:rPr>
          <w:b/>
          <w:color w:val="548DD4" w:themeColor="text2" w:themeTint="99"/>
        </w:rPr>
        <w:t>Soil Ks Values</w:t>
      </w:r>
    </w:p>
    <w:p w14:paraId="002EAD92" w14:textId="77777777" w:rsidR="00F15678" w:rsidRDefault="00331DCB" w:rsidP="00331DCB">
      <w:pPr>
        <w:spacing w:before="120" w:after="120"/>
        <w:ind w:left="720"/>
        <w:rPr>
          <w:color w:val="000000"/>
        </w:rPr>
      </w:pPr>
      <w:r>
        <w:rPr>
          <w:color w:val="000000"/>
        </w:rPr>
        <w:t xml:space="preserve">VELMA simulates vertical </w:t>
      </w:r>
      <w:r w:rsidR="00834CD9">
        <w:rPr>
          <w:color w:val="000000"/>
        </w:rPr>
        <w:t xml:space="preserve">and lateral </w:t>
      </w:r>
      <w:r>
        <w:rPr>
          <w:color w:val="000000"/>
        </w:rPr>
        <w:t>water drainage</w:t>
      </w:r>
      <w:r w:rsidRPr="00331DCB">
        <w:rPr>
          <w:color w:val="000000"/>
        </w:rPr>
        <w:t xml:space="preserve"> using a logistic function that is intended to capture the breakthrough</w:t>
      </w:r>
      <w:r>
        <w:rPr>
          <w:color w:val="000000"/>
        </w:rPr>
        <w:t xml:space="preserve"> </w:t>
      </w:r>
      <w:r w:rsidRPr="00331DCB">
        <w:rPr>
          <w:color w:val="000000"/>
        </w:rPr>
        <w:t>charact</w:t>
      </w:r>
      <w:r>
        <w:rPr>
          <w:color w:val="000000"/>
        </w:rPr>
        <w:t>eristics of soil water movement.</w:t>
      </w:r>
      <w:r w:rsidR="00F15678">
        <w:rPr>
          <w:color w:val="000000"/>
        </w:rPr>
        <w:t xml:space="preserve">  The</w:t>
      </w:r>
      <w:r>
        <w:rPr>
          <w:color w:val="000000"/>
        </w:rPr>
        <w:t xml:space="preserve"> logisti</w:t>
      </w:r>
      <w:r w:rsidR="00F15678">
        <w:rPr>
          <w:color w:val="000000"/>
        </w:rPr>
        <w:t>c function provides a simple</w:t>
      </w:r>
      <w:r w:rsidR="00834CD9">
        <w:rPr>
          <w:color w:val="000000"/>
        </w:rPr>
        <w:t xml:space="preserve"> way (3 parameters) to capture </w:t>
      </w:r>
      <w:r>
        <w:rPr>
          <w:color w:val="000000"/>
        </w:rPr>
        <w:t>the fast “switching” from low to high flow as water storage within a soil layer approaches field capacity.</w:t>
      </w:r>
      <w:r w:rsidR="00834CD9">
        <w:rPr>
          <w:color w:val="000000"/>
        </w:rPr>
        <w:t xml:space="preserve">  VELMA offers two </w:t>
      </w:r>
      <w:r w:rsidR="009A2D24">
        <w:rPr>
          <w:color w:val="000000"/>
        </w:rPr>
        <w:t xml:space="preserve">alternative </w:t>
      </w:r>
      <w:r w:rsidR="00834CD9">
        <w:rPr>
          <w:color w:val="000000"/>
        </w:rPr>
        <w:t xml:space="preserve">methods, direct or indirect, for specifying these parameters.  However, because the direct method is still under development, </w:t>
      </w:r>
      <w:r w:rsidR="009A2D24">
        <w:rPr>
          <w:color w:val="000000"/>
        </w:rPr>
        <w:t>we recommend that users use t</w:t>
      </w:r>
      <w:r w:rsidR="00834CD9">
        <w:rPr>
          <w:color w:val="000000"/>
        </w:rPr>
        <w:t xml:space="preserve">he indirect method (see </w:t>
      </w:r>
      <w:r w:rsidR="00834CD9" w:rsidRPr="00834CD9">
        <w:rPr>
          <w:i/>
          <w:color w:val="000000"/>
        </w:rPr>
        <w:t>All Parameters 4.4.2</w:t>
      </w:r>
      <w:r w:rsidR="00834CD9">
        <w:rPr>
          <w:color w:val="000000"/>
        </w:rPr>
        <w:t xml:space="preserve">).  </w:t>
      </w:r>
    </w:p>
    <w:p w14:paraId="19C557DD" w14:textId="77777777" w:rsidR="00EE7914" w:rsidRDefault="00C16DAF" w:rsidP="00C16DAF">
      <w:pPr>
        <w:spacing w:before="240" w:after="120"/>
        <w:rPr>
          <w:b/>
          <w:color w:val="548DD4" w:themeColor="text2" w:themeTint="99"/>
        </w:rPr>
      </w:pPr>
      <w:r>
        <w:rPr>
          <w:b/>
          <w:color w:val="548DD4" w:themeColor="text2" w:themeTint="99"/>
        </w:rPr>
        <w:t>4.4.1</w:t>
      </w:r>
      <w:r w:rsidRPr="0002758D">
        <w:rPr>
          <w:b/>
          <w:color w:val="548DD4" w:themeColor="text2" w:themeTint="99"/>
        </w:rPr>
        <w:t xml:space="preserve"> – </w:t>
      </w:r>
      <w:r w:rsidR="00EE7914" w:rsidRPr="00C16DAF">
        <w:rPr>
          <w:b/>
          <w:color w:val="548DD4" w:themeColor="text2" w:themeTint="99"/>
        </w:rPr>
        <w:t>Soil Ks Values Direct Specification</w:t>
      </w:r>
    </w:p>
    <w:p w14:paraId="42C87800" w14:textId="77777777" w:rsidR="00834CD9" w:rsidRPr="00834CD9" w:rsidRDefault="00834CD9" w:rsidP="00834CD9">
      <w:pPr>
        <w:spacing w:before="120" w:after="120"/>
        <w:ind w:left="720"/>
        <w:rPr>
          <w:color w:val="000000"/>
        </w:rPr>
      </w:pPr>
      <w:r>
        <w:rPr>
          <w:color w:val="000000"/>
        </w:rPr>
        <w:lastRenderedPageBreak/>
        <w:t>U</w:t>
      </w:r>
      <w:r w:rsidRPr="00834CD9">
        <w:rPr>
          <w:color w:val="000000"/>
        </w:rPr>
        <w:t>nder development</w:t>
      </w:r>
      <w:r>
        <w:rPr>
          <w:color w:val="000000"/>
        </w:rPr>
        <w:t xml:space="preserve"> – please use </w:t>
      </w:r>
      <w:r w:rsidRPr="00834CD9">
        <w:rPr>
          <w:color w:val="000000"/>
        </w:rPr>
        <w:t>the indirect method described in the next section.</w:t>
      </w:r>
    </w:p>
    <w:p w14:paraId="1FB0817C" w14:textId="77777777" w:rsidR="00301CB4" w:rsidRPr="00C16DAF" w:rsidRDefault="00C16DAF" w:rsidP="00C16DAF">
      <w:pPr>
        <w:spacing w:before="240" w:after="120"/>
        <w:rPr>
          <w:b/>
          <w:color w:val="548DD4" w:themeColor="text2" w:themeTint="99"/>
        </w:rPr>
      </w:pPr>
      <w:r>
        <w:rPr>
          <w:b/>
          <w:color w:val="548DD4" w:themeColor="text2" w:themeTint="99"/>
        </w:rPr>
        <w:t>4.4.2</w:t>
      </w:r>
      <w:r w:rsidRPr="0002758D">
        <w:rPr>
          <w:b/>
          <w:color w:val="548DD4" w:themeColor="text2" w:themeTint="99"/>
        </w:rPr>
        <w:t xml:space="preserve"> – </w:t>
      </w:r>
      <w:r w:rsidR="00EE7914" w:rsidRPr="00C16DAF">
        <w:rPr>
          <w:b/>
          <w:color w:val="548DD4" w:themeColor="text2" w:themeTint="99"/>
        </w:rPr>
        <w:t>Soil Ks Values Indirect Specification</w:t>
      </w:r>
    </w:p>
    <w:p w14:paraId="516423CC" w14:textId="77777777" w:rsidR="00834CD9" w:rsidRDefault="00570FD9" w:rsidP="00834CD9">
      <w:pPr>
        <w:spacing w:before="120" w:after="120"/>
        <w:ind w:left="720"/>
        <w:rPr>
          <w:color w:val="000000"/>
        </w:rPr>
      </w:pPr>
      <w:r>
        <w:rPr>
          <w:color w:val="000000"/>
        </w:rPr>
        <w:t xml:space="preserve">We </w:t>
      </w:r>
      <w:r w:rsidR="00834CD9" w:rsidRPr="00834CD9">
        <w:rPr>
          <w:color w:val="000000"/>
        </w:rPr>
        <w:t xml:space="preserve">refer to </w:t>
      </w:r>
      <w:r w:rsidR="009A2D24">
        <w:rPr>
          <w:color w:val="000000"/>
        </w:rPr>
        <w:t>this method as an “</w:t>
      </w:r>
      <w:r w:rsidR="00834CD9" w:rsidRPr="00834CD9">
        <w:rPr>
          <w:color w:val="000000"/>
        </w:rPr>
        <w:t>indirect" because</w:t>
      </w:r>
      <w:r w:rsidR="009A2D24">
        <w:rPr>
          <w:color w:val="000000"/>
        </w:rPr>
        <w:t xml:space="preserve"> VELMA </w:t>
      </w:r>
      <w:r>
        <w:rPr>
          <w:color w:val="000000"/>
        </w:rPr>
        <w:t xml:space="preserve">internally </w:t>
      </w:r>
      <w:r w:rsidR="009A2D24">
        <w:rPr>
          <w:color w:val="000000"/>
        </w:rPr>
        <w:t>uses</w:t>
      </w:r>
      <w:r w:rsidR="00834CD9" w:rsidRPr="00834CD9">
        <w:rPr>
          <w:color w:val="000000"/>
        </w:rPr>
        <w:t xml:space="preserve"> the</w:t>
      </w:r>
      <w:r w:rsidR="009A2D24">
        <w:rPr>
          <w:color w:val="000000"/>
        </w:rPr>
        <w:t xml:space="preserve"> specified</w:t>
      </w:r>
      <w:r w:rsidR="00A23014">
        <w:rPr>
          <w:color w:val="000000"/>
        </w:rPr>
        <w:t xml:space="preserve"> soil Ks parameter</w:t>
      </w:r>
      <w:r w:rsidR="009A2D24">
        <w:rPr>
          <w:color w:val="000000"/>
        </w:rPr>
        <w:t xml:space="preserve"> values to calculate</w:t>
      </w:r>
      <w:r w:rsidR="00834CD9" w:rsidRPr="00834CD9">
        <w:rPr>
          <w:color w:val="000000"/>
        </w:rPr>
        <w:t xml:space="preserve"> the actual soil lateral and vertical </w:t>
      </w:r>
      <w:r w:rsidR="009A2D24">
        <w:rPr>
          <w:color w:val="000000"/>
        </w:rPr>
        <w:t xml:space="preserve">hydraulic conductivity (Ks) </w:t>
      </w:r>
      <w:r w:rsidR="00834CD9" w:rsidRPr="00834CD9">
        <w:rPr>
          <w:color w:val="000000"/>
        </w:rPr>
        <w:t>values used during the simulation run.</w:t>
      </w:r>
      <w:r w:rsidR="00A23014">
        <w:rPr>
          <w:color w:val="000000"/>
        </w:rPr>
        <w:t xml:space="preserve">  You must</w:t>
      </w:r>
      <w:r w:rsidR="009A2D24">
        <w:rPr>
          <w:color w:val="000000"/>
        </w:rPr>
        <w:t xml:space="preserve"> </w:t>
      </w:r>
      <w:r w:rsidR="000A53CF">
        <w:rPr>
          <w:color w:val="000000"/>
        </w:rPr>
        <w:t>specify values for 3 paramete</w:t>
      </w:r>
      <w:r w:rsidR="00A23014">
        <w:rPr>
          <w:color w:val="000000"/>
        </w:rPr>
        <w:t xml:space="preserve">rs for each soil type </w:t>
      </w:r>
      <w:r w:rsidR="000A53CF">
        <w:rPr>
          <w:color w:val="000000"/>
        </w:rPr>
        <w:t>(in this example, “SoilWedge1” refers to a</w:t>
      </w:r>
      <w:r w:rsidR="00A23014">
        <w:rPr>
          <w:color w:val="000000"/>
        </w:rPr>
        <w:t xml:space="preserve"> particular</w:t>
      </w:r>
      <w:r w:rsidR="000A53CF">
        <w:rPr>
          <w:color w:val="000000"/>
        </w:rPr>
        <w:t xml:space="preserve"> soil</w:t>
      </w:r>
      <w:r w:rsidR="00A23014">
        <w:rPr>
          <w:color w:val="000000"/>
        </w:rPr>
        <w:t xml:space="preserve"> type / map</w:t>
      </w:r>
      <w:r w:rsidR="000A53CF">
        <w:rPr>
          <w:color w:val="000000"/>
        </w:rPr>
        <w:t xml:space="preserve"> unit).</w:t>
      </w:r>
    </w:p>
    <w:p w14:paraId="09BE3A54" w14:textId="77777777" w:rsidR="000A53CF" w:rsidRDefault="000A53CF" w:rsidP="000A53CF">
      <w:pPr>
        <w:spacing w:before="120" w:after="120"/>
        <w:ind w:left="720"/>
        <w:rPr>
          <w:i/>
          <w:color w:val="000000"/>
        </w:rPr>
      </w:pPr>
      <w:r>
        <w:rPr>
          <w:noProof/>
        </w:rPr>
        <w:drawing>
          <wp:inline distT="0" distB="0" distL="0" distR="0" wp14:anchorId="19CFC5E7" wp14:editId="52E7EEE8">
            <wp:extent cx="5943600" cy="1487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487805"/>
                    </a:xfrm>
                    <a:prstGeom prst="rect">
                      <a:avLst/>
                    </a:prstGeom>
                  </pic:spPr>
                </pic:pic>
              </a:graphicData>
            </a:graphic>
          </wp:inline>
        </w:drawing>
      </w:r>
    </w:p>
    <w:p w14:paraId="61D06D99" w14:textId="77777777" w:rsidR="000A53CF" w:rsidRDefault="000A53CF" w:rsidP="000A53CF">
      <w:pPr>
        <w:spacing w:before="120" w:after="120"/>
        <w:ind w:left="1440"/>
        <w:rPr>
          <w:i/>
          <w:color w:val="000000"/>
        </w:rPr>
      </w:pPr>
    </w:p>
    <w:p w14:paraId="1409728F" w14:textId="77777777" w:rsidR="000A53CF" w:rsidRPr="000A53CF" w:rsidRDefault="00D76DC2" w:rsidP="000A53CF">
      <w:pPr>
        <w:spacing w:before="120" w:after="120"/>
        <w:ind w:left="720"/>
        <w:rPr>
          <w:color w:val="000000"/>
        </w:rPr>
      </w:pPr>
      <w:r w:rsidRPr="00D76DC2">
        <w:rPr>
          <w:color w:val="000000"/>
          <w:u w:val="single"/>
        </w:rPr>
        <w:t>Parameter Definitions</w:t>
      </w:r>
    </w:p>
    <w:p w14:paraId="497C819C" w14:textId="77777777" w:rsidR="00D10FF2" w:rsidRDefault="009A2D24" w:rsidP="00EB4E72">
      <w:pPr>
        <w:spacing w:before="120" w:after="120"/>
        <w:ind w:left="5130" w:hanging="3690"/>
        <w:rPr>
          <w:color w:val="000000"/>
        </w:rPr>
      </w:pPr>
      <w:r w:rsidRPr="004A05F9">
        <w:rPr>
          <w:rFonts w:ascii="Consolas" w:hAnsi="Consolas" w:cs="Consolas"/>
          <w:color w:val="000000"/>
          <w:sz w:val="20"/>
          <w:szCs w:val="20"/>
        </w:rPr>
        <w:t>surfaceKs</w:t>
      </w:r>
      <w:r w:rsidR="004A05F9">
        <w:rPr>
          <w:rFonts w:ascii="Consolas" w:hAnsi="Consolas" w:cs="Consolas"/>
          <w:color w:val="000000"/>
          <w:sz w:val="20"/>
          <w:szCs w:val="20"/>
        </w:rPr>
        <w:tab/>
      </w:r>
      <w:r w:rsidR="00277AD9">
        <w:rPr>
          <w:color w:val="000000"/>
        </w:rPr>
        <w:t>saturated hydraulic conductivity (</w:t>
      </w:r>
      <w:r w:rsidR="000417D8">
        <w:rPr>
          <w:color w:val="000000"/>
        </w:rPr>
        <w:t xml:space="preserve">Ks, </w:t>
      </w:r>
      <w:r w:rsidR="00277AD9">
        <w:rPr>
          <w:color w:val="000000"/>
        </w:rPr>
        <w:t xml:space="preserve">mm/day) at the soil </w:t>
      </w:r>
      <w:r>
        <w:rPr>
          <w:color w:val="000000"/>
        </w:rPr>
        <w:t>surface</w:t>
      </w:r>
      <w:r w:rsidR="004C08A4">
        <w:rPr>
          <w:color w:val="000000"/>
        </w:rPr>
        <w:t xml:space="preserve">.  For equations and parameterization information see </w:t>
      </w:r>
      <w:hyperlink w:anchor="_(Link_to_All_1" w:history="1">
        <w:r w:rsidR="004C08A4" w:rsidRPr="007422A7">
          <w:rPr>
            <w:rStyle w:val="Hyperlink"/>
          </w:rPr>
          <w:t>Appendix 6.1</w:t>
        </w:r>
      </w:hyperlink>
      <w:r w:rsidR="007422A7" w:rsidRPr="007422A7">
        <w:rPr>
          <w:color w:val="000000"/>
        </w:rPr>
        <w:t xml:space="preserve"> </w:t>
      </w:r>
      <w:r w:rsidR="004C08A4">
        <w:rPr>
          <w:color w:val="000000"/>
        </w:rPr>
        <w:t>(Abdelnour et al. 2011</w:t>
      </w:r>
      <w:r w:rsidR="007422A7">
        <w:rPr>
          <w:color w:val="000000"/>
        </w:rPr>
        <w:t>).</w:t>
      </w:r>
    </w:p>
    <w:p w14:paraId="48851736" w14:textId="77777777" w:rsidR="006770B0" w:rsidRDefault="000417D8" w:rsidP="00EB4E72">
      <w:pPr>
        <w:spacing w:before="120" w:after="120"/>
        <w:ind w:left="5130" w:hanging="3690"/>
        <w:rPr>
          <w:color w:val="000000"/>
        </w:rPr>
      </w:pPr>
      <w:proofErr w:type="spellStart"/>
      <w:r w:rsidRPr="004A05F9">
        <w:rPr>
          <w:rFonts w:ascii="Consolas" w:hAnsi="Consolas" w:cs="Consolas"/>
          <w:color w:val="000000"/>
          <w:sz w:val="20"/>
          <w:szCs w:val="20"/>
        </w:rPr>
        <w:t>ksVerticalExponentialDecayFactor</w:t>
      </w:r>
      <w:proofErr w:type="spellEnd"/>
      <w:r w:rsidR="004A05F9">
        <w:rPr>
          <w:i/>
          <w:color w:val="000000"/>
        </w:rPr>
        <w:tab/>
      </w:r>
      <w:r>
        <w:rPr>
          <w:color w:val="000000"/>
        </w:rPr>
        <w:t>v</w:t>
      </w:r>
      <w:r w:rsidRPr="000417D8">
        <w:rPr>
          <w:color w:val="000000"/>
        </w:rPr>
        <w:t>ertical Ks exponential decay factor (unitless)</w:t>
      </w:r>
      <w:r>
        <w:rPr>
          <w:color w:val="000000"/>
        </w:rPr>
        <w:t xml:space="preserve"> controlling the </w:t>
      </w:r>
      <w:r w:rsidR="006770B0">
        <w:rPr>
          <w:color w:val="000000"/>
        </w:rPr>
        <w:t>rate of decrease in vertical flow</w:t>
      </w:r>
      <w:r>
        <w:rPr>
          <w:color w:val="000000"/>
        </w:rPr>
        <w:t xml:space="preserve"> with depth</w:t>
      </w:r>
      <w:r w:rsidR="007422A7">
        <w:rPr>
          <w:color w:val="000000"/>
        </w:rPr>
        <w:t xml:space="preserve">.  For equations and parameterization information see </w:t>
      </w:r>
      <w:hyperlink w:anchor="_(Link_to_All_1" w:history="1">
        <w:r w:rsidR="007422A7" w:rsidRPr="007422A7">
          <w:rPr>
            <w:rStyle w:val="Hyperlink"/>
          </w:rPr>
          <w:t>Appendix 6.1</w:t>
        </w:r>
      </w:hyperlink>
      <w:r w:rsidR="007422A7" w:rsidRPr="007422A7">
        <w:rPr>
          <w:color w:val="000000"/>
        </w:rPr>
        <w:t xml:space="preserve"> </w:t>
      </w:r>
      <w:r w:rsidR="007422A7">
        <w:rPr>
          <w:color w:val="000000"/>
        </w:rPr>
        <w:t>(Abdelnour et al. 2011).</w:t>
      </w:r>
    </w:p>
    <w:p w14:paraId="34D84EC8" w14:textId="77777777" w:rsidR="006770B0" w:rsidRDefault="00D10FF2" w:rsidP="00EB4E72">
      <w:pPr>
        <w:spacing w:before="120" w:after="120"/>
        <w:ind w:left="5130" w:hanging="3690"/>
        <w:rPr>
          <w:color w:val="000000"/>
        </w:rPr>
      </w:pPr>
      <w:proofErr w:type="spellStart"/>
      <w:r w:rsidRPr="004A05F9">
        <w:rPr>
          <w:rFonts w:ascii="Consolas" w:hAnsi="Consolas" w:cs="Consolas"/>
          <w:color w:val="000000"/>
          <w:sz w:val="20"/>
          <w:szCs w:val="20"/>
        </w:rPr>
        <w:t>ksLateralExponentialDecayFactor</w:t>
      </w:r>
      <w:proofErr w:type="spellEnd"/>
      <w:r w:rsidR="004A05F9">
        <w:rPr>
          <w:rFonts w:ascii="Consolas" w:hAnsi="Consolas" w:cs="Consolas"/>
          <w:color w:val="000000"/>
          <w:sz w:val="20"/>
          <w:szCs w:val="20"/>
        </w:rPr>
        <w:tab/>
      </w:r>
      <w:r w:rsidR="000417D8">
        <w:rPr>
          <w:color w:val="000000"/>
        </w:rPr>
        <w:t>l</w:t>
      </w:r>
      <w:r w:rsidRPr="00D10FF2">
        <w:rPr>
          <w:color w:val="000000"/>
        </w:rPr>
        <w:t>ateral Ks exponential decay factor (unitless)</w:t>
      </w:r>
      <w:r w:rsidR="000417D8">
        <w:rPr>
          <w:color w:val="000000"/>
        </w:rPr>
        <w:t xml:space="preserve"> controlling the exponential rate of decrease in </w:t>
      </w:r>
      <w:r w:rsidR="006770B0">
        <w:rPr>
          <w:color w:val="000000"/>
        </w:rPr>
        <w:t>lateral flow</w:t>
      </w:r>
      <w:r w:rsidR="000417D8">
        <w:rPr>
          <w:color w:val="000000"/>
        </w:rPr>
        <w:t xml:space="preserve"> with depth</w:t>
      </w:r>
      <w:r w:rsidR="007422A7">
        <w:rPr>
          <w:color w:val="000000"/>
        </w:rPr>
        <w:t>. .  For equations and parameterization information</w:t>
      </w:r>
      <w:r w:rsidR="00D8592F">
        <w:rPr>
          <w:color w:val="000000"/>
        </w:rPr>
        <w:t xml:space="preserve"> </w:t>
      </w:r>
      <w:r w:rsidR="007422A7">
        <w:rPr>
          <w:color w:val="000000"/>
        </w:rPr>
        <w:t xml:space="preserve">see </w:t>
      </w:r>
      <w:hyperlink w:anchor="_(Link_to_All_1" w:history="1">
        <w:r w:rsidR="007422A7" w:rsidRPr="007422A7">
          <w:rPr>
            <w:rStyle w:val="Hyperlink"/>
          </w:rPr>
          <w:t>Appendix 6.1</w:t>
        </w:r>
      </w:hyperlink>
      <w:r w:rsidR="007422A7" w:rsidRPr="007422A7">
        <w:rPr>
          <w:color w:val="000000"/>
        </w:rPr>
        <w:t xml:space="preserve"> </w:t>
      </w:r>
      <w:r w:rsidR="007422A7">
        <w:rPr>
          <w:color w:val="000000"/>
        </w:rPr>
        <w:t>(Abdelnour et al. 2011).</w:t>
      </w:r>
    </w:p>
    <w:p w14:paraId="6953122A" w14:textId="77777777" w:rsidR="00EB4E72" w:rsidRDefault="00EB4E72" w:rsidP="00EB4E72">
      <w:pPr>
        <w:spacing w:before="120" w:after="120"/>
        <w:ind w:left="720"/>
        <w:rPr>
          <w:color w:val="000000"/>
        </w:rPr>
      </w:pPr>
      <w:r>
        <w:rPr>
          <w:color w:val="000000"/>
          <w:u w:val="single"/>
        </w:rPr>
        <w:t>Calibration Notes</w:t>
      </w:r>
    </w:p>
    <w:p w14:paraId="32ECC859" w14:textId="77777777" w:rsidR="00D326AB" w:rsidRDefault="00D326AB" w:rsidP="000A53CF">
      <w:pPr>
        <w:spacing w:before="120" w:after="120"/>
        <w:ind w:left="720"/>
        <w:rPr>
          <w:color w:val="000000"/>
        </w:rPr>
      </w:pPr>
      <w:r>
        <w:rPr>
          <w:color w:val="000000"/>
        </w:rPr>
        <w:t xml:space="preserve">As a starting point, we recommend using the texture-specific values listed in </w:t>
      </w:r>
      <w:hyperlink w:anchor="_Table_1._Physical" w:history="1">
        <w:r w:rsidRPr="00D326AB">
          <w:rPr>
            <w:rStyle w:val="Hyperlink"/>
          </w:rPr>
          <w:t>Table 1</w:t>
        </w:r>
      </w:hyperlink>
      <w:r>
        <w:rPr>
          <w:color w:val="000000"/>
        </w:rPr>
        <w:t xml:space="preserve"> for “Surface Ks” and other physical characteristics of soil.  Note </w:t>
      </w:r>
      <w:r w:rsidRPr="00D326AB">
        <w:rPr>
          <w:color w:val="000000"/>
        </w:rPr>
        <w:t xml:space="preserve">that </w:t>
      </w:r>
      <w:r>
        <w:rPr>
          <w:color w:val="000000"/>
        </w:rPr>
        <w:t>all the values in Table 1</w:t>
      </w:r>
      <w:r w:rsidR="004C08A4">
        <w:rPr>
          <w:color w:val="000000"/>
        </w:rPr>
        <w:t>can vary significantly</w:t>
      </w:r>
      <w:r w:rsidRPr="00D326AB">
        <w:rPr>
          <w:color w:val="000000"/>
        </w:rPr>
        <w:t xml:space="preserve"> </w:t>
      </w:r>
      <w:proofErr w:type="gramStart"/>
      <w:r w:rsidRPr="00D326AB">
        <w:rPr>
          <w:color w:val="000000"/>
        </w:rPr>
        <w:t>as a result of</w:t>
      </w:r>
      <w:proofErr w:type="gramEnd"/>
      <w:r w:rsidRPr="00D326AB">
        <w:rPr>
          <w:color w:val="000000"/>
        </w:rPr>
        <w:t xml:space="preserve"> compaction, presence of hard pans, and other factors.</w:t>
      </w:r>
    </w:p>
    <w:p w14:paraId="40CED82C" w14:textId="77777777" w:rsidR="00560BE6" w:rsidRPr="00560BE6" w:rsidRDefault="00986325" w:rsidP="000A53CF">
      <w:pPr>
        <w:spacing w:before="120" w:after="120"/>
        <w:ind w:left="720"/>
        <w:rPr>
          <w:color w:val="000000"/>
        </w:rPr>
      </w:pPr>
      <w:r>
        <w:rPr>
          <w:color w:val="000000"/>
        </w:rPr>
        <w:t>Based on the</w:t>
      </w:r>
      <w:r w:rsidR="00560BE6">
        <w:rPr>
          <w:color w:val="000000"/>
        </w:rPr>
        <w:t xml:space="preserve"> </w:t>
      </w:r>
      <w:r w:rsidR="006770B0">
        <w:rPr>
          <w:color w:val="000000"/>
        </w:rPr>
        <w:t xml:space="preserve">parameter </w:t>
      </w:r>
      <w:r w:rsidR="00560BE6">
        <w:rPr>
          <w:color w:val="000000"/>
        </w:rPr>
        <w:t>values specified, VELMA computes</w:t>
      </w:r>
      <w:r w:rsidR="00560BE6" w:rsidRPr="00560BE6">
        <w:rPr>
          <w:color w:val="000000"/>
        </w:rPr>
        <w:t xml:space="preserve"> the Ks lateral and </w:t>
      </w:r>
      <w:r w:rsidR="00560BE6">
        <w:rPr>
          <w:color w:val="000000"/>
        </w:rPr>
        <w:t xml:space="preserve">Ks </w:t>
      </w:r>
      <w:r w:rsidR="00560BE6" w:rsidRPr="00560BE6">
        <w:rPr>
          <w:color w:val="000000"/>
        </w:rPr>
        <w:t xml:space="preserve">vertical </w:t>
      </w:r>
      <w:r w:rsidR="00560BE6">
        <w:rPr>
          <w:color w:val="000000"/>
        </w:rPr>
        <w:t>flows (mm/day</w:t>
      </w:r>
      <w:r>
        <w:rPr>
          <w:color w:val="000000"/>
        </w:rPr>
        <w:t>) per each soil layer as</w:t>
      </w:r>
    </w:p>
    <w:p w14:paraId="5A47E1A8" w14:textId="77777777" w:rsidR="00560BE6" w:rsidRPr="00301CB4" w:rsidRDefault="00560BE6" w:rsidP="00560BE6">
      <w:pPr>
        <w:spacing w:after="200" w:line="276" w:lineRule="auto"/>
        <w:ind w:left="720" w:firstLine="720"/>
        <w:rPr>
          <w:rFonts w:ascii="Calibri" w:hAnsi="Calibri"/>
          <w:sz w:val="22"/>
          <w:szCs w:val="22"/>
        </w:rPr>
      </w:pPr>
      <w:proofErr w:type="spellStart"/>
      <w:r w:rsidRPr="00301CB4">
        <w:rPr>
          <w:rFonts w:ascii="Consolas" w:eastAsia="Calibri" w:hAnsi="Consolas" w:cs="Consolas"/>
          <w:sz w:val="20"/>
          <w:szCs w:val="22"/>
        </w:rPr>
        <w:t>ksLateral</w:t>
      </w:r>
      <w:proofErr w:type="spellEnd"/>
      <w:r w:rsidRPr="00301CB4">
        <w:rPr>
          <w:rFonts w:ascii="Consolas" w:eastAsia="Calibri" w:hAnsi="Consolas" w:cs="Consolas"/>
          <w:sz w:val="20"/>
          <w:szCs w:val="22"/>
        </w:rPr>
        <w:t>[</w:t>
      </w:r>
      <w:proofErr w:type="spellStart"/>
      <w:r w:rsidRPr="00301CB4">
        <w:rPr>
          <w:rFonts w:ascii="Consolas" w:eastAsia="Calibri" w:hAnsi="Consolas" w:cs="Consolas"/>
          <w:sz w:val="20"/>
          <w:szCs w:val="22"/>
        </w:rPr>
        <w:t>ilayer</w:t>
      </w:r>
      <w:proofErr w:type="spellEnd"/>
      <w:r w:rsidRPr="00301CB4">
        <w:rPr>
          <w:rFonts w:ascii="Consolas" w:eastAsia="Calibri" w:hAnsi="Consolas" w:cs="Consolas"/>
          <w:sz w:val="20"/>
          <w:szCs w:val="22"/>
        </w:rPr>
        <w:t>] = surfaceKs *</w:t>
      </w:r>
      <w:r w:rsidRPr="00301CB4">
        <w:rPr>
          <w:rFonts w:ascii="Calibri" w:eastAsia="Calibri" w:hAnsi="Calibri"/>
          <w:sz w:val="20"/>
          <w:szCs w:val="22"/>
        </w:rPr>
        <w:t xml:space="preserve"> </w:t>
      </w:r>
      <m:oMath>
        <m:sSup>
          <m:sSupPr>
            <m:ctrlPr>
              <w:rPr>
                <w:rFonts w:ascii="Cambria Math" w:eastAsia="Calibri" w:hAnsi="Cambria Math"/>
                <w:i/>
                <w:sz w:val="22"/>
                <w:szCs w:val="22"/>
              </w:rPr>
            </m:ctrlPr>
          </m:sSupPr>
          <m:e>
            <m:r>
              <w:rPr>
                <w:rFonts w:ascii="Cambria Math" w:eastAsia="Calibri" w:hAnsi="Cambria Math"/>
                <w:sz w:val="22"/>
                <w:szCs w:val="22"/>
              </w:rPr>
              <m:t>e</m:t>
            </m:r>
          </m:e>
          <m:sup>
            <m:r>
              <w:rPr>
                <w:rFonts w:ascii="Cambria Math" w:eastAsia="Calibri" w:hAnsi="Cambria Math"/>
                <w:sz w:val="22"/>
                <w:szCs w:val="22"/>
              </w:rPr>
              <m:t xml:space="preserve">-ksLateralExponentialDecayFactor* </m:t>
            </m:r>
            <m:nary>
              <m:naryPr>
                <m:chr m:val="∑"/>
                <m:limLoc m:val="undOvr"/>
                <m:subHide m:val="1"/>
                <m:supHide m:val="1"/>
                <m:ctrlPr>
                  <w:rPr>
                    <w:rFonts w:ascii="Cambria Math" w:eastAsia="Calibri" w:hAnsi="Cambria Math"/>
                    <w:i/>
                    <w:sz w:val="22"/>
                    <w:szCs w:val="22"/>
                  </w:rPr>
                </m:ctrlPr>
              </m:naryPr>
              <m:sub/>
              <m:sup/>
              <m:e>
                <m:r>
                  <w:rPr>
                    <w:rFonts w:ascii="Cambria Math" w:eastAsia="Calibri" w:hAnsi="Cambria Math"/>
                    <w:sz w:val="22"/>
                    <w:szCs w:val="22"/>
                  </w:rPr>
                  <m:t>layers</m:t>
                </m:r>
                <m:d>
                  <m:dPr>
                    <m:begChr m:val="["/>
                    <m:endChr m:val="]"/>
                    <m:ctrlPr>
                      <w:rPr>
                        <w:rFonts w:ascii="Cambria Math" w:eastAsia="Calibri" w:hAnsi="Cambria Math"/>
                        <w:i/>
                        <w:sz w:val="22"/>
                        <w:szCs w:val="22"/>
                      </w:rPr>
                    </m:ctrlPr>
                  </m:dPr>
                  <m:e>
                    <m:r>
                      <w:rPr>
                        <w:rFonts w:ascii="Cambria Math" w:eastAsia="Calibri" w:hAnsi="Cambria Math"/>
                        <w:sz w:val="22"/>
                        <w:szCs w:val="22"/>
                      </w:rPr>
                      <m:t>iLayer</m:t>
                    </m:r>
                  </m:e>
                </m:d>
                <m:r>
                  <w:rPr>
                    <w:rFonts w:ascii="Cambria Math" w:eastAsia="Calibri" w:hAnsi="Cambria Math"/>
                    <w:sz w:val="22"/>
                    <w:szCs w:val="22"/>
                  </w:rPr>
                  <m:t>*0.5</m:t>
                </m:r>
              </m:e>
            </m:nary>
          </m:sup>
        </m:sSup>
      </m:oMath>
    </w:p>
    <w:p w14:paraId="12A8C36C" w14:textId="77777777" w:rsidR="009F1C5F" w:rsidRPr="000A53CF" w:rsidRDefault="00560BE6" w:rsidP="000A53CF">
      <w:pPr>
        <w:spacing w:after="200" w:line="276" w:lineRule="auto"/>
        <w:ind w:left="720" w:firstLine="720"/>
        <w:rPr>
          <w:rFonts w:ascii="Calibri" w:hAnsi="Calibri"/>
          <w:sz w:val="22"/>
          <w:szCs w:val="22"/>
        </w:rPr>
      </w:pPr>
      <w:proofErr w:type="spellStart"/>
      <w:r w:rsidRPr="00301CB4">
        <w:rPr>
          <w:rFonts w:ascii="Consolas" w:eastAsia="Calibri" w:hAnsi="Consolas" w:cs="Consolas"/>
          <w:sz w:val="20"/>
          <w:szCs w:val="22"/>
        </w:rPr>
        <w:t>ksVertial</w:t>
      </w:r>
      <w:proofErr w:type="spellEnd"/>
      <w:r w:rsidRPr="00301CB4">
        <w:rPr>
          <w:rFonts w:ascii="Consolas" w:eastAsia="Calibri" w:hAnsi="Consolas" w:cs="Consolas"/>
          <w:sz w:val="20"/>
          <w:szCs w:val="22"/>
        </w:rPr>
        <w:t>[</w:t>
      </w:r>
      <w:proofErr w:type="spellStart"/>
      <w:r w:rsidRPr="00301CB4">
        <w:rPr>
          <w:rFonts w:ascii="Consolas" w:eastAsia="Calibri" w:hAnsi="Consolas" w:cs="Consolas"/>
          <w:sz w:val="20"/>
          <w:szCs w:val="22"/>
        </w:rPr>
        <w:t>ilayer</w:t>
      </w:r>
      <w:proofErr w:type="spellEnd"/>
      <w:r w:rsidRPr="00301CB4">
        <w:rPr>
          <w:rFonts w:ascii="Consolas" w:eastAsia="Calibri" w:hAnsi="Consolas" w:cs="Consolas"/>
          <w:sz w:val="20"/>
          <w:szCs w:val="22"/>
        </w:rPr>
        <w:t>] = surfaceKs *</w:t>
      </w:r>
      <w:r w:rsidRPr="00301CB4">
        <w:rPr>
          <w:rFonts w:ascii="Calibri" w:eastAsia="Calibri" w:hAnsi="Calibri"/>
          <w:sz w:val="20"/>
          <w:szCs w:val="22"/>
        </w:rPr>
        <w:t xml:space="preserve"> </w:t>
      </w:r>
      <m:oMath>
        <m:sSup>
          <m:sSupPr>
            <m:ctrlPr>
              <w:rPr>
                <w:rFonts w:ascii="Cambria Math" w:eastAsia="Calibri" w:hAnsi="Cambria Math"/>
                <w:i/>
                <w:sz w:val="22"/>
                <w:szCs w:val="22"/>
              </w:rPr>
            </m:ctrlPr>
          </m:sSupPr>
          <m:e>
            <m:r>
              <w:rPr>
                <w:rFonts w:ascii="Cambria Math" w:eastAsia="Calibri" w:hAnsi="Cambria Math"/>
                <w:sz w:val="22"/>
                <w:szCs w:val="22"/>
              </w:rPr>
              <m:t>e</m:t>
            </m:r>
          </m:e>
          <m:sup>
            <m:r>
              <w:rPr>
                <w:rFonts w:ascii="Cambria Math" w:eastAsia="Calibri" w:hAnsi="Cambria Math"/>
                <w:sz w:val="22"/>
                <w:szCs w:val="22"/>
              </w:rPr>
              <m:t xml:space="preserve">-ksVerticalExponentialDecayFactor* </m:t>
            </m:r>
            <m:nary>
              <m:naryPr>
                <m:chr m:val="∑"/>
                <m:limLoc m:val="undOvr"/>
                <m:subHide m:val="1"/>
                <m:supHide m:val="1"/>
                <m:ctrlPr>
                  <w:rPr>
                    <w:rFonts w:ascii="Cambria Math" w:eastAsia="Calibri" w:hAnsi="Cambria Math"/>
                    <w:i/>
                    <w:sz w:val="22"/>
                    <w:szCs w:val="22"/>
                  </w:rPr>
                </m:ctrlPr>
              </m:naryPr>
              <m:sub/>
              <m:sup/>
              <m:e>
                <m:r>
                  <w:rPr>
                    <w:rFonts w:ascii="Cambria Math" w:eastAsia="Calibri" w:hAnsi="Cambria Math"/>
                    <w:sz w:val="22"/>
                    <w:szCs w:val="22"/>
                  </w:rPr>
                  <m:t>layers</m:t>
                </m:r>
                <m:d>
                  <m:dPr>
                    <m:begChr m:val="["/>
                    <m:endChr m:val="]"/>
                    <m:ctrlPr>
                      <w:rPr>
                        <w:rFonts w:ascii="Cambria Math" w:eastAsia="Calibri" w:hAnsi="Cambria Math"/>
                        <w:i/>
                        <w:sz w:val="22"/>
                        <w:szCs w:val="22"/>
                      </w:rPr>
                    </m:ctrlPr>
                  </m:dPr>
                  <m:e>
                    <m:r>
                      <w:rPr>
                        <w:rFonts w:ascii="Cambria Math" w:eastAsia="Calibri" w:hAnsi="Cambria Math"/>
                        <w:sz w:val="22"/>
                        <w:szCs w:val="22"/>
                      </w:rPr>
                      <m:t>iLayer</m:t>
                    </m:r>
                  </m:e>
                </m:d>
                <m:r>
                  <w:rPr>
                    <w:rFonts w:ascii="Cambria Math" w:eastAsia="Calibri" w:hAnsi="Cambria Math"/>
                    <w:sz w:val="22"/>
                    <w:szCs w:val="22"/>
                  </w:rPr>
                  <m:t>*0.5</m:t>
                </m:r>
              </m:e>
            </m:nary>
          </m:sup>
        </m:sSup>
      </m:oMath>
    </w:p>
    <w:p w14:paraId="6F5DD475" w14:textId="77777777" w:rsidR="00265D60" w:rsidRDefault="00902D8B" w:rsidP="00A23014">
      <w:pPr>
        <w:spacing w:before="120" w:after="120"/>
        <w:ind w:left="720"/>
        <w:rPr>
          <w:color w:val="000000"/>
        </w:rPr>
      </w:pPr>
      <w:r>
        <w:rPr>
          <w:color w:val="000000"/>
        </w:rPr>
        <w:t xml:space="preserve">Iterative calibration of the </w:t>
      </w:r>
      <w:r w:rsidR="00A23014">
        <w:rPr>
          <w:color w:val="000000"/>
        </w:rPr>
        <w:t>user-</w:t>
      </w:r>
      <w:r>
        <w:rPr>
          <w:color w:val="000000"/>
        </w:rPr>
        <w:t>specified</w:t>
      </w:r>
      <w:r w:rsidR="006770B0">
        <w:rPr>
          <w:color w:val="000000"/>
        </w:rPr>
        <w:t xml:space="preserve"> p</w:t>
      </w:r>
      <w:r w:rsidR="00560BE6">
        <w:rPr>
          <w:color w:val="000000"/>
        </w:rPr>
        <w:t>arameter</w:t>
      </w:r>
      <w:r w:rsidR="006770B0">
        <w:rPr>
          <w:color w:val="000000"/>
        </w:rPr>
        <w:t xml:space="preserve"> values is generally required to</w:t>
      </w:r>
      <w:r w:rsidR="00D10FF2">
        <w:rPr>
          <w:color w:val="000000"/>
        </w:rPr>
        <w:t xml:space="preserve"> obtain a good fit between s</w:t>
      </w:r>
      <w:r w:rsidR="007368F7">
        <w:rPr>
          <w:color w:val="000000"/>
        </w:rPr>
        <w:t>imulated and observed stream discharge</w:t>
      </w:r>
      <w:r w:rsidR="00D10FF2">
        <w:rPr>
          <w:color w:val="000000"/>
        </w:rPr>
        <w:t xml:space="preserve"> (mm/day) at the watershed outlet.  </w:t>
      </w:r>
      <w:r w:rsidR="00BA7271">
        <w:rPr>
          <w:color w:val="000000"/>
        </w:rPr>
        <w:t>At the end of each</w:t>
      </w:r>
      <w:r w:rsidR="00560BE6">
        <w:rPr>
          <w:color w:val="000000"/>
        </w:rPr>
        <w:t xml:space="preserve"> simulation, </w:t>
      </w:r>
      <w:r w:rsidR="00D10FF2">
        <w:rPr>
          <w:color w:val="000000"/>
        </w:rPr>
        <w:t xml:space="preserve">VELMA calculates a Nash-Sutcliffe efficiency coefficient </w:t>
      </w:r>
      <w:r w:rsidR="00560BE6">
        <w:rPr>
          <w:color w:val="000000"/>
        </w:rPr>
        <w:t xml:space="preserve">to assess the </w:t>
      </w:r>
      <w:r w:rsidR="00D10FF2">
        <w:rPr>
          <w:color w:val="000000"/>
        </w:rPr>
        <w:lastRenderedPageBreak/>
        <w:t>goodness-</w:t>
      </w:r>
      <w:r w:rsidR="00560BE6">
        <w:rPr>
          <w:color w:val="000000"/>
        </w:rPr>
        <w:t>of-fit</w:t>
      </w:r>
      <w:r w:rsidR="009F1C5F">
        <w:rPr>
          <w:color w:val="000000"/>
        </w:rPr>
        <w:t xml:space="preserve"> and reports the results in</w:t>
      </w:r>
      <w:r w:rsidR="00D35061">
        <w:rPr>
          <w:color w:val="000000"/>
        </w:rPr>
        <w:t xml:space="preserve"> a simulation</w:t>
      </w:r>
      <w:r w:rsidR="009F1C5F">
        <w:rPr>
          <w:color w:val="000000"/>
        </w:rPr>
        <w:t xml:space="preserve"> output file named “</w:t>
      </w:r>
      <w:r w:rsidR="009F1C5F" w:rsidRPr="009F1C5F">
        <w:rPr>
          <w:color w:val="000000"/>
        </w:rPr>
        <w:t>NashSutcliffeCoefficients.txt</w:t>
      </w:r>
      <w:r w:rsidR="009F1C5F">
        <w:rPr>
          <w:color w:val="000000"/>
        </w:rPr>
        <w:t>”</w:t>
      </w:r>
      <w:r w:rsidR="00D10FF2">
        <w:rPr>
          <w:color w:val="000000"/>
        </w:rPr>
        <w:t>.</w:t>
      </w:r>
    </w:p>
    <w:p w14:paraId="7DAC7E9E" w14:textId="77777777" w:rsidR="009F1C5F" w:rsidRDefault="00DC2D8E" w:rsidP="00A23014">
      <w:pPr>
        <w:spacing w:before="120" w:after="120"/>
        <w:ind w:left="720"/>
        <w:rPr>
          <w:color w:val="000000"/>
        </w:rPr>
      </w:pPr>
      <w:r>
        <w:rPr>
          <w:color w:val="000000"/>
        </w:rPr>
        <w:t xml:space="preserve"> </w:t>
      </w:r>
    </w:p>
    <w:p w14:paraId="5D8265D0" w14:textId="77777777" w:rsidR="009F1C5F" w:rsidRDefault="009F1C5F" w:rsidP="00D10FF2">
      <w:pPr>
        <w:spacing w:before="120" w:after="120"/>
        <w:ind w:left="720"/>
        <w:rPr>
          <w:color w:val="000000"/>
        </w:rPr>
      </w:pPr>
      <w:r>
        <w:rPr>
          <w:color w:val="000000"/>
        </w:rPr>
        <w:t xml:space="preserve">See </w:t>
      </w:r>
      <w:hyperlink r:id="rId58" w:history="1">
        <w:r w:rsidRPr="00693C03">
          <w:rPr>
            <w:rStyle w:val="Hyperlink"/>
          </w:rPr>
          <w:t>http://en.wikipedia.org/wiki/Nash%E2%80%93Sutcliffe_model_efficiency_coefficient</w:t>
        </w:r>
      </w:hyperlink>
      <w:r>
        <w:rPr>
          <w:color w:val="000000"/>
        </w:rPr>
        <w:t xml:space="preserve"> for a general overview of the Nash-Sutcliffe efficiency coefficient</w:t>
      </w:r>
      <w:r w:rsidR="008973D7">
        <w:rPr>
          <w:color w:val="000000"/>
        </w:rPr>
        <w:t xml:space="preserve"> and its application. Q</w:t>
      </w:r>
      <w:r>
        <w:rPr>
          <w:color w:val="000000"/>
        </w:rPr>
        <w:t>uoting</w:t>
      </w:r>
      <w:r w:rsidR="00D35061">
        <w:rPr>
          <w:color w:val="000000"/>
        </w:rPr>
        <w:t xml:space="preserve"> that website</w:t>
      </w:r>
      <w:r w:rsidR="00DC2D8E">
        <w:rPr>
          <w:color w:val="000000"/>
        </w:rPr>
        <w:t>:</w:t>
      </w:r>
      <w:r>
        <w:rPr>
          <w:color w:val="000000"/>
        </w:rPr>
        <w:t xml:space="preserve"> </w:t>
      </w:r>
    </w:p>
    <w:p w14:paraId="6E88C47C" w14:textId="77777777" w:rsidR="00D10FF2" w:rsidRDefault="009F1C5F" w:rsidP="007368F7">
      <w:pPr>
        <w:spacing w:after="120"/>
        <w:ind w:left="1440"/>
        <w:rPr>
          <w:color w:val="000000"/>
        </w:rPr>
      </w:pPr>
      <w:r>
        <w:rPr>
          <w:color w:val="000000"/>
        </w:rPr>
        <w:t>“</w:t>
      </w:r>
      <w:r w:rsidR="00D10FF2" w:rsidRPr="00D10FF2">
        <w:rPr>
          <w:color w:val="000000"/>
        </w:rPr>
        <w:t xml:space="preserve">Nash–Sutcliffe efficiencies can range from −∞ to 1. An efficiency of 1 (E = 1) corresponds to a perfect match of modeled discharge to the observed data. An efficiency of 0 (E = 0) indicates that the model predictions are as accurate as the mean of the observed data, whereas an efficiency less than zero (E &lt; 0) occurs when the observed mean is a </w:t>
      </w:r>
      <w:r>
        <w:rPr>
          <w:color w:val="000000"/>
        </w:rPr>
        <w:t>better predictor than the model.”</w:t>
      </w:r>
    </w:p>
    <w:p w14:paraId="0FE6C6C8" w14:textId="77777777" w:rsidR="00301CB4" w:rsidRDefault="009F1C5F" w:rsidP="009D4773">
      <w:pPr>
        <w:spacing w:before="120" w:after="120"/>
        <w:ind w:left="720"/>
        <w:rPr>
          <w:color w:val="000000"/>
        </w:rPr>
      </w:pPr>
      <w:r>
        <w:rPr>
          <w:color w:val="000000"/>
        </w:rPr>
        <w:t>In general, a Nash-Sutcliffe coefficient of 0.7 is considered</w:t>
      </w:r>
      <w:r w:rsidR="002A7FA1">
        <w:rPr>
          <w:color w:val="000000"/>
        </w:rPr>
        <w:t xml:space="preserve"> </w:t>
      </w:r>
      <w:r w:rsidR="00E14596">
        <w:rPr>
          <w:color w:val="000000"/>
        </w:rPr>
        <w:t xml:space="preserve">a </w:t>
      </w:r>
      <w:r w:rsidR="002A7FA1">
        <w:rPr>
          <w:color w:val="000000"/>
        </w:rPr>
        <w:t>good</w:t>
      </w:r>
      <w:r w:rsidR="00E14596">
        <w:rPr>
          <w:color w:val="000000"/>
        </w:rPr>
        <w:t xml:space="preserve"> fit between simulated and observed discharge</w:t>
      </w:r>
      <w:r>
        <w:rPr>
          <w:color w:val="000000"/>
        </w:rPr>
        <w:t xml:space="preserve">.  </w:t>
      </w:r>
      <w:r w:rsidR="00D35061">
        <w:rPr>
          <w:color w:val="000000"/>
        </w:rPr>
        <w:t>A value of 0.8 or greater is</w:t>
      </w:r>
      <w:r>
        <w:rPr>
          <w:color w:val="000000"/>
        </w:rPr>
        <w:t xml:space="preserve"> excellent, </w:t>
      </w:r>
      <w:r w:rsidR="00E14596">
        <w:rPr>
          <w:color w:val="000000"/>
        </w:rPr>
        <w:t xml:space="preserve">particularly </w:t>
      </w:r>
      <w:r>
        <w:rPr>
          <w:color w:val="000000"/>
        </w:rPr>
        <w:t>for spatially-</w:t>
      </w:r>
      <w:r w:rsidR="007368F7">
        <w:rPr>
          <w:color w:val="000000"/>
        </w:rPr>
        <w:t xml:space="preserve">distributed </w:t>
      </w:r>
      <w:r w:rsidR="00986325">
        <w:rPr>
          <w:color w:val="000000"/>
        </w:rPr>
        <w:t>eco</w:t>
      </w:r>
      <w:r>
        <w:rPr>
          <w:color w:val="000000"/>
        </w:rPr>
        <w:t>hydrological models</w:t>
      </w:r>
      <w:r w:rsidR="00E14596">
        <w:rPr>
          <w:color w:val="000000"/>
        </w:rPr>
        <w:t xml:space="preserve"> like VELMA that</w:t>
      </w:r>
      <w:r w:rsidR="00D35061">
        <w:rPr>
          <w:color w:val="000000"/>
        </w:rPr>
        <w:t xml:space="preserve"> </w:t>
      </w:r>
      <w:r w:rsidR="007368F7">
        <w:rPr>
          <w:color w:val="000000"/>
        </w:rPr>
        <w:t xml:space="preserve">simulate the </w:t>
      </w:r>
      <w:r w:rsidR="00E14596">
        <w:rPr>
          <w:color w:val="000000"/>
        </w:rPr>
        <w:t xml:space="preserve">processes and flow paths by which </w:t>
      </w:r>
      <w:r w:rsidR="00986325">
        <w:rPr>
          <w:color w:val="000000"/>
        </w:rPr>
        <w:t>water arrives</w:t>
      </w:r>
      <w:r w:rsidR="007368F7">
        <w:rPr>
          <w:color w:val="000000"/>
        </w:rPr>
        <w:t xml:space="preserve"> at the watershed outlet</w:t>
      </w:r>
      <w:r w:rsidR="00986325">
        <w:rPr>
          <w:color w:val="000000"/>
        </w:rPr>
        <w:t xml:space="preserve"> (empirical models do not have this requirement)</w:t>
      </w:r>
      <w:r w:rsidR="00E14596">
        <w:rPr>
          <w:color w:val="000000"/>
        </w:rPr>
        <w:t>.</w:t>
      </w:r>
    </w:p>
    <w:p w14:paraId="23649257" w14:textId="77777777" w:rsidR="00704379" w:rsidRPr="009D4773" w:rsidRDefault="00704379" w:rsidP="00704379">
      <w:pPr>
        <w:spacing w:before="120" w:after="120"/>
        <w:ind w:left="720"/>
        <w:rPr>
          <w:color w:val="000000"/>
        </w:rPr>
      </w:pPr>
      <w:r>
        <w:rPr>
          <w:color w:val="000000"/>
        </w:rPr>
        <w:t xml:space="preserve">Advanced users can consult </w:t>
      </w:r>
      <w:hyperlink w:anchor="_(Link_to_All_1" w:history="1">
        <w:r w:rsidR="007422A7" w:rsidRPr="007422A7">
          <w:rPr>
            <w:rStyle w:val="Hyperlink"/>
          </w:rPr>
          <w:t>Appendix 6.1</w:t>
        </w:r>
      </w:hyperlink>
      <w:r w:rsidR="007422A7" w:rsidRPr="007422A7">
        <w:rPr>
          <w:color w:val="000000"/>
        </w:rPr>
        <w:t xml:space="preserve"> </w:t>
      </w:r>
      <w:r w:rsidR="007422A7">
        <w:rPr>
          <w:color w:val="000000"/>
        </w:rPr>
        <w:t xml:space="preserve">(Abdelnour et al. 2011) </w:t>
      </w:r>
      <w:r>
        <w:rPr>
          <w:color w:val="000000"/>
        </w:rPr>
        <w:t>for additional details concerning soil Ks equations, parameters and calibration.</w:t>
      </w:r>
    </w:p>
    <w:p w14:paraId="644EE979" w14:textId="77777777" w:rsidR="00EE7914" w:rsidRPr="009D4773" w:rsidRDefault="00F628B5" w:rsidP="00E05AF7">
      <w:pPr>
        <w:spacing w:before="240" w:after="120"/>
        <w:rPr>
          <w:b/>
          <w:color w:val="548DD4" w:themeColor="text2" w:themeTint="99"/>
        </w:rPr>
      </w:pPr>
      <w:r>
        <w:rPr>
          <w:b/>
          <w:color w:val="548DD4" w:themeColor="text2" w:themeTint="99"/>
        </w:rPr>
        <w:t xml:space="preserve">4.5 – </w:t>
      </w:r>
      <w:r w:rsidR="00EE7914" w:rsidRPr="009D4773">
        <w:rPr>
          <w:b/>
          <w:color w:val="548DD4" w:themeColor="text2" w:themeTint="99"/>
        </w:rPr>
        <w:t>Soil Other Hydrologic Parameters</w:t>
      </w:r>
    </w:p>
    <w:p w14:paraId="425FA6F1" w14:textId="77777777" w:rsidR="00165EEB" w:rsidRDefault="00165EEB" w:rsidP="00570FD9">
      <w:pPr>
        <w:spacing w:before="120" w:after="120"/>
        <w:ind w:left="720"/>
        <w:rPr>
          <w:color w:val="000000"/>
        </w:rPr>
      </w:pPr>
      <w:r>
        <w:rPr>
          <w:color w:val="000000"/>
        </w:rPr>
        <w:t>VELMA simulates the effect of several soil physical properties on water retention, rates of drainage and other</w:t>
      </w:r>
      <w:r w:rsidR="00B77F30">
        <w:rPr>
          <w:color w:val="000000"/>
        </w:rPr>
        <w:t xml:space="preserve"> hydrological processes.</w:t>
      </w:r>
      <w:r w:rsidR="004B2E97">
        <w:rPr>
          <w:color w:val="000000"/>
        </w:rPr>
        <w:t xml:space="preserve">  These physical properties and their associated parameter names are</w:t>
      </w:r>
    </w:p>
    <w:p w14:paraId="6A94392D" w14:textId="77777777" w:rsidR="00EE7914" w:rsidRDefault="00B77F30" w:rsidP="00293528">
      <w:pPr>
        <w:pStyle w:val="ListParagraph"/>
        <w:numPr>
          <w:ilvl w:val="0"/>
          <w:numId w:val="45"/>
        </w:numPr>
        <w:spacing w:before="120" w:after="120"/>
        <w:rPr>
          <w:color w:val="000000"/>
        </w:rPr>
      </w:pPr>
      <w:r>
        <w:rPr>
          <w:color w:val="000000"/>
        </w:rPr>
        <w:t xml:space="preserve">Soil porosity (parameter name = </w:t>
      </w:r>
      <w:proofErr w:type="spellStart"/>
      <w:r w:rsidRPr="00293528">
        <w:rPr>
          <w:rFonts w:ascii="Consolas" w:eastAsia="Calibri" w:hAnsi="Consolas" w:cs="Consolas"/>
          <w:sz w:val="20"/>
          <w:szCs w:val="22"/>
        </w:rPr>
        <w:t>porosityFraction</w:t>
      </w:r>
      <w:proofErr w:type="spellEnd"/>
      <w:r w:rsidR="004B2E97">
        <w:rPr>
          <w:color w:val="000000"/>
        </w:rPr>
        <w:t>): t</w:t>
      </w:r>
      <w:r>
        <w:rPr>
          <w:color w:val="000000"/>
        </w:rPr>
        <w:t>he fraction of void space</w:t>
      </w:r>
      <w:r w:rsidR="00F71488">
        <w:rPr>
          <w:color w:val="000000"/>
        </w:rPr>
        <w:t xml:space="preserve"> (v/v)</w:t>
      </w:r>
      <w:r>
        <w:rPr>
          <w:color w:val="000000"/>
        </w:rPr>
        <w:t xml:space="preserve"> in </w:t>
      </w:r>
      <w:r w:rsidR="00F71488">
        <w:rPr>
          <w:color w:val="000000"/>
        </w:rPr>
        <w:t>a soil</w:t>
      </w:r>
      <w:r w:rsidR="008C2FE6">
        <w:rPr>
          <w:color w:val="000000"/>
        </w:rPr>
        <w:t>.</w:t>
      </w:r>
    </w:p>
    <w:p w14:paraId="53625414" w14:textId="77777777" w:rsidR="008C2FE6" w:rsidRDefault="00F71488" w:rsidP="00293528">
      <w:pPr>
        <w:pStyle w:val="ListParagraph"/>
        <w:numPr>
          <w:ilvl w:val="0"/>
          <w:numId w:val="45"/>
        </w:numPr>
        <w:spacing w:before="120" w:after="120"/>
        <w:rPr>
          <w:color w:val="000000"/>
        </w:rPr>
      </w:pPr>
      <w:r w:rsidRPr="008C2FE6">
        <w:rPr>
          <w:color w:val="000000"/>
        </w:rPr>
        <w:t>Soil f</w:t>
      </w:r>
      <w:r w:rsidR="00B77F30" w:rsidRPr="008C2FE6">
        <w:rPr>
          <w:color w:val="000000"/>
        </w:rPr>
        <w:t xml:space="preserve">ield capacity (parameter name = </w:t>
      </w:r>
      <w:proofErr w:type="spellStart"/>
      <w:r w:rsidR="00B77F30" w:rsidRPr="00293528">
        <w:rPr>
          <w:rFonts w:ascii="Consolas" w:eastAsia="Calibri" w:hAnsi="Consolas" w:cs="Consolas"/>
          <w:sz w:val="20"/>
          <w:szCs w:val="22"/>
        </w:rPr>
        <w:t>fieldCapacity</w:t>
      </w:r>
      <w:proofErr w:type="spellEnd"/>
      <w:r w:rsidR="00277AD9" w:rsidRPr="008C2FE6">
        <w:rPr>
          <w:color w:val="000000"/>
        </w:rPr>
        <w:t>)</w:t>
      </w:r>
      <w:r w:rsidR="004B2E97" w:rsidRPr="008C2FE6">
        <w:rPr>
          <w:color w:val="000000"/>
        </w:rPr>
        <w:t xml:space="preserve">: </w:t>
      </w:r>
      <w:r w:rsidR="00277AD9" w:rsidRPr="008C2FE6">
        <w:rPr>
          <w:color w:val="000000"/>
        </w:rPr>
        <w:t xml:space="preserve">the amount of soil </w:t>
      </w:r>
      <w:r w:rsidRPr="008C2FE6">
        <w:rPr>
          <w:color w:val="000000"/>
        </w:rPr>
        <w:t>moisture (v/v)</w:t>
      </w:r>
      <w:r w:rsidR="00277AD9" w:rsidRPr="008C2FE6">
        <w:rPr>
          <w:color w:val="000000"/>
        </w:rPr>
        <w:t xml:space="preserve"> held in soil after excess water has drained away and the rate of downward mov</w:t>
      </w:r>
      <w:r w:rsidRPr="008C2FE6">
        <w:rPr>
          <w:color w:val="000000"/>
        </w:rPr>
        <w:t>ement has materially decreased</w:t>
      </w:r>
    </w:p>
    <w:p w14:paraId="7E407035" w14:textId="77777777" w:rsidR="00B77F30" w:rsidRPr="008C2FE6" w:rsidRDefault="00F71488" w:rsidP="00293528">
      <w:pPr>
        <w:pStyle w:val="ListParagraph"/>
        <w:numPr>
          <w:ilvl w:val="0"/>
          <w:numId w:val="45"/>
        </w:numPr>
        <w:spacing w:before="120" w:after="120"/>
        <w:rPr>
          <w:color w:val="000000"/>
        </w:rPr>
      </w:pPr>
      <w:r w:rsidRPr="008C2FE6">
        <w:rPr>
          <w:color w:val="000000"/>
        </w:rPr>
        <w:t xml:space="preserve">Wilt Point (parameter name = </w:t>
      </w:r>
      <w:proofErr w:type="spellStart"/>
      <w:r w:rsidRPr="00293528">
        <w:rPr>
          <w:rFonts w:ascii="Consolas" w:eastAsia="Calibri" w:hAnsi="Consolas" w:cs="Consolas"/>
          <w:sz w:val="20"/>
          <w:szCs w:val="22"/>
        </w:rPr>
        <w:t>wiltPoint</w:t>
      </w:r>
      <w:proofErr w:type="spellEnd"/>
      <w:r w:rsidRPr="008C2FE6">
        <w:rPr>
          <w:color w:val="000000"/>
        </w:rPr>
        <w:t>): the minimal point of soil moisture (v/v) the plant requires not to wilt</w:t>
      </w:r>
      <w:r w:rsidR="008C2FE6" w:rsidRPr="008C2FE6">
        <w:rPr>
          <w:color w:val="000000"/>
        </w:rPr>
        <w:t>.</w:t>
      </w:r>
    </w:p>
    <w:p w14:paraId="091DA582" w14:textId="77777777" w:rsidR="00F71488" w:rsidRPr="00165EEB" w:rsidRDefault="00F71488" w:rsidP="00293528">
      <w:pPr>
        <w:pStyle w:val="ListParagraph"/>
        <w:numPr>
          <w:ilvl w:val="0"/>
          <w:numId w:val="45"/>
        </w:numPr>
        <w:spacing w:before="120" w:after="120"/>
        <w:rPr>
          <w:color w:val="000000"/>
        </w:rPr>
      </w:pPr>
      <w:r>
        <w:rPr>
          <w:color w:val="000000"/>
        </w:rPr>
        <w:t xml:space="preserve">Bulk density (parameter name = </w:t>
      </w:r>
      <w:proofErr w:type="spellStart"/>
      <w:r w:rsidRPr="00081545">
        <w:rPr>
          <w:rFonts w:ascii="Consolas" w:eastAsia="Calibri" w:hAnsi="Consolas" w:cs="Consolas"/>
          <w:sz w:val="20"/>
          <w:szCs w:val="22"/>
        </w:rPr>
        <w:t>bulkDensity</w:t>
      </w:r>
      <w:proofErr w:type="spellEnd"/>
      <w:r>
        <w:rPr>
          <w:color w:val="000000"/>
        </w:rPr>
        <w:t xml:space="preserve">): </w:t>
      </w:r>
      <w:r w:rsidRPr="00F71488">
        <w:rPr>
          <w:color w:val="000000"/>
        </w:rPr>
        <w:t>the dry weight of soil per unit volume of soil</w:t>
      </w:r>
      <w:r>
        <w:rPr>
          <w:color w:val="000000"/>
        </w:rPr>
        <w:t xml:space="preserve"> (g/cm</w:t>
      </w:r>
      <w:r w:rsidRPr="00F71488">
        <w:rPr>
          <w:color w:val="000000"/>
          <w:vertAlign w:val="superscript"/>
        </w:rPr>
        <w:t>3</w:t>
      </w:r>
      <w:r>
        <w:rPr>
          <w:color w:val="000000"/>
        </w:rPr>
        <w:t>)</w:t>
      </w:r>
      <w:r w:rsidR="008C2FE6">
        <w:rPr>
          <w:color w:val="000000"/>
        </w:rPr>
        <w:t>.</w:t>
      </w:r>
    </w:p>
    <w:p w14:paraId="51631044" w14:textId="77777777" w:rsidR="00B77F30" w:rsidRDefault="004B2E97" w:rsidP="00570FD9">
      <w:pPr>
        <w:spacing w:before="120" w:after="120"/>
        <w:ind w:left="720"/>
        <w:rPr>
          <w:color w:val="000000"/>
        </w:rPr>
      </w:pPr>
      <w:r w:rsidRPr="00265D60">
        <w:rPr>
          <w:color w:val="000000"/>
          <w:highlight w:val="yellow"/>
        </w:rPr>
        <w:t>The following table provides t</w:t>
      </w:r>
      <w:r w:rsidR="00B77F30" w:rsidRPr="00265D60">
        <w:rPr>
          <w:color w:val="000000"/>
          <w:highlight w:val="yellow"/>
        </w:rPr>
        <w:t>ypical values for these parameters</w:t>
      </w:r>
      <w:r w:rsidR="006A3583" w:rsidRPr="00265D60">
        <w:rPr>
          <w:color w:val="000000"/>
          <w:highlight w:val="yellow"/>
        </w:rPr>
        <w:t xml:space="preserve"> </w:t>
      </w:r>
      <w:r w:rsidR="00265D60" w:rsidRPr="00265D60">
        <w:rPr>
          <w:color w:val="000000"/>
          <w:highlight w:val="yellow"/>
        </w:rPr>
        <w:t>for 11 soil texture</w:t>
      </w:r>
      <w:r w:rsidRPr="00265D60">
        <w:rPr>
          <w:color w:val="000000"/>
          <w:highlight w:val="yellow"/>
        </w:rPr>
        <w:t xml:space="preserve"> classes</w:t>
      </w:r>
      <w:r w:rsidR="006A3583" w:rsidRPr="00265D60">
        <w:rPr>
          <w:color w:val="000000"/>
          <w:highlight w:val="yellow"/>
        </w:rPr>
        <w:t xml:space="preserve"> (surface Ks, described above in </w:t>
      </w:r>
      <w:r w:rsidR="00081545" w:rsidRPr="00265D60">
        <w:rPr>
          <w:color w:val="000000"/>
          <w:highlight w:val="yellow"/>
        </w:rPr>
        <w:t xml:space="preserve">All Parameters </w:t>
      </w:r>
      <w:r w:rsidR="006A3583" w:rsidRPr="00265D60">
        <w:rPr>
          <w:color w:val="000000"/>
          <w:highlight w:val="yellow"/>
        </w:rPr>
        <w:t>4.4, is included here as well)</w:t>
      </w:r>
      <w:r w:rsidR="00B77F30" w:rsidRPr="00265D60">
        <w:rPr>
          <w:color w:val="000000"/>
          <w:highlight w:val="yellow"/>
        </w:rPr>
        <w:t>.</w:t>
      </w:r>
      <w:r w:rsidR="006A3583" w:rsidRPr="00265D60">
        <w:rPr>
          <w:color w:val="000000"/>
          <w:highlight w:val="yellow"/>
        </w:rPr>
        <w:t xml:space="preserve">  T</w:t>
      </w:r>
      <w:r w:rsidR="004810A8" w:rsidRPr="00265D60">
        <w:rPr>
          <w:color w:val="000000"/>
          <w:highlight w:val="yellow"/>
        </w:rPr>
        <w:t>he</w:t>
      </w:r>
      <w:r w:rsidR="006A3583" w:rsidRPr="00265D60">
        <w:rPr>
          <w:color w:val="000000"/>
          <w:highlight w:val="yellow"/>
        </w:rPr>
        <w:t xml:space="preserve"> values </w:t>
      </w:r>
      <w:r w:rsidR="00423661" w:rsidRPr="00265D60">
        <w:rPr>
          <w:color w:val="000000"/>
          <w:highlight w:val="yellow"/>
        </w:rPr>
        <w:t xml:space="preserve">listed </w:t>
      </w:r>
      <w:r w:rsidR="006A3583" w:rsidRPr="00265D60">
        <w:rPr>
          <w:color w:val="000000"/>
          <w:highlight w:val="yellow"/>
        </w:rPr>
        <w:t>are offered here as a starting point</w:t>
      </w:r>
      <w:r w:rsidR="00423661" w:rsidRPr="00265D60">
        <w:rPr>
          <w:color w:val="000000"/>
          <w:highlight w:val="yellow"/>
        </w:rPr>
        <w:t xml:space="preserve"> for model initialization. However,</w:t>
      </w:r>
      <w:r w:rsidR="006A3583" w:rsidRPr="00265D60">
        <w:rPr>
          <w:color w:val="000000"/>
          <w:highlight w:val="yellow"/>
        </w:rPr>
        <w:t xml:space="preserve"> </w:t>
      </w:r>
      <w:r w:rsidR="004810A8" w:rsidRPr="00265D60">
        <w:rPr>
          <w:color w:val="000000"/>
          <w:highlight w:val="yellow"/>
        </w:rPr>
        <w:t xml:space="preserve">users should be aware </w:t>
      </w:r>
      <w:r w:rsidR="006A3583" w:rsidRPr="00265D60">
        <w:rPr>
          <w:color w:val="000000"/>
          <w:highlight w:val="yellow"/>
        </w:rPr>
        <w:t xml:space="preserve">that </w:t>
      </w:r>
      <w:r w:rsidR="004810A8" w:rsidRPr="00265D60">
        <w:rPr>
          <w:color w:val="000000"/>
          <w:highlight w:val="yellow"/>
        </w:rPr>
        <w:t>these</w:t>
      </w:r>
      <w:r w:rsidR="006A3583" w:rsidRPr="00265D60">
        <w:rPr>
          <w:color w:val="000000"/>
          <w:highlight w:val="yellow"/>
        </w:rPr>
        <w:t xml:space="preserve"> </w:t>
      </w:r>
      <w:r w:rsidR="00423661" w:rsidRPr="00265D60">
        <w:rPr>
          <w:color w:val="000000"/>
          <w:highlight w:val="yellow"/>
        </w:rPr>
        <w:t xml:space="preserve">values </w:t>
      </w:r>
      <w:r w:rsidR="006A3583" w:rsidRPr="00265D60">
        <w:rPr>
          <w:color w:val="000000"/>
          <w:highlight w:val="yellow"/>
        </w:rPr>
        <w:t xml:space="preserve">can vary dramatically </w:t>
      </w:r>
      <w:proofErr w:type="gramStart"/>
      <w:r w:rsidR="006A3583" w:rsidRPr="00265D60">
        <w:rPr>
          <w:color w:val="000000"/>
          <w:highlight w:val="yellow"/>
        </w:rPr>
        <w:t xml:space="preserve">as a result </w:t>
      </w:r>
      <w:r w:rsidR="004810A8" w:rsidRPr="00265D60">
        <w:rPr>
          <w:color w:val="000000"/>
          <w:highlight w:val="yellow"/>
        </w:rPr>
        <w:t>of</w:t>
      </w:r>
      <w:proofErr w:type="gramEnd"/>
      <w:r w:rsidR="004810A8" w:rsidRPr="00265D60">
        <w:rPr>
          <w:color w:val="000000"/>
          <w:highlight w:val="yellow"/>
        </w:rPr>
        <w:t xml:space="preserve"> </w:t>
      </w:r>
      <w:r w:rsidR="006A3583" w:rsidRPr="00265D60">
        <w:rPr>
          <w:color w:val="000000"/>
          <w:highlight w:val="yellow"/>
        </w:rPr>
        <w:t xml:space="preserve">compaction, presence of hard pans, </w:t>
      </w:r>
      <w:r w:rsidR="004810A8" w:rsidRPr="00265D60">
        <w:rPr>
          <w:color w:val="000000"/>
          <w:highlight w:val="yellow"/>
        </w:rPr>
        <w:t>and other factors</w:t>
      </w:r>
      <w:r w:rsidR="006A3583" w:rsidRPr="00265D60">
        <w:rPr>
          <w:color w:val="000000"/>
          <w:highlight w:val="yellow"/>
        </w:rPr>
        <w:t>.</w:t>
      </w:r>
      <w:r w:rsidR="006A3583">
        <w:rPr>
          <w:color w:val="000000"/>
        </w:rPr>
        <w:t xml:space="preserve">  </w:t>
      </w:r>
    </w:p>
    <w:p w14:paraId="6073E8B4" w14:textId="77777777" w:rsidR="00265D60" w:rsidRPr="00265D60" w:rsidRDefault="00265D60" w:rsidP="00265D60">
      <w:pPr>
        <w:pStyle w:val="Heading5"/>
        <w:ind w:left="720"/>
        <w:rPr>
          <w:rStyle w:val="Emphasis"/>
          <w:rFonts w:asciiTheme="majorHAnsi" w:hAnsiTheme="majorHAnsi"/>
          <w:i w:val="0"/>
          <w:color w:val="auto"/>
          <w:sz w:val="24"/>
        </w:rPr>
      </w:pPr>
      <w:bookmarkStart w:id="134" w:name="_Table_1._Physical"/>
      <w:bookmarkEnd w:id="134"/>
      <w:r w:rsidRPr="00265D60">
        <w:rPr>
          <w:rStyle w:val="Emphasis"/>
          <w:rFonts w:asciiTheme="majorHAnsi" w:hAnsiTheme="majorHAnsi"/>
          <w:i w:val="0"/>
          <w:color w:val="auto"/>
          <w:sz w:val="24"/>
        </w:rPr>
        <w:lastRenderedPageBreak/>
        <w:t xml:space="preserve">Table 1. Physical characteristics of major soil texture classes. </w:t>
      </w:r>
    </w:p>
    <w:p w14:paraId="59B31FB9" w14:textId="77777777" w:rsidR="006A3583" w:rsidRDefault="006A3583" w:rsidP="00570FD9">
      <w:pPr>
        <w:spacing w:before="120" w:after="120"/>
        <w:ind w:left="720"/>
        <w:rPr>
          <w:color w:val="000000"/>
        </w:rPr>
      </w:pPr>
      <w:r>
        <w:rPr>
          <w:noProof/>
        </w:rPr>
        <w:drawing>
          <wp:inline distT="0" distB="0" distL="0" distR="0" wp14:anchorId="26C518C5" wp14:editId="7253F2EA">
            <wp:extent cx="5248275" cy="2486025"/>
            <wp:effectExtent l="38100" t="38100" r="47625" b="476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48275" cy="2486025"/>
                    </a:xfrm>
                    <a:prstGeom prst="rect">
                      <a:avLst/>
                    </a:prstGeom>
                    <a:ln w="28575" cap="flat" cmpd="sng" algn="ctr">
                      <a:solidFill>
                        <a:sysClr val="windowText" lastClr="000000"/>
                      </a:solidFill>
                      <a:prstDash val="solid"/>
                      <a:round/>
                      <a:headEnd type="none" w="med" len="med"/>
                      <a:tailEnd type="none" w="med" len="med"/>
                    </a:ln>
                  </pic:spPr>
                </pic:pic>
              </a:graphicData>
            </a:graphic>
          </wp:inline>
        </w:drawing>
      </w:r>
    </w:p>
    <w:p w14:paraId="47D4F059" w14:textId="77777777" w:rsidR="00341D64" w:rsidRDefault="00423661" w:rsidP="00570FD9">
      <w:pPr>
        <w:spacing w:before="120" w:after="120"/>
        <w:ind w:left="720"/>
        <w:rPr>
          <w:color w:val="000000"/>
        </w:rPr>
      </w:pPr>
      <w:r>
        <w:rPr>
          <w:color w:val="000000"/>
        </w:rPr>
        <w:t>For each soil</w:t>
      </w:r>
      <w:r w:rsidR="00B77F30">
        <w:rPr>
          <w:color w:val="000000"/>
        </w:rPr>
        <w:t xml:space="preserve"> </w:t>
      </w:r>
      <w:r>
        <w:rPr>
          <w:color w:val="000000"/>
        </w:rPr>
        <w:t xml:space="preserve">type </w:t>
      </w:r>
      <w:r w:rsidR="00B77F30">
        <w:rPr>
          <w:color w:val="000000"/>
        </w:rPr>
        <w:t>in a watershed</w:t>
      </w:r>
      <w:r>
        <w:rPr>
          <w:color w:val="000000"/>
        </w:rPr>
        <w:t xml:space="preserve"> (we recommend just one texture type per soil type / mapping unit)</w:t>
      </w:r>
      <w:r w:rsidR="00B77F30">
        <w:rPr>
          <w:color w:val="000000"/>
        </w:rPr>
        <w:t>,</w:t>
      </w:r>
      <w:r w:rsidR="00C64BCB">
        <w:rPr>
          <w:color w:val="000000"/>
        </w:rPr>
        <w:t xml:space="preserve"> you</w:t>
      </w:r>
      <w:r w:rsidR="00B77F30">
        <w:rPr>
          <w:color w:val="000000"/>
        </w:rPr>
        <w:t xml:space="preserve"> </w:t>
      </w:r>
      <w:r w:rsidR="00C64BCB">
        <w:rPr>
          <w:color w:val="000000"/>
        </w:rPr>
        <w:t xml:space="preserve">will need to specify values for porosity, field capacity, wilt point and bulk density.  </w:t>
      </w:r>
    </w:p>
    <w:p w14:paraId="4F154EA3" w14:textId="77777777" w:rsidR="00165EEB" w:rsidRDefault="00C64BCB" w:rsidP="00570FD9">
      <w:pPr>
        <w:spacing w:before="120" w:after="120"/>
        <w:ind w:left="720"/>
        <w:rPr>
          <w:color w:val="000000"/>
        </w:rPr>
      </w:pPr>
      <w:r>
        <w:rPr>
          <w:color w:val="000000"/>
        </w:rPr>
        <w:t>Use the All Parameters drop-down menu to select “4.5 Soil Other Hydrologic Parameters (only one of six soil types is shown in the truncated screenshot below):</w:t>
      </w:r>
    </w:p>
    <w:p w14:paraId="7F76A7EA" w14:textId="77777777" w:rsidR="00543D20" w:rsidRPr="00F6181D" w:rsidRDefault="00165EEB" w:rsidP="00F6181D">
      <w:pPr>
        <w:spacing w:before="120" w:after="120"/>
        <w:ind w:left="720"/>
        <w:rPr>
          <w:color w:val="000000"/>
        </w:rPr>
      </w:pPr>
      <w:r>
        <w:rPr>
          <w:noProof/>
        </w:rPr>
        <w:drawing>
          <wp:inline distT="0" distB="0" distL="0" distR="0" wp14:anchorId="199AE170" wp14:editId="65C744DA">
            <wp:extent cx="5943600" cy="13639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363980"/>
                    </a:xfrm>
                    <a:prstGeom prst="rect">
                      <a:avLst/>
                    </a:prstGeom>
                  </pic:spPr>
                </pic:pic>
              </a:graphicData>
            </a:graphic>
          </wp:inline>
        </w:drawing>
      </w:r>
    </w:p>
    <w:p w14:paraId="0614C102" w14:textId="77777777" w:rsidR="00081545" w:rsidRDefault="00081545" w:rsidP="00E05AF7">
      <w:pPr>
        <w:spacing w:before="240" w:after="120"/>
        <w:rPr>
          <w:b/>
          <w:color w:val="548DD4" w:themeColor="text2" w:themeTint="99"/>
        </w:rPr>
      </w:pPr>
    </w:p>
    <w:p w14:paraId="653D2D16" w14:textId="77777777" w:rsidR="00081545" w:rsidRPr="00081545" w:rsidRDefault="00081545" w:rsidP="00C5425D">
      <w:pPr>
        <w:pStyle w:val="Heading1"/>
        <w:rPr>
          <w:rStyle w:val="Emphasis"/>
          <w:i w:val="0"/>
        </w:rPr>
      </w:pPr>
      <w:bookmarkStart w:id="135" w:name="_IMPORTANT_INFORMATION_FOR"/>
      <w:bookmarkEnd w:id="135"/>
      <w:r w:rsidRPr="00B93750">
        <w:rPr>
          <w:rStyle w:val="Emphasis"/>
          <w:i w:val="0"/>
          <w:highlight w:val="yellow"/>
        </w:rPr>
        <w:t>IMPORTANT INFORMATION FOR SECTIONS 5.0 – 25.0 OF THE ALL PARAMETER</w:t>
      </w:r>
      <w:r w:rsidR="00003A12">
        <w:rPr>
          <w:rStyle w:val="Emphasis"/>
          <w:i w:val="0"/>
          <w:highlight w:val="yellow"/>
        </w:rPr>
        <w:t>S</w:t>
      </w:r>
      <w:r w:rsidRPr="00B93750">
        <w:rPr>
          <w:rStyle w:val="Emphasis"/>
          <w:i w:val="0"/>
          <w:highlight w:val="yellow"/>
        </w:rPr>
        <w:t xml:space="preserve"> TOC</w:t>
      </w:r>
      <w:r w:rsidR="00406B76">
        <w:rPr>
          <w:sz w:val="28"/>
        </w:rPr>
        <w:t xml:space="preserve">   </w:t>
      </w:r>
      <w:r w:rsidR="00406B76">
        <w:rPr>
          <w:rStyle w:val="Emphasis"/>
          <w:i w:val="0"/>
        </w:rPr>
        <w:t xml:space="preserve">  </w:t>
      </w:r>
      <w:hyperlink w:anchor="_5.0__" w:history="1">
        <w:r w:rsidR="00406B76" w:rsidRPr="00932886">
          <w:rPr>
            <w:rStyle w:val="Hyperlink"/>
            <w:b w:val="0"/>
            <w:sz w:val="28"/>
          </w:rPr>
          <w:t>(</w:t>
        </w:r>
        <w:r w:rsidR="00A53C9D">
          <w:rPr>
            <w:rStyle w:val="Hyperlink"/>
            <w:b w:val="0"/>
            <w:sz w:val="28"/>
          </w:rPr>
          <w:t>link</w:t>
        </w:r>
        <w:r w:rsidR="00406B76">
          <w:rPr>
            <w:rStyle w:val="Hyperlink"/>
            <w:b w:val="0"/>
            <w:sz w:val="28"/>
          </w:rPr>
          <w:t xml:space="preserve"> to All Parameters TOC</w:t>
        </w:r>
        <w:r w:rsidR="00406B76" w:rsidRPr="00932886">
          <w:rPr>
            <w:rStyle w:val="Hyperlink"/>
            <w:b w:val="0"/>
            <w:sz w:val="28"/>
          </w:rPr>
          <w:t>)</w:t>
        </w:r>
      </w:hyperlink>
    </w:p>
    <w:p w14:paraId="76F78A24" w14:textId="77777777" w:rsidR="00081545" w:rsidRPr="00777469" w:rsidRDefault="00081545" w:rsidP="00081545">
      <w:pPr>
        <w:spacing w:before="120" w:after="120"/>
        <w:rPr>
          <w:color w:val="000000"/>
        </w:rPr>
      </w:pPr>
      <w:r>
        <w:rPr>
          <w:color w:val="000000"/>
        </w:rPr>
        <w:t xml:space="preserve">VELMA </w:t>
      </w:r>
      <w:r w:rsidR="00C63791">
        <w:rPr>
          <w:color w:val="000000"/>
        </w:rPr>
        <w:t xml:space="preserve">version </w:t>
      </w:r>
      <w:r>
        <w:rPr>
          <w:color w:val="000000"/>
        </w:rPr>
        <w:t>2.0 simulates plant biomass and detritus much dif</w:t>
      </w:r>
      <w:r w:rsidR="00C63791">
        <w:rPr>
          <w:color w:val="000000"/>
        </w:rPr>
        <w:t xml:space="preserve">ferently than VELMA version </w:t>
      </w:r>
      <w:r>
        <w:rPr>
          <w:color w:val="000000"/>
        </w:rPr>
        <w:t xml:space="preserve">1.0.  </w:t>
      </w:r>
      <w:r w:rsidR="00D91F35">
        <w:rPr>
          <w:color w:val="000000"/>
        </w:rPr>
        <w:t>Version 1.0 used</w:t>
      </w:r>
      <w:r w:rsidR="00C63791">
        <w:rPr>
          <w:color w:val="000000"/>
        </w:rPr>
        <w:t xml:space="preserve"> a simplified Plant Soil Model (PSM, Stieglitz et al. 2006)</w:t>
      </w:r>
      <w:r w:rsidR="00D91F35">
        <w:rPr>
          <w:color w:val="000000"/>
        </w:rPr>
        <w:t xml:space="preserve"> to simulate</w:t>
      </w:r>
      <w:r w:rsidRPr="00777469">
        <w:rPr>
          <w:color w:val="000000"/>
        </w:rPr>
        <w:t xml:space="preserve"> plant bi</w:t>
      </w:r>
      <w:r w:rsidR="00D91F35">
        <w:rPr>
          <w:color w:val="000000"/>
        </w:rPr>
        <w:t>omass in each cell</w:t>
      </w:r>
      <w:r w:rsidRPr="00777469">
        <w:rPr>
          <w:color w:val="000000"/>
        </w:rPr>
        <w:t xml:space="preserve"> in aggregate – that is, leaves, stems and roots were lumped together in a single biomass pool (Abdelnour et al. 2011).  This lumped approach greatly simplified the structure</w:t>
      </w:r>
      <w:r w:rsidR="00D91F35">
        <w:rPr>
          <w:color w:val="000000"/>
        </w:rPr>
        <w:t xml:space="preserve"> and application of the model.  </w:t>
      </w:r>
      <w:r w:rsidRPr="00777469">
        <w:rPr>
          <w:color w:val="000000"/>
        </w:rPr>
        <w:t>Version 1.0 successfully simulates important aspects of catchment hydrology and biogeochemistry (e.g., Abdelnour et al. 2011, 2013), but it does not simulate effects associated with phenological changes and disturbances that disproportionately affect specific plant tissues – for example, leaf growth and senescence, defoliation events, selective removal of high or low C/N tissues via harvest or grazing, etc.</w:t>
      </w:r>
      <w:r>
        <w:rPr>
          <w:color w:val="000000"/>
        </w:rPr>
        <w:t xml:space="preserve">  These effects</w:t>
      </w:r>
      <w:r w:rsidR="00D91F35">
        <w:rPr>
          <w:color w:val="000000"/>
        </w:rPr>
        <w:t xml:space="preserve"> can</w:t>
      </w:r>
      <w:r>
        <w:rPr>
          <w:color w:val="000000"/>
        </w:rPr>
        <w:t xml:space="preserve"> have important implications for assessments involving water quality and quantity, carbon sequestration and other ecosystem services.</w:t>
      </w:r>
    </w:p>
    <w:p w14:paraId="117B8F87" w14:textId="77777777" w:rsidR="00A53C9D" w:rsidRDefault="00081545" w:rsidP="00081545">
      <w:pPr>
        <w:spacing w:before="120" w:after="120"/>
        <w:rPr>
          <w:color w:val="000000"/>
        </w:rPr>
      </w:pPr>
      <w:r w:rsidRPr="00777469">
        <w:rPr>
          <w:color w:val="000000"/>
        </w:rPr>
        <w:t xml:space="preserve">To address such effects, </w:t>
      </w:r>
      <w:r w:rsidR="00D91F35">
        <w:rPr>
          <w:color w:val="000000"/>
        </w:rPr>
        <w:t xml:space="preserve">VELMA </w:t>
      </w:r>
      <w:r w:rsidRPr="00777469">
        <w:rPr>
          <w:color w:val="000000"/>
        </w:rPr>
        <w:t>version 2.0 simulates nitrogen pools and flux</w:t>
      </w:r>
      <w:r w:rsidR="00C63791">
        <w:rPr>
          <w:color w:val="000000"/>
        </w:rPr>
        <w:t>es for four plant tissue types:</w:t>
      </w:r>
      <w:r w:rsidRPr="00777469">
        <w:rPr>
          <w:color w:val="000000"/>
        </w:rPr>
        <w:t xml:space="preserve"> </w:t>
      </w:r>
      <w:r w:rsidR="00D91F35">
        <w:rPr>
          <w:color w:val="000000"/>
        </w:rPr>
        <w:t xml:space="preserve"> </w:t>
      </w:r>
      <w:r w:rsidRPr="00777469">
        <w:rPr>
          <w:color w:val="000000"/>
        </w:rPr>
        <w:t xml:space="preserve">leaves, aboveground stems, belowground stems (&gt;2 mm diameter), and fine roots (&lt; </w:t>
      </w:r>
      <w:r w:rsidR="00D91F35">
        <w:rPr>
          <w:color w:val="000000"/>
        </w:rPr>
        <w:t xml:space="preserve">2 mm </w:t>
      </w:r>
      <w:r w:rsidR="00D91F35">
        <w:rPr>
          <w:color w:val="000000"/>
        </w:rPr>
        <w:lastRenderedPageBreak/>
        <w:t>diameter).  This new Leaf-Stem-R</w:t>
      </w:r>
      <w:r w:rsidRPr="00777469">
        <w:rPr>
          <w:color w:val="000000"/>
        </w:rPr>
        <w:t>oot (LSR) submodel includes live (biomass) and dead (detritus) pools for each</w:t>
      </w:r>
      <w:r w:rsidR="00A53C9D">
        <w:rPr>
          <w:color w:val="000000"/>
        </w:rPr>
        <w:t xml:space="preserve"> of the four plant tissue types.</w:t>
      </w:r>
    </w:p>
    <w:p w14:paraId="4C3DD8AD" w14:textId="77777777" w:rsidR="00081545" w:rsidRPr="00777469" w:rsidRDefault="00081545" w:rsidP="00081545">
      <w:pPr>
        <w:spacing w:before="120" w:after="120"/>
        <w:rPr>
          <w:color w:val="000000"/>
        </w:rPr>
      </w:pPr>
      <w:r w:rsidRPr="00777469">
        <w:rPr>
          <w:color w:val="000000"/>
        </w:rPr>
        <w:t xml:space="preserve">A carbon/nitrogen (C/N) ratio must be specified for each plant tissue type so that VELMA can estimate carbon pools and fluxes corresponding to modeled nitrogen pools and fluxes.  Although the model parameterization allows different C/N values for the biomass and detritus pools of the same tissue type, </w:t>
      </w:r>
      <w:r w:rsidRPr="00E65B6D">
        <w:rPr>
          <w:color w:val="000000"/>
        </w:rPr>
        <w:t>at present, the plant biomass and detritus pools for each tissue type must have the same C/N ratio to maintain mass balance of C and N pools.</w:t>
      </w:r>
      <w:r w:rsidRPr="00777469">
        <w:rPr>
          <w:color w:val="000000"/>
        </w:rPr>
        <w:t xml:space="preserve">  Specification of distinct C/N ratios</w:t>
      </w:r>
      <w:r>
        <w:rPr>
          <w:color w:val="000000"/>
        </w:rPr>
        <w:t xml:space="preserve"> per tissue type</w:t>
      </w:r>
      <w:r w:rsidRPr="00777469">
        <w:rPr>
          <w:color w:val="000000"/>
        </w:rPr>
        <w:t xml:space="preserve"> will be addressed in future versions.  </w:t>
      </w:r>
    </w:p>
    <w:p w14:paraId="7BAE4C3F" w14:textId="77777777" w:rsidR="00D91F35" w:rsidRDefault="002E5CA9" w:rsidP="00081545">
      <w:pPr>
        <w:spacing w:before="120" w:after="120"/>
        <w:rPr>
          <w:color w:val="000000"/>
        </w:rPr>
      </w:pPr>
      <w:r>
        <w:rPr>
          <w:color w:val="000000"/>
        </w:rPr>
        <w:t>Several other</w:t>
      </w:r>
      <w:r w:rsidR="00D91F35">
        <w:rPr>
          <w:color w:val="000000"/>
        </w:rPr>
        <w:t xml:space="preserve"> fe</w:t>
      </w:r>
      <w:r>
        <w:rPr>
          <w:color w:val="000000"/>
        </w:rPr>
        <w:t>atures have been built into the</w:t>
      </w:r>
      <w:r w:rsidR="00081545" w:rsidRPr="00777469">
        <w:rPr>
          <w:color w:val="000000"/>
        </w:rPr>
        <w:t xml:space="preserve"> LSR</w:t>
      </w:r>
      <w:r w:rsidR="00D91F35">
        <w:rPr>
          <w:color w:val="000000"/>
        </w:rPr>
        <w:t xml:space="preserve"> submodel.</w:t>
      </w:r>
    </w:p>
    <w:p w14:paraId="68B00033" w14:textId="77777777" w:rsidR="00D91F35" w:rsidRDefault="00D91F35" w:rsidP="00D91F35">
      <w:pPr>
        <w:pStyle w:val="ListParagraph"/>
        <w:numPr>
          <w:ilvl w:val="0"/>
          <w:numId w:val="46"/>
        </w:numPr>
        <w:spacing w:after="120"/>
        <w:ind w:left="778"/>
        <w:contextualSpacing w:val="0"/>
        <w:rPr>
          <w:color w:val="000000"/>
        </w:rPr>
      </w:pPr>
      <w:r>
        <w:rPr>
          <w:color w:val="000000"/>
        </w:rPr>
        <w:t>A</w:t>
      </w:r>
      <w:r w:rsidR="00B93750">
        <w:rPr>
          <w:color w:val="000000"/>
        </w:rPr>
        <w:t xml:space="preserve"> </w:t>
      </w:r>
      <w:r w:rsidR="002E5CA9">
        <w:rPr>
          <w:color w:val="000000"/>
        </w:rPr>
        <w:t xml:space="preserve">new </w:t>
      </w:r>
      <w:r w:rsidR="00B93750">
        <w:rPr>
          <w:color w:val="000000"/>
        </w:rPr>
        <w:t>nonlinear</w:t>
      </w:r>
      <w:r>
        <w:rPr>
          <w:color w:val="000000"/>
        </w:rPr>
        <w:t xml:space="preserve"> </w:t>
      </w:r>
      <w:r w:rsidR="00E65B6D">
        <w:rPr>
          <w:color w:val="000000"/>
        </w:rPr>
        <w:t>mortality subroutine</w:t>
      </w:r>
      <w:r w:rsidR="00081545" w:rsidRPr="00D91F35">
        <w:rPr>
          <w:color w:val="000000"/>
        </w:rPr>
        <w:t xml:space="preserve"> simulates the loss of live plant biomass to detritus</w:t>
      </w:r>
      <w:r w:rsidRPr="00D91F35">
        <w:rPr>
          <w:color w:val="000000"/>
        </w:rPr>
        <w:t xml:space="preserve"> for all four tissues</w:t>
      </w:r>
      <w:r w:rsidR="00081545" w:rsidRPr="00D91F35">
        <w:rPr>
          <w:color w:val="000000"/>
        </w:rPr>
        <w:t>.</w:t>
      </w:r>
      <w:r w:rsidR="002E5CA9">
        <w:rPr>
          <w:color w:val="000000"/>
        </w:rPr>
        <w:t xml:space="preserve"> </w:t>
      </w:r>
      <w:r w:rsidR="002E5CA9" w:rsidRPr="00D91F35">
        <w:rPr>
          <w:color w:val="000000"/>
        </w:rPr>
        <w:t>See All Parameters section 12.0 for details.</w:t>
      </w:r>
      <w:r w:rsidR="002E5CA9">
        <w:rPr>
          <w:color w:val="000000"/>
        </w:rPr>
        <w:t xml:space="preserve"> This replaces the mortality subroutine in VELM</w:t>
      </w:r>
      <w:r w:rsidR="007422A7">
        <w:rPr>
          <w:color w:val="000000"/>
        </w:rPr>
        <w:t xml:space="preserve">A version 1.0 </w:t>
      </w:r>
      <w:r w:rsidR="00D8592F">
        <w:rPr>
          <w:color w:val="000000"/>
        </w:rPr>
        <w:t xml:space="preserve">described in </w:t>
      </w:r>
      <w:hyperlink w:anchor="_(Go_to_All" w:history="1">
        <w:r w:rsidR="007422A7" w:rsidRPr="007422A7">
          <w:rPr>
            <w:rStyle w:val="Hyperlink"/>
          </w:rPr>
          <w:t>Appendix 1</w:t>
        </w:r>
      </w:hyperlink>
      <w:r w:rsidR="002E5CA9">
        <w:rPr>
          <w:color w:val="000000"/>
        </w:rPr>
        <w:t xml:space="preserve">, </w:t>
      </w:r>
      <w:r w:rsidR="00E65B6D">
        <w:rPr>
          <w:color w:val="000000"/>
        </w:rPr>
        <w:t>section A1.2.3</w:t>
      </w:r>
      <w:r w:rsidR="00D8592F">
        <w:rPr>
          <w:color w:val="000000"/>
        </w:rPr>
        <w:t>.</w:t>
      </w:r>
    </w:p>
    <w:p w14:paraId="43049359" w14:textId="77777777" w:rsidR="00D91F35" w:rsidRDefault="002E5CA9" w:rsidP="00D91F35">
      <w:pPr>
        <w:pStyle w:val="ListParagraph"/>
        <w:numPr>
          <w:ilvl w:val="0"/>
          <w:numId w:val="46"/>
        </w:numPr>
        <w:spacing w:after="120"/>
        <w:ind w:left="778"/>
        <w:contextualSpacing w:val="0"/>
        <w:rPr>
          <w:color w:val="000000"/>
        </w:rPr>
      </w:pPr>
      <w:r>
        <w:rPr>
          <w:color w:val="000000"/>
        </w:rPr>
        <w:t>A modified version of the decomposition subroutine of</w:t>
      </w:r>
      <w:r w:rsidR="00B93750">
        <w:rPr>
          <w:color w:val="000000"/>
        </w:rPr>
        <w:t xml:space="preserve"> Potter et al. (1993) </w:t>
      </w:r>
      <w:r>
        <w:rPr>
          <w:color w:val="000000"/>
        </w:rPr>
        <w:t>is used to decompose detritus (leaf, stem and root</w:t>
      </w:r>
      <w:r w:rsidR="00081545" w:rsidRPr="00D91F35">
        <w:rPr>
          <w:color w:val="000000"/>
        </w:rPr>
        <w:t xml:space="preserve">) to humus (unidentifiable dead material).  See All Parameters </w:t>
      </w:r>
      <w:r w:rsidR="00C63791" w:rsidRPr="00D91F35">
        <w:rPr>
          <w:color w:val="000000"/>
        </w:rPr>
        <w:t xml:space="preserve">section </w:t>
      </w:r>
      <w:r w:rsidR="00081545" w:rsidRPr="00D91F35">
        <w:rPr>
          <w:color w:val="000000"/>
        </w:rPr>
        <w:t>13.0</w:t>
      </w:r>
      <w:r w:rsidR="00D91F35">
        <w:rPr>
          <w:color w:val="000000"/>
        </w:rPr>
        <w:t xml:space="preserve"> for details.</w:t>
      </w:r>
      <w:r>
        <w:rPr>
          <w:color w:val="000000"/>
        </w:rPr>
        <w:t xml:space="preserve">  This replaces the decomposition subroutine in VELMA version 1.0 </w:t>
      </w:r>
      <w:r w:rsidR="00D8592F">
        <w:rPr>
          <w:color w:val="000000"/>
        </w:rPr>
        <w:t xml:space="preserve">described in </w:t>
      </w:r>
      <w:hyperlink w:anchor="_(Go_to_All" w:history="1">
        <w:r w:rsidR="007422A7" w:rsidRPr="007422A7">
          <w:rPr>
            <w:rStyle w:val="Hyperlink"/>
          </w:rPr>
          <w:t>Appendix 1</w:t>
        </w:r>
      </w:hyperlink>
      <w:r>
        <w:rPr>
          <w:color w:val="000000"/>
        </w:rPr>
        <w:t xml:space="preserve">, </w:t>
      </w:r>
      <w:r w:rsidR="00E65B6D">
        <w:rPr>
          <w:color w:val="000000"/>
        </w:rPr>
        <w:t>section A1.2</w:t>
      </w:r>
      <w:r w:rsidR="00D8592F">
        <w:rPr>
          <w:color w:val="000000"/>
        </w:rPr>
        <w:t>.</w:t>
      </w:r>
    </w:p>
    <w:p w14:paraId="2195899C" w14:textId="77777777" w:rsidR="00D91F35" w:rsidRPr="00E65B6D" w:rsidRDefault="00D91F35" w:rsidP="00E65B6D">
      <w:pPr>
        <w:pStyle w:val="ListParagraph"/>
        <w:numPr>
          <w:ilvl w:val="0"/>
          <w:numId w:val="46"/>
        </w:numPr>
        <w:spacing w:after="120"/>
        <w:ind w:left="778"/>
        <w:contextualSpacing w:val="0"/>
        <w:rPr>
          <w:color w:val="000000"/>
        </w:rPr>
      </w:pPr>
      <w:r>
        <w:rPr>
          <w:color w:val="000000"/>
        </w:rPr>
        <w:t>The “ET recovery”</w:t>
      </w:r>
      <w:r w:rsidR="00DB78A1">
        <w:rPr>
          <w:color w:val="000000"/>
        </w:rPr>
        <w:t xml:space="preserve"> subroutine</w:t>
      </w:r>
      <w:r>
        <w:rPr>
          <w:color w:val="000000"/>
        </w:rPr>
        <w:t xml:space="preserve"> (Abdelnour et al. 2011) has been revised to use leaf biomass, </w:t>
      </w:r>
      <w:r w:rsidR="00DB78A1">
        <w:rPr>
          <w:color w:val="000000"/>
        </w:rPr>
        <w:t>rather than stand age, to simulate effects of forest regrowth on ET and streamflow.</w:t>
      </w:r>
      <w:r w:rsidR="00E65B6D">
        <w:rPr>
          <w:color w:val="000000"/>
        </w:rPr>
        <w:t xml:space="preserve">  This</w:t>
      </w:r>
      <w:r w:rsidR="00DB78A1">
        <w:rPr>
          <w:color w:val="000000"/>
        </w:rPr>
        <w:t xml:space="preserve"> subroutine can be applied to any cover type.</w:t>
      </w:r>
      <w:r w:rsidR="00B93750">
        <w:rPr>
          <w:color w:val="000000"/>
        </w:rPr>
        <w:t xml:space="preserve"> </w:t>
      </w:r>
      <w:r w:rsidR="00B93750" w:rsidRPr="00D91F35">
        <w:rPr>
          <w:color w:val="000000"/>
        </w:rPr>
        <w:t>See All Parameters section 13.0</w:t>
      </w:r>
      <w:r w:rsidR="00B93750">
        <w:rPr>
          <w:color w:val="000000"/>
        </w:rPr>
        <w:t xml:space="preserve"> for details.</w:t>
      </w:r>
      <w:r w:rsidR="00E65B6D">
        <w:rPr>
          <w:color w:val="000000"/>
        </w:rPr>
        <w:t xml:space="preserve"> This replaces the decomp</w:t>
      </w:r>
      <w:r w:rsidR="007422A7">
        <w:rPr>
          <w:color w:val="000000"/>
        </w:rPr>
        <w:t>osition</w:t>
      </w:r>
      <w:r w:rsidR="00E65B6D">
        <w:rPr>
          <w:color w:val="000000"/>
        </w:rPr>
        <w:t xml:space="preserve"> </w:t>
      </w:r>
      <w:r w:rsidR="00D8592F">
        <w:rPr>
          <w:color w:val="000000"/>
        </w:rPr>
        <w:t xml:space="preserve">subroutine in VELMA version 1.0 described in </w:t>
      </w:r>
      <w:hyperlink w:anchor="_(Link_to_All_2" w:history="1">
        <w:r w:rsidR="007422A7" w:rsidRPr="007422A7">
          <w:rPr>
            <w:rStyle w:val="Hyperlink"/>
          </w:rPr>
          <w:t>Appendix 6.2</w:t>
        </w:r>
      </w:hyperlink>
      <w:r w:rsidR="00D8592F">
        <w:rPr>
          <w:color w:val="000000"/>
        </w:rPr>
        <w:t>, section B2.</w:t>
      </w:r>
    </w:p>
    <w:p w14:paraId="00CCFC12" w14:textId="77777777" w:rsidR="00DB78A1" w:rsidRDefault="00DB78A1" w:rsidP="00B93750">
      <w:pPr>
        <w:pStyle w:val="ListParagraph"/>
        <w:numPr>
          <w:ilvl w:val="0"/>
          <w:numId w:val="46"/>
        </w:numPr>
        <w:spacing w:before="240" w:after="120"/>
        <w:ind w:left="778"/>
        <w:contextualSpacing w:val="0"/>
        <w:rPr>
          <w:color w:val="000000"/>
        </w:rPr>
      </w:pPr>
      <w:r>
        <w:rPr>
          <w:color w:val="000000"/>
        </w:rPr>
        <w:t xml:space="preserve">A new subroutine describing age-related declines in transpiration of forest stands has been added.  Aboveground plant biomass is used as a proxy for stand age. </w:t>
      </w:r>
      <w:r w:rsidR="00E65B6D">
        <w:rPr>
          <w:color w:val="000000"/>
        </w:rPr>
        <w:t xml:space="preserve"> </w:t>
      </w:r>
      <w:r w:rsidR="00E65B6D" w:rsidRPr="00D91F35">
        <w:rPr>
          <w:color w:val="000000"/>
        </w:rPr>
        <w:t xml:space="preserve">See All Parameters section </w:t>
      </w:r>
      <w:r w:rsidR="00E65B6D">
        <w:rPr>
          <w:color w:val="000000"/>
        </w:rPr>
        <w:t>10.3 for details.</w:t>
      </w:r>
    </w:p>
    <w:p w14:paraId="52EEDC36" w14:textId="77777777" w:rsidR="00E65B6D" w:rsidRDefault="002A3B36" w:rsidP="00E65B6D">
      <w:pPr>
        <w:spacing w:before="120" w:after="120"/>
        <w:rPr>
          <w:color w:val="000000"/>
        </w:rPr>
      </w:pPr>
      <w:r>
        <w:rPr>
          <w:color w:val="000000"/>
          <w:highlight w:val="yellow"/>
        </w:rPr>
        <w:t xml:space="preserve">The figure on the next page </w:t>
      </w:r>
      <w:r w:rsidR="00E65B6D" w:rsidRPr="00E65B6D">
        <w:rPr>
          <w:color w:val="000000"/>
          <w:highlight w:val="yellow"/>
        </w:rPr>
        <w:t>illustrates the structure of the new LSR submodel and its integration into the overall Plant Soil Model.  Additional Details on the LSR model structure, equations and parameters can be found in "</w:t>
      </w:r>
      <w:hyperlink w:anchor="_(Go_to_All" w:history="1">
        <w:r w:rsidR="00E65B6D" w:rsidRPr="007C2F36">
          <w:rPr>
            <w:rStyle w:val="Hyperlink"/>
            <w:highlight w:val="yellow"/>
          </w:rPr>
          <w:t xml:space="preserve">Appendix </w:t>
        </w:r>
        <w:r w:rsidR="007C2F36">
          <w:rPr>
            <w:rStyle w:val="Hyperlink"/>
            <w:highlight w:val="yellow"/>
          </w:rPr>
          <w:t>1</w:t>
        </w:r>
        <w:r w:rsidR="007C2F36" w:rsidRPr="007C2F36">
          <w:rPr>
            <w:rStyle w:val="Hyperlink"/>
            <w:highlight w:val="yellow"/>
          </w:rPr>
          <w:t>:</w:t>
        </w:r>
        <w:r w:rsidR="00E65B6D" w:rsidRPr="007C2F36">
          <w:rPr>
            <w:rStyle w:val="Hyperlink"/>
            <w:highlight w:val="yellow"/>
          </w:rPr>
          <w:t xml:space="preserve"> Overview of VELMA’s Leaf-Stem-Root (LSR) Plant Biomass Submodel</w:t>
        </w:r>
      </w:hyperlink>
      <w:r w:rsidR="00E65B6D" w:rsidRPr="00E65B6D">
        <w:rPr>
          <w:color w:val="000000"/>
          <w:highlight w:val="yellow"/>
        </w:rPr>
        <w:t>”.  We recommend reviewing this material before proceeding further, focusing on the LSR model structure and equations describing the various LSR nitrogen and carbon pools and fluxes.</w:t>
      </w:r>
    </w:p>
    <w:p w14:paraId="3082DAC3" w14:textId="77777777" w:rsidR="00C64160" w:rsidRPr="00265D60" w:rsidRDefault="00C64160" w:rsidP="007C2F36">
      <w:pPr>
        <w:pStyle w:val="Heading5"/>
        <w:rPr>
          <w:rStyle w:val="Emphasis"/>
          <w:rFonts w:asciiTheme="majorHAnsi" w:hAnsiTheme="majorHAnsi"/>
          <w:i w:val="0"/>
          <w:iCs w:val="0"/>
          <w:color w:val="auto"/>
          <w:sz w:val="24"/>
        </w:rPr>
      </w:pPr>
      <w:bookmarkStart w:id="136" w:name="_Figure_1."/>
      <w:bookmarkEnd w:id="136"/>
      <w:r w:rsidRPr="00265D60">
        <w:rPr>
          <w:rStyle w:val="Emphasis"/>
          <w:rFonts w:asciiTheme="majorHAnsi" w:hAnsiTheme="majorHAnsi"/>
          <w:i w:val="0"/>
          <w:iCs w:val="0"/>
          <w:color w:val="auto"/>
          <w:sz w:val="24"/>
        </w:rPr>
        <w:lastRenderedPageBreak/>
        <w:t>Figure 1.</w:t>
      </w:r>
    </w:p>
    <w:p w14:paraId="270F334C" w14:textId="77777777" w:rsidR="00DB78A1" w:rsidRPr="00DB78A1" w:rsidRDefault="00DB78A1" w:rsidP="00DB78A1">
      <w:pPr>
        <w:spacing w:after="120"/>
        <w:rPr>
          <w:color w:val="000000"/>
        </w:rPr>
      </w:pPr>
      <w:r>
        <w:rPr>
          <w:noProof/>
        </w:rPr>
        <w:drawing>
          <wp:inline distT="0" distB="0" distL="0" distR="0" wp14:anchorId="28A93DC2" wp14:editId="7FB2F7CA">
            <wp:extent cx="6271404" cy="4753805"/>
            <wp:effectExtent l="19050" t="19050" r="1524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271653" cy="4753994"/>
                    </a:xfrm>
                    <a:prstGeom prst="rect">
                      <a:avLst/>
                    </a:prstGeom>
                    <a:ln w="3175">
                      <a:solidFill>
                        <a:schemeClr val="tx1"/>
                      </a:solidFill>
                    </a:ln>
                  </pic:spPr>
                </pic:pic>
              </a:graphicData>
            </a:graphic>
          </wp:inline>
        </w:drawing>
      </w:r>
    </w:p>
    <w:p w14:paraId="0D2FB6E4" w14:textId="77777777" w:rsidR="002A3B36" w:rsidRPr="00803455" w:rsidRDefault="002A3B36" w:rsidP="002A3B36">
      <w:pPr>
        <w:spacing w:after="120"/>
        <w:ind w:left="720"/>
        <w:rPr>
          <w:highlight w:val="yellow"/>
        </w:rPr>
      </w:pPr>
      <w:bookmarkStart w:id="137" w:name="_5.0_–_Cover"/>
      <w:bookmarkStart w:id="138" w:name="_5.0_–_Cover_1"/>
      <w:bookmarkStart w:id="139" w:name="_Toc397874063"/>
      <w:bookmarkStart w:id="140" w:name="_Toc397875454"/>
      <w:bookmarkEnd w:id="137"/>
      <w:bookmarkEnd w:id="138"/>
      <w:r>
        <w:rPr>
          <w:highlight w:val="yellow"/>
        </w:rPr>
        <w:t>The User Manual package includes slides for a seminar describing the effectiveness of riparian buffers for protecting water quality in the Chesapeake Bay</w:t>
      </w:r>
      <w:r w:rsidRPr="00803455">
        <w:rPr>
          <w:highlight w:val="yellow"/>
        </w:rPr>
        <w:t xml:space="preserve"> (please contact </w:t>
      </w:r>
      <w:hyperlink r:id="rId62" w:history="1">
        <w:r w:rsidRPr="00803455">
          <w:rPr>
            <w:rStyle w:val="Hyperlink"/>
            <w:highlight w:val="yellow"/>
          </w:rPr>
          <w:t>mckane.bob@epa.gov</w:t>
        </w:r>
      </w:hyperlink>
      <w:r w:rsidRPr="00803455">
        <w:rPr>
          <w:highlight w:val="yellow"/>
        </w:rPr>
        <w:t xml:space="preserve"> if you have questions): </w:t>
      </w:r>
    </w:p>
    <w:p w14:paraId="7A87F8DB" w14:textId="77777777" w:rsidR="002A3B36" w:rsidRPr="00AA55CA" w:rsidRDefault="002A3B36" w:rsidP="002A3B36">
      <w:pPr>
        <w:spacing w:after="120"/>
        <w:ind w:left="1440"/>
        <w:rPr>
          <w:highlight w:val="yellow"/>
        </w:rPr>
      </w:pPr>
      <w:r w:rsidRPr="00803455">
        <w:rPr>
          <w:highlight w:val="yellow"/>
        </w:rPr>
        <w:t>Filename</w:t>
      </w:r>
      <w:r w:rsidRPr="002A3B36">
        <w:rPr>
          <w:highlight w:val="yellow"/>
        </w:rPr>
        <w:t xml:space="preserve">:  </w:t>
      </w:r>
      <w:proofErr w:type="spellStart"/>
      <w:r w:rsidRPr="002A3B36">
        <w:rPr>
          <w:highlight w:val="yellow"/>
        </w:rPr>
        <w:t>McKane_VELMA</w:t>
      </w:r>
      <w:proofErr w:type="spellEnd"/>
      <w:r w:rsidRPr="002A3B36">
        <w:rPr>
          <w:highlight w:val="yellow"/>
        </w:rPr>
        <w:t xml:space="preserve"> </w:t>
      </w:r>
      <w:proofErr w:type="spellStart"/>
      <w:r w:rsidRPr="002A3B36">
        <w:rPr>
          <w:highlight w:val="yellow"/>
        </w:rPr>
        <w:t>overview_OSU</w:t>
      </w:r>
      <w:proofErr w:type="spellEnd"/>
      <w:r w:rsidRPr="002A3B36">
        <w:rPr>
          <w:highlight w:val="yellow"/>
        </w:rPr>
        <w:t xml:space="preserve"> 2April2014_final.pptx</w:t>
      </w:r>
    </w:p>
    <w:p w14:paraId="4D62D3F5" w14:textId="77777777" w:rsidR="002A3B36" w:rsidRPr="00AA55CA" w:rsidRDefault="002A3B36" w:rsidP="002A3B36">
      <w:pPr>
        <w:spacing w:after="120"/>
        <w:ind w:left="1440"/>
        <w:rPr>
          <w:sz w:val="22"/>
        </w:rPr>
      </w:pPr>
      <w:r w:rsidRPr="00803455">
        <w:rPr>
          <w:highlight w:val="yellow"/>
        </w:rPr>
        <w:t xml:space="preserve">Folder location:  </w:t>
      </w:r>
      <w:r w:rsidRPr="00AA55CA">
        <w:rPr>
          <w:sz w:val="22"/>
          <w:highlight w:val="yellow"/>
        </w:rPr>
        <w:t>VELMA SSWR 4.3C Product\Supporting Documents\VELMA Pubs &amp; Talks</w:t>
      </w:r>
    </w:p>
    <w:p w14:paraId="636A3525" w14:textId="77777777" w:rsidR="00EE7914" w:rsidRPr="00932886" w:rsidRDefault="00F628B5" w:rsidP="00333BD1">
      <w:pPr>
        <w:pStyle w:val="Heading1"/>
        <w:rPr>
          <w:b w:val="0"/>
          <w:sz w:val="28"/>
        </w:rPr>
      </w:pPr>
      <w:r w:rsidRPr="00333BD1">
        <w:rPr>
          <w:sz w:val="28"/>
        </w:rPr>
        <w:t xml:space="preserve">5.0 – </w:t>
      </w:r>
      <w:r w:rsidR="00EE7914" w:rsidRPr="00333BD1">
        <w:rPr>
          <w:sz w:val="28"/>
        </w:rPr>
        <w:t>Cover Types</w:t>
      </w:r>
      <w:r w:rsidR="00F90B76">
        <w:rPr>
          <w:b w:val="0"/>
          <w:sz w:val="28"/>
        </w:rPr>
        <w:t xml:space="preserve">  </w:t>
      </w:r>
      <w:r w:rsidR="00932886">
        <w:rPr>
          <w:b w:val="0"/>
          <w:sz w:val="28"/>
        </w:rPr>
        <w:t xml:space="preserve"> </w:t>
      </w:r>
      <w:hyperlink w:anchor="_5.0__" w:history="1">
        <w:r w:rsidR="00932886" w:rsidRPr="00932886">
          <w:rPr>
            <w:rStyle w:val="Hyperlink"/>
            <w:b w:val="0"/>
            <w:sz w:val="28"/>
          </w:rPr>
          <w:t>(</w:t>
        </w:r>
        <w:r w:rsidR="00A53C9D">
          <w:rPr>
            <w:rStyle w:val="Hyperlink"/>
            <w:b w:val="0"/>
            <w:sz w:val="28"/>
          </w:rPr>
          <w:t>link to All P</w:t>
        </w:r>
        <w:r w:rsidR="004E0B22">
          <w:rPr>
            <w:rStyle w:val="Hyperlink"/>
            <w:b w:val="0"/>
            <w:sz w:val="28"/>
          </w:rPr>
          <w:t>arameters TOC</w:t>
        </w:r>
        <w:r w:rsidR="00932886" w:rsidRPr="00932886">
          <w:rPr>
            <w:rStyle w:val="Hyperlink"/>
            <w:b w:val="0"/>
            <w:sz w:val="28"/>
          </w:rPr>
          <w:t>)</w:t>
        </w:r>
        <w:bookmarkEnd w:id="139"/>
        <w:bookmarkEnd w:id="140"/>
      </w:hyperlink>
    </w:p>
    <w:p w14:paraId="7C85AFCB" w14:textId="77777777" w:rsidR="00C420CA" w:rsidRDefault="007F06D6" w:rsidP="00CB09FE">
      <w:pPr>
        <w:spacing w:before="120" w:after="120"/>
        <w:ind w:left="720"/>
        <w:rPr>
          <w:color w:val="000000"/>
        </w:rPr>
      </w:pPr>
      <w:r>
        <w:rPr>
          <w:color w:val="000000"/>
        </w:rPr>
        <w:t>VELMA version 2.0</w:t>
      </w:r>
      <w:r w:rsidR="00CB09FE">
        <w:rPr>
          <w:color w:val="000000"/>
        </w:rPr>
        <w:t xml:space="preserve"> includes two major changes</w:t>
      </w:r>
      <w:r w:rsidR="004A7B18">
        <w:rPr>
          <w:color w:val="000000"/>
        </w:rPr>
        <w:t xml:space="preserve"> to the vegetation</w:t>
      </w:r>
      <w:r>
        <w:rPr>
          <w:color w:val="000000"/>
        </w:rPr>
        <w:t xml:space="preserve"> submodel:  </w:t>
      </w:r>
    </w:p>
    <w:p w14:paraId="2FB5F968" w14:textId="77777777" w:rsidR="00C420CA" w:rsidRPr="00C420CA" w:rsidRDefault="004A7B18" w:rsidP="00732568">
      <w:pPr>
        <w:pStyle w:val="ListParagraph"/>
        <w:numPr>
          <w:ilvl w:val="0"/>
          <w:numId w:val="23"/>
        </w:numPr>
        <w:spacing w:after="120"/>
        <w:rPr>
          <w:color w:val="000000"/>
        </w:rPr>
      </w:pPr>
      <w:r>
        <w:rPr>
          <w:color w:val="000000"/>
        </w:rPr>
        <w:t>M</w:t>
      </w:r>
      <w:r w:rsidR="007F06D6" w:rsidRPr="00C420CA">
        <w:rPr>
          <w:color w:val="000000"/>
        </w:rPr>
        <w:t>ultiple cover types</w:t>
      </w:r>
      <w:r w:rsidR="00C420CA" w:rsidRPr="00C420CA">
        <w:rPr>
          <w:color w:val="000000"/>
        </w:rPr>
        <w:t xml:space="preserve"> (forest, grassland, agricultural crops, etc.) </w:t>
      </w:r>
      <w:r w:rsidR="007F06D6" w:rsidRPr="00C420CA">
        <w:rPr>
          <w:color w:val="000000"/>
        </w:rPr>
        <w:t xml:space="preserve"> within a watershed can now be modeled</w:t>
      </w:r>
      <w:r>
        <w:rPr>
          <w:color w:val="000000"/>
        </w:rPr>
        <w:t>.  T</w:t>
      </w:r>
      <w:r w:rsidR="00C420CA" w:rsidRPr="00C420CA">
        <w:rPr>
          <w:color w:val="000000"/>
        </w:rPr>
        <w:t xml:space="preserve">he version 1.0 convention of one cover type per </w:t>
      </w:r>
      <w:r w:rsidR="00F628B5">
        <w:rPr>
          <w:color w:val="000000"/>
        </w:rPr>
        <w:t xml:space="preserve">grid </w:t>
      </w:r>
      <w:r>
        <w:rPr>
          <w:color w:val="000000"/>
        </w:rPr>
        <w:t>cell is maintained.</w:t>
      </w:r>
    </w:p>
    <w:p w14:paraId="732DCB97" w14:textId="77777777" w:rsidR="00C420CA" w:rsidRDefault="004A7B18" w:rsidP="00732568">
      <w:pPr>
        <w:pStyle w:val="ListParagraph"/>
        <w:numPr>
          <w:ilvl w:val="0"/>
          <w:numId w:val="23"/>
        </w:numPr>
        <w:spacing w:after="120"/>
        <w:rPr>
          <w:color w:val="000000"/>
        </w:rPr>
      </w:pPr>
      <w:r>
        <w:rPr>
          <w:color w:val="000000"/>
        </w:rPr>
        <w:t>P</w:t>
      </w:r>
      <w:r w:rsidR="00C420CA" w:rsidRPr="00C420CA">
        <w:rPr>
          <w:color w:val="000000"/>
        </w:rPr>
        <w:t>lant biomass for each cover type is modeled</w:t>
      </w:r>
      <w:r w:rsidR="00C420CA">
        <w:rPr>
          <w:color w:val="000000"/>
        </w:rPr>
        <w:t xml:space="preserve"> using four</w:t>
      </w:r>
      <w:r w:rsidR="007F06D6" w:rsidRPr="00C420CA">
        <w:rPr>
          <w:color w:val="000000"/>
        </w:rPr>
        <w:t xml:space="preserve"> plant tissues – leaves,</w:t>
      </w:r>
      <w:r w:rsidR="00F628B5">
        <w:rPr>
          <w:color w:val="000000"/>
        </w:rPr>
        <w:t xml:space="preserve"> aboveground</w:t>
      </w:r>
      <w:r w:rsidR="007F06D6" w:rsidRPr="00C420CA">
        <w:rPr>
          <w:color w:val="000000"/>
        </w:rPr>
        <w:t xml:space="preserve"> stems</w:t>
      </w:r>
      <w:r w:rsidR="00F628B5">
        <w:rPr>
          <w:color w:val="000000"/>
        </w:rPr>
        <w:t>, belowground stems,</w:t>
      </w:r>
      <w:r w:rsidR="007F06D6" w:rsidRPr="00C420CA">
        <w:rPr>
          <w:color w:val="000000"/>
        </w:rPr>
        <w:t xml:space="preserve"> and roots – </w:t>
      </w:r>
      <w:r w:rsidR="00C420CA" w:rsidRPr="00C420CA">
        <w:rPr>
          <w:color w:val="000000"/>
        </w:rPr>
        <w:t>rather than</w:t>
      </w:r>
      <w:r w:rsidR="00C420CA">
        <w:rPr>
          <w:color w:val="000000"/>
        </w:rPr>
        <w:t xml:space="preserve"> as a single</w:t>
      </w:r>
      <w:r w:rsidR="00F628B5">
        <w:rPr>
          <w:color w:val="000000"/>
        </w:rPr>
        <w:t xml:space="preserve"> biomass</w:t>
      </w:r>
      <w:r w:rsidR="00C420CA">
        <w:rPr>
          <w:color w:val="000000"/>
        </w:rPr>
        <w:t xml:space="preserve"> pool</w:t>
      </w:r>
      <w:r w:rsidR="007F06D6" w:rsidRPr="00C420CA">
        <w:rPr>
          <w:color w:val="000000"/>
        </w:rPr>
        <w:t xml:space="preserve">. </w:t>
      </w:r>
    </w:p>
    <w:p w14:paraId="3EE864A1" w14:textId="77777777" w:rsidR="00CB09FE" w:rsidRDefault="00C420CA" w:rsidP="00C420CA">
      <w:pPr>
        <w:spacing w:before="120" w:after="120"/>
        <w:ind w:left="720"/>
        <w:rPr>
          <w:color w:val="000000"/>
        </w:rPr>
      </w:pPr>
      <w:r>
        <w:rPr>
          <w:color w:val="000000"/>
        </w:rPr>
        <w:t>Sections 5.1 – 5.3</w:t>
      </w:r>
      <w:r w:rsidR="004A7B18">
        <w:rPr>
          <w:color w:val="000000"/>
        </w:rPr>
        <w:t>, bel</w:t>
      </w:r>
      <w:r w:rsidR="00F628B5">
        <w:rPr>
          <w:color w:val="000000"/>
        </w:rPr>
        <w:t>o</w:t>
      </w:r>
      <w:r w:rsidR="004A7B18">
        <w:rPr>
          <w:color w:val="000000"/>
        </w:rPr>
        <w:t>w</w:t>
      </w:r>
      <w:r w:rsidR="00F628B5">
        <w:rPr>
          <w:color w:val="000000"/>
        </w:rPr>
        <w:t>,</w:t>
      </w:r>
      <w:r>
        <w:rPr>
          <w:color w:val="000000"/>
        </w:rPr>
        <w:t xml:space="preserve"> d</w:t>
      </w:r>
      <w:r w:rsidR="00F628B5">
        <w:rPr>
          <w:color w:val="000000"/>
        </w:rPr>
        <w:t>iscuss procedures for initializing</w:t>
      </w:r>
      <w:r>
        <w:rPr>
          <w:color w:val="000000"/>
        </w:rPr>
        <w:t xml:space="preserve"> a simulator configuration for </w:t>
      </w:r>
      <w:r w:rsidR="00F628B5">
        <w:rPr>
          <w:color w:val="000000"/>
        </w:rPr>
        <w:t>one or more cover types.</w:t>
      </w:r>
    </w:p>
    <w:p w14:paraId="7469493B" w14:textId="77777777" w:rsidR="00F628B5" w:rsidRPr="00C420CA" w:rsidRDefault="00F628B5" w:rsidP="00C420CA">
      <w:pPr>
        <w:spacing w:before="120" w:after="120"/>
        <w:ind w:left="720"/>
        <w:rPr>
          <w:color w:val="000000"/>
        </w:rPr>
      </w:pPr>
      <w:r>
        <w:rPr>
          <w:color w:val="000000"/>
        </w:rPr>
        <w:t xml:space="preserve">Sections 5.4 through 5.7, below, discuss procedures for initializing a simulator configuration for the four plant biomass pools. </w:t>
      </w:r>
    </w:p>
    <w:p w14:paraId="062B46FC" w14:textId="77777777" w:rsidR="00EE7914" w:rsidRDefault="00F628B5" w:rsidP="00E05AF7">
      <w:pPr>
        <w:spacing w:before="240" w:after="120"/>
        <w:rPr>
          <w:b/>
          <w:color w:val="548DD4" w:themeColor="text2" w:themeTint="99"/>
        </w:rPr>
      </w:pPr>
      <w:r>
        <w:rPr>
          <w:b/>
          <w:color w:val="548DD4" w:themeColor="text2" w:themeTint="99"/>
        </w:rPr>
        <w:lastRenderedPageBreak/>
        <w:t xml:space="preserve">5.1 – </w:t>
      </w:r>
      <w:r w:rsidR="00EE7914" w:rsidRPr="00DB4EFC">
        <w:rPr>
          <w:b/>
          <w:color w:val="548DD4" w:themeColor="text2" w:themeTint="99"/>
        </w:rPr>
        <w:t>Cover ID Map File</w:t>
      </w:r>
    </w:p>
    <w:p w14:paraId="454EF069" w14:textId="77777777" w:rsidR="004A7B18" w:rsidRPr="004A7B18" w:rsidRDefault="00E6712F" w:rsidP="004A7B18">
      <w:pPr>
        <w:spacing w:before="120" w:after="120"/>
        <w:ind w:left="720"/>
        <w:rPr>
          <w:color w:val="000000"/>
        </w:rPr>
      </w:pPr>
      <w:r>
        <w:rPr>
          <w:color w:val="000000"/>
        </w:rPr>
        <w:t>The VELMA program requires</w:t>
      </w:r>
      <w:r w:rsidR="004A7B18" w:rsidRPr="004A7B18">
        <w:rPr>
          <w:color w:val="000000"/>
        </w:rPr>
        <w:t xml:space="preserve"> a set of </w:t>
      </w:r>
      <w:r w:rsidR="00D879C5">
        <w:rPr>
          <w:color w:val="000000"/>
        </w:rPr>
        <w:t>Cover Species</w:t>
      </w:r>
      <w:r>
        <w:rPr>
          <w:color w:val="000000"/>
        </w:rPr>
        <w:t xml:space="preserve"> </w:t>
      </w:r>
      <w:r w:rsidR="004A7B18" w:rsidRPr="004A7B18">
        <w:rPr>
          <w:color w:val="000000"/>
        </w:rPr>
        <w:t xml:space="preserve">parameters for each </w:t>
      </w:r>
      <w:r>
        <w:rPr>
          <w:color w:val="000000"/>
        </w:rPr>
        <w:t>C</w:t>
      </w:r>
      <w:r w:rsidR="004A7B18" w:rsidRPr="004A7B18">
        <w:rPr>
          <w:color w:val="000000"/>
        </w:rPr>
        <w:t xml:space="preserve">over </w:t>
      </w:r>
      <w:r>
        <w:rPr>
          <w:color w:val="000000"/>
        </w:rPr>
        <w:t>ID</w:t>
      </w:r>
      <w:r w:rsidR="004A7B18" w:rsidRPr="004A7B18">
        <w:rPr>
          <w:color w:val="000000"/>
        </w:rPr>
        <w:t xml:space="preserve"> number that occurs in the Cover ID Map File.</w:t>
      </w:r>
      <w:r>
        <w:rPr>
          <w:color w:val="000000"/>
        </w:rPr>
        <w:t xml:space="preserve">  Each Cover ID corresponds to a distinct, user-defined </w:t>
      </w:r>
      <w:r w:rsidR="00D879C5">
        <w:rPr>
          <w:color w:val="000000"/>
        </w:rPr>
        <w:t>Cover Species (</w:t>
      </w:r>
      <w:r>
        <w:rPr>
          <w:color w:val="000000"/>
        </w:rPr>
        <w:t>cover type</w:t>
      </w:r>
      <w:r w:rsidR="00D879C5">
        <w:rPr>
          <w:color w:val="000000"/>
        </w:rPr>
        <w:t>)</w:t>
      </w:r>
      <w:r>
        <w:rPr>
          <w:color w:val="000000"/>
        </w:rPr>
        <w:t xml:space="preserve"> – for example, hardwood </w:t>
      </w:r>
      <w:r w:rsidRPr="00C420CA">
        <w:rPr>
          <w:color w:val="000000"/>
        </w:rPr>
        <w:t>forest,</w:t>
      </w:r>
      <w:r>
        <w:rPr>
          <w:color w:val="000000"/>
        </w:rPr>
        <w:t xml:space="preserve"> grassland</w:t>
      </w:r>
      <w:r w:rsidR="00C64BCB">
        <w:rPr>
          <w:color w:val="000000"/>
        </w:rPr>
        <w:t xml:space="preserve">, </w:t>
      </w:r>
      <w:r>
        <w:rPr>
          <w:color w:val="000000"/>
        </w:rPr>
        <w:t xml:space="preserve">corn cropland, </w:t>
      </w:r>
      <w:r w:rsidR="00C64BCB">
        <w:rPr>
          <w:color w:val="000000"/>
        </w:rPr>
        <w:t>and so forth</w:t>
      </w:r>
      <w:r>
        <w:rPr>
          <w:color w:val="000000"/>
        </w:rPr>
        <w:t>.  This section describes the Cover ID map file and</w:t>
      </w:r>
      <w:r w:rsidR="005A5F88">
        <w:rPr>
          <w:color w:val="000000"/>
        </w:rPr>
        <w:t xml:space="preserve"> associated</w:t>
      </w:r>
      <w:r>
        <w:rPr>
          <w:color w:val="000000"/>
        </w:rPr>
        <w:t xml:space="preserve"> </w:t>
      </w:r>
      <w:r w:rsidR="005A5F88">
        <w:rPr>
          <w:color w:val="000000"/>
        </w:rPr>
        <w:t>parameter specifications.</w:t>
      </w:r>
    </w:p>
    <w:p w14:paraId="0069D533" w14:textId="77777777" w:rsidR="004A7B18" w:rsidRPr="004A7B18" w:rsidRDefault="004A7B18" w:rsidP="004A7B18">
      <w:pPr>
        <w:spacing w:before="120" w:after="120"/>
        <w:ind w:left="720"/>
        <w:rPr>
          <w:color w:val="000000"/>
        </w:rPr>
      </w:pPr>
      <w:r w:rsidRPr="004A7B18">
        <w:rPr>
          <w:color w:val="000000"/>
        </w:rPr>
        <w:t xml:space="preserve">The Cover ID Map File is specified by the </w:t>
      </w:r>
      <w:proofErr w:type="spellStart"/>
      <w:r w:rsidRPr="00C64BCB">
        <w:rPr>
          <w:i/>
          <w:color w:val="000000"/>
        </w:rPr>
        <w:t>coverSpeciesIndexMapFileName</w:t>
      </w:r>
      <w:proofErr w:type="spellEnd"/>
      <w:r w:rsidRPr="00C64BCB">
        <w:rPr>
          <w:i/>
          <w:color w:val="000000"/>
        </w:rPr>
        <w:t xml:space="preserve"> </w:t>
      </w:r>
      <w:r w:rsidRPr="005A5F88">
        <w:rPr>
          <w:color w:val="000000"/>
        </w:rPr>
        <w:t>parameter</w:t>
      </w:r>
      <w:r w:rsidRPr="004A7B18">
        <w:rPr>
          <w:color w:val="000000"/>
        </w:rPr>
        <w:t>.  You can view and set it by selecting “</w:t>
      </w:r>
      <w:r w:rsidR="00C64BCB">
        <w:rPr>
          <w:color w:val="000000"/>
        </w:rPr>
        <w:t xml:space="preserve">All Parameters </w:t>
      </w:r>
      <w:r w:rsidRPr="004A7B18">
        <w:rPr>
          <w:color w:val="000000"/>
        </w:rPr>
        <w:t>5.1 Cover</w:t>
      </w:r>
      <w:r w:rsidR="005A5F88">
        <w:rPr>
          <w:color w:val="000000"/>
        </w:rPr>
        <w:t xml:space="preserve"> ID Map File” from </w:t>
      </w:r>
      <w:r w:rsidRPr="004A7B18">
        <w:rPr>
          <w:color w:val="000000"/>
        </w:rPr>
        <w:t>the All Param</w:t>
      </w:r>
      <w:r w:rsidR="005A5F88">
        <w:rPr>
          <w:color w:val="000000"/>
        </w:rPr>
        <w:t>eters outline drop-down menu</w:t>
      </w:r>
      <w:r w:rsidRPr="004A7B18">
        <w:rPr>
          <w:color w:val="000000"/>
        </w:rPr>
        <w:t>:</w:t>
      </w:r>
    </w:p>
    <w:p w14:paraId="7724ABF6" w14:textId="77777777" w:rsidR="004A7B18" w:rsidRDefault="00792409" w:rsidP="004A7B18">
      <w:pPr>
        <w:ind w:left="720"/>
      </w:pPr>
      <w:r>
        <w:rPr>
          <w:noProof/>
        </w:rPr>
        <w:drawing>
          <wp:inline distT="0" distB="0" distL="0" distR="0" wp14:anchorId="0FD9090E" wp14:editId="143D1D8E">
            <wp:extent cx="5943600" cy="1278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78255"/>
                    </a:xfrm>
                    <a:prstGeom prst="rect">
                      <a:avLst/>
                    </a:prstGeom>
                  </pic:spPr>
                </pic:pic>
              </a:graphicData>
            </a:graphic>
          </wp:inline>
        </w:drawing>
      </w:r>
    </w:p>
    <w:p w14:paraId="54E6038A" w14:textId="77777777" w:rsidR="004A7B18" w:rsidRPr="004A7B18" w:rsidRDefault="004A7B18" w:rsidP="004A7B18">
      <w:pPr>
        <w:spacing w:before="120" w:after="120"/>
        <w:ind w:left="720"/>
        <w:rPr>
          <w:color w:val="000000"/>
        </w:rPr>
      </w:pPr>
      <w:r w:rsidRPr="004A7B18">
        <w:rPr>
          <w:color w:val="000000"/>
        </w:rPr>
        <w:t xml:space="preserve">The file specified for the </w:t>
      </w:r>
      <w:proofErr w:type="spellStart"/>
      <w:r w:rsidRPr="004A7B18">
        <w:rPr>
          <w:i/>
          <w:color w:val="000000"/>
        </w:rPr>
        <w:t>coverSpeciesIndexMapFileName</w:t>
      </w:r>
      <w:proofErr w:type="spellEnd"/>
      <w:r w:rsidRPr="004A7B18">
        <w:rPr>
          <w:color w:val="000000"/>
        </w:rPr>
        <w:t xml:space="preserve"> is a</w:t>
      </w:r>
      <w:r w:rsidR="005A5F88">
        <w:rPr>
          <w:color w:val="000000"/>
        </w:rPr>
        <w:t xml:space="preserve">ssumed to be a grid </w:t>
      </w:r>
      <w:r w:rsidR="00DA7B7C">
        <w:rPr>
          <w:color w:val="000000"/>
        </w:rPr>
        <w:t>ASCII</w:t>
      </w:r>
      <w:r w:rsidRPr="004A7B18">
        <w:rPr>
          <w:color w:val="000000"/>
        </w:rPr>
        <w:t xml:space="preserve"> (“.</w:t>
      </w:r>
      <w:proofErr w:type="spellStart"/>
      <w:r w:rsidRPr="004A7B18">
        <w:rPr>
          <w:color w:val="000000"/>
        </w:rPr>
        <w:t>asc</w:t>
      </w:r>
      <w:proofErr w:type="spellEnd"/>
      <w:r w:rsidRPr="004A7B18">
        <w:rPr>
          <w:color w:val="000000"/>
        </w:rPr>
        <w:t xml:space="preserve">”) map file with the same row and column dimensions as the simulation configuration’s DEM file.  Its contents should be integer values.  Each cell’s integer value should be the ID number of a </w:t>
      </w:r>
      <w:r w:rsidR="005A5F88">
        <w:rPr>
          <w:color w:val="000000"/>
        </w:rPr>
        <w:t>cover type.</w:t>
      </w:r>
      <w:r w:rsidRPr="004A7B18">
        <w:rPr>
          <w:color w:val="000000"/>
        </w:rPr>
        <w:br/>
        <w:t>Suppose the specified cover index map file contains three distinct integers: 5, 7 and 9</w:t>
      </w:r>
      <w:r w:rsidR="005A5F88">
        <w:rPr>
          <w:color w:val="000000"/>
        </w:rPr>
        <w:t>.  F</w:t>
      </w:r>
      <w:r w:rsidRPr="004A7B18">
        <w:rPr>
          <w:color w:val="000000"/>
        </w:rPr>
        <w:t xml:space="preserve">or this map, the VELMA simulation will expect the simulation configuration to include 3 </w:t>
      </w:r>
      <w:r w:rsidR="00D879C5">
        <w:rPr>
          <w:color w:val="000000"/>
        </w:rPr>
        <w:t>Cover Species</w:t>
      </w:r>
      <w:r w:rsidRPr="004A7B18">
        <w:rPr>
          <w:color w:val="000000"/>
        </w:rPr>
        <w:t>.</w:t>
      </w:r>
    </w:p>
    <w:p w14:paraId="1722A113" w14:textId="77777777" w:rsidR="005A5F88" w:rsidRDefault="005A5F88" w:rsidP="005A5F88">
      <w:pPr>
        <w:spacing w:after="120"/>
        <w:ind w:left="720"/>
        <w:rPr>
          <w:color w:val="000000"/>
        </w:rPr>
      </w:pPr>
      <w:r>
        <w:rPr>
          <w:color w:val="000000"/>
        </w:rPr>
        <w:t xml:space="preserve">You </w:t>
      </w:r>
      <w:r w:rsidR="007900EB">
        <w:rPr>
          <w:color w:val="000000"/>
        </w:rPr>
        <w:t>will need to</w:t>
      </w:r>
      <w:r>
        <w:rPr>
          <w:color w:val="000000"/>
        </w:rPr>
        <w:t xml:space="preserve"> add a new </w:t>
      </w:r>
      <w:r w:rsidR="00D879C5">
        <w:rPr>
          <w:color w:val="000000"/>
        </w:rPr>
        <w:t>Cover Species</w:t>
      </w:r>
      <w:r w:rsidR="004A7B18" w:rsidRPr="004A7B18">
        <w:rPr>
          <w:color w:val="000000"/>
        </w:rPr>
        <w:t xml:space="preserve"> to a </w:t>
      </w:r>
      <w:r>
        <w:rPr>
          <w:color w:val="000000"/>
        </w:rPr>
        <w:t>simulation c</w:t>
      </w:r>
      <w:r w:rsidR="004A7B18" w:rsidRPr="004A7B18">
        <w:rPr>
          <w:color w:val="000000"/>
        </w:rPr>
        <w:t>onfiguration</w:t>
      </w:r>
      <w:r>
        <w:rPr>
          <w:color w:val="000000"/>
        </w:rPr>
        <w:t xml:space="preserve"> using the following steps:</w:t>
      </w:r>
    </w:p>
    <w:p w14:paraId="268A0482" w14:textId="77777777" w:rsidR="004A7B18" w:rsidRPr="005A5F88" w:rsidRDefault="005A5F88" w:rsidP="00732568">
      <w:pPr>
        <w:pStyle w:val="ListParagraph"/>
        <w:numPr>
          <w:ilvl w:val="0"/>
          <w:numId w:val="24"/>
        </w:numPr>
        <w:spacing w:after="120"/>
        <w:rPr>
          <w:color w:val="000000"/>
        </w:rPr>
      </w:pPr>
      <w:r w:rsidRPr="005A5F88">
        <w:rPr>
          <w:color w:val="000000"/>
        </w:rPr>
        <w:t xml:space="preserve">Click </w:t>
      </w:r>
      <w:r w:rsidR="004A7B18" w:rsidRPr="005A5F88">
        <w:rPr>
          <w:color w:val="000000"/>
        </w:rPr>
        <w:t xml:space="preserve">Edit </w:t>
      </w:r>
      <w:r w:rsidR="004A7B18" w:rsidRPr="004A7B18">
        <w:sym w:font="Wingdings" w:char="F0E0"/>
      </w:r>
      <w:r w:rsidR="004A7B18" w:rsidRPr="005A5F88">
        <w:rPr>
          <w:color w:val="000000"/>
        </w:rPr>
        <w:t xml:space="preserve"> Cover Species </w:t>
      </w:r>
      <w:r w:rsidR="004A7B18" w:rsidRPr="004A7B18">
        <w:sym w:font="Wingdings" w:char="F0E0"/>
      </w:r>
      <w:r w:rsidR="004A7B18" w:rsidRPr="005A5F88">
        <w:rPr>
          <w:color w:val="000000"/>
        </w:rPr>
        <w:t xml:space="preserve"> “Add a New Cover Species” menu </w:t>
      </w:r>
      <w:r w:rsidRPr="005A5F88">
        <w:rPr>
          <w:color w:val="000000"/>
        </w:rPr>
        <w:t>item</w:t>
      </w:r>
      <w:r w:rsidR="007900EB">
        <w:rPr>
          <w:color w:val="000000"/>
        </w:rPr>
        <w:t>. This will cause a pop-up menu to appear (see step 2).</w:t>
      </w:r>
    </w:p>
    <w:p w14:paraId="17DBC852" w14:textId="77777777" w:rsidR="004A7B18" w:rsidRDefault="00C6601D" w:rsidP="004A7B18">
      <w:pPr>
        <w:ind w:left="720"/>
      </w:pPr>
      <w:r>
        <w:rPr>
          <w:noProof/>
        </w:rPr>
        <w:drawing>
          <wp:inline distT="0" distB="0" distL="0" distR="0" wp14:anchorId="07A37E4C" wp14:editId="2630D572">
            <wp:extent cx="5943600" cy="16922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692275"/>
                    </a:xfrm>
                    <a:prstGeom prst="rect">
                      <a:avLst/>
                    </a:prstGeom>
                  </pic:spPr>
                </pic:pic>
              </a:graphicData>
            </a:graphic>
          </wp:inline>
        </w:drawing>
      </w:r>
    </w:p>
    <w:p w14:paraId="65A0A424" w14:textId="77777777" w:rsidR="00C6601D" w:rsidRDefault="00C6601D" w:rsidP="00334903">
      <w:pPr>
        <w:spacing w:before="240" w:after="120"/>
        <w:rPr>
          <w:b/>
          <w:color w:val="548DD4" w:themeColor="text2" w:themeTint="99"/>
        </w:rPr>
      </w:pPr>
      <w:r>
        <w:rPr>
          <w:b/>
          <w:color w:val="548DD4" w:themeColor="text2" w:themeTint="99"/>
        </w:rPr>
        <w:t xml:space="preserve">5.3 – </w:t>
      </w:r>
      <w:r w:rsidRPr="00DB4EFC">
        <w:rPr>
          <w:b/>
          <w:color w:val="548DD4" w:themeColor="text2" w:themeTint="99"/>
        </w:rPr>
        <w:t>Cover IDs and Names</w:t>
      </w:r>
      <w:r>
        <w:rPr>
          <w:b/>
          <w:color w:val="548DD4" w:themeColor="text2" w:themeTint="99"/>
        </w:rPr>
        <w:t xml:space="preserve"> </w:t>
      </w:r>
    </w:p>
    <w:p w14:paraId="5EC5D550" w14:textId="77777777" w:rsidR="00C6601D" w:rsidRPr="00225459" w:rsidRDefault="00925B0D" w:rsidP="00C6601D">
      <w:pPr>
        <w:spacing w:before="120" w:after="120"/>
        <w:ind w:left="720"/>
        <w:rPr>
          <w:b/>
          <w:i/>
          <w:color w:val="548DD4" w:themeColor="text2" w:themeTint="99"/>
        </w:rPr>
      </w:pPr>
      <w:r>
        <w:rPr>
          <w:b/>
          <w:i/>
        </w:rPr>
        <w:t>[N</w:t>
      </w:r>
      <w:r w:rsidR="00C6601D" w:rsidRPr="00225459">
        <w:rPr>
          <w:b/>
          <w:i/>
        </w:rPr>
        <w:t xml:space="preserve">ote: </w:t>
      </w:r>
      <w:r w:rsidR="00C6601D" w:rsidRPr="00225459">
        <w:rPr>
          <w:b/>
          <w:i/>
          <w:color w:val="548DD4" w:themeColor="text2" w:themeTint="99"/>
        </w:rPr>
        <w:t>All Parameters 5.2 – Cover Age Map File</w:t>
      </w:r>
      <w:r w:rsidR="00C6601D" w:rsidRPr="00225459">
        <w:rPr>
          <w:b/>
          <w:i/>
        </w:rPr>
        <w:t xml:space="preserve"> </w:t>
      </w:r>
      <w:r w:rsidR="00AE5024" w:rsidRPr="00225459">
        <w:rPr>
          <w:b/>
          <w:i/>
        </w:rPr>
        <w:t xml:space="preserve">has been moved </w:t>
      </w:r>
      <w:r w:rsidR="00225459">
        <w:rPr>
          <w:b/>
          <w:i/>
        </w:rPr>
        <w:t xml:space="preserve">below </w:t>
      </w:r>
      <w:r w:rsidR="00C6601D" w:rsidRPr="00225459">
        <w:rPr>
          <w:b/>
          <w:i/>
        </w:rPr>
        <w:t>section</w:t>
      </w:r>
      <w:r w:rsidR="00225459">
        <w:rPr>
          <w:b/>
          <w:i/>
        </w:rPr>
        <w:t xml:space="preserve"> 5.3 </w:t>
      </w:r>
      <w:r w:rsidR="00225459" w:rsidRPr="00225459">
        <w:rPr>
          <w:b/>
          <w:i/>
        </w:rPr>
        <w:t>to reflect the required workflow</w:t>
      </w:r>
      <w:r w:rsidR="00C6601D" w:rsidRPr="00225459">
        <w:rPr>
          <w:b/>
          <w:i/>
        </w:rPr>
        <w:t>]</w:t>
      </w:r>
    </w:p>
    <w:p w14:paraId="66954EE7" w14:textId="77777777" w:rsidR="00C6601D" w:rsidRDefault="00C6601D" w:rsidP="00C6601D">
      <w:pPr>
        <w:spacing w:after="120"/>
        <w:ind w:left="1080"/>
      </w:pPr>
      <w:r>
        <w:t>Picking up from All Parameters 5.2, step (2)…</w:t>
      </w:r>
    </w:p>
    <w:p w14:paraId="0900E2E4" w14:textId="77777777" w:rsidR="004A7B18" w:rsidRPr="005A5F88" w:rsidRDefault="004A7B18" w:rsidP="00732568">
      <w:pPr>
        <w:pStyle w:val="ListParagraph"/>
        <w:numPr>
          <w:ilvl w:val="0"/>
          <w:numId w:val="24"/>
        </w:numPr>
        <w:spacing w:after="120"/>
        <w:rPr>
          <w:color w:val="000000"/>
        </w:rPr>
      </w:pPr>
      <w:r w:rsidRPr="005A5F88">
        <w:rPr>
          <w:color w:val="000000"/>
        </w:rPr>
        <w:t>Enter a name and ID number for your new Cover Species.</w:t>
      </w:r>
      <w:r w:rsidRPr="005A5F88">
        <w:rPr>
          <w:color w:val="000000"/>
        </w:rPr>
        <w:br/>
        <w:t xml:space="preserve">The name must be unique (i.e. no other Cover Species already specified for this simulation configuration can share the name you specify) and we recommend avoiding whitespace and punctuation characters (e.g. “(“ and “)”) apart from the underbar (“_”) character, which can </w:t>
      </w:r>
      <w:r w:rsidRPr="005A5F88">
        <w:rPr>
          <w:color w:val="000000"/>
        </w:rPr>
        <w:lastRenderedPageBreak/>
        <w:t>be used instead of whitespace.</w:t>
      </w:r>
      <w:r w:rsidRPr="005A5F88">
        <w:rPr>
          <w:color w:val="000000"/>
        </w:rPr>
        <w:br/>
        <w:t>The ID number must be an integer, not already specified for any existing Cover Species, and must match one of the integers that appears in the Cover ID Map File.</w:t>
      </w:r>
      <w:r w:rsidRPr="005A5F88">
        <w:rPr>
          <w:color w:val="000000"/>
        </w:rPr>
        <w:br/>
        <w:t>As an example:</w:t>
      </w:r>
      <w:r w:rsidRPr="005A5F88">
        <w:rPr>
          <w:color w:val="000000"/>
        </w:rPr>
        <w:br/>
        <w:t>Suppose we are adding the first Cover Species (“5”) for the hypothetical Cover ID Map File mentioned above, and that ID  “5” identifies cells that contain Conifers.</w:t>
      </w:r>
      <w:r w:rsidRPr="005A5F88">
        <w:rPr>
          <w:color w:val="000000"/>
        </w:rPr>
        <w:br/>
        <w:t>Acceptable names (guaranteed unique because this is the first Cover Species we’re adding) might be: “Conifer” or “Cover_5_Conifer”, or something similar.</w:t>
      </w:r>
      <w:r w:rsidRPr="005A5F88">
        <w:rPr>
          <w:color w:val="000000"/>
        </w:rPr>
        <w:br/>
        <w:t>However, the only acceptable ID value is “5” – because the Unique Cover ID # of this parameterization is what keys it to those particular cells in the Cover ID Map File.</w:t>
      </w:r>
    </w:p>
    <w:p w14:paraId="020CF8AF" w14:textId="77777777" w:rsidR="004A7B18" w:rsidRPr="005A5F88" w:rsidRDefault="004A7B18" w:rsidP="00732568">
      <w:pPr>
        <w:pStyle w:val="ListParagraph"/>
        <w:numPr>
          <w:ilvl w:val="0"/>
          <w:numId w:val="24"/>
        </w:numPr>
        <w:spacing w:after="120"/>
        <w:rPr>
          <w:color w:val="000000"/>
        </w:rPr>
      </w:pPr>
      <w:r w:rsidRPr="005A5F88">
        <w:rPr>
          <w:color w:val="000000"/>
        </w:rPr>
        <w:t>Once you’ve entered valid name and ID values in the Name and ID dialog, click the OK button.</w:t>
      </w:r>
      <w:r w:rsidRPr="005A5F88">
        <w:rPr>
          <w:color w:val="000000"/>
        </w:rPr>
        <w:br/>
        <w:t>When you click OK, the VELMA GUI adds a new Cover Species Parameterization to the simulation configuration, and sets the All Parameters tab’s filters to display only the parameters of the newly-added Cover Species.  Assuming we named our new Cover Species “Conifer”, with ID = “5”, this is what the All Parameters tab would look like after clicking OK:</w:t>
      </w:r>
    </w:p>
    <w:p w14:paraId="46ACF95C" w14:textId="77777777" w:rsidR="004A7B18" w:rsidRPr="004A7B18" w:rsidRDefault="004A7B18" w:rsidP="004A7B18">
      <w:pPr>
        <w:ind w:left="720"/>
        <w:rPr>
          <w:color w:val="000000"/>
        </w:rPr>
      </w:pPr>
      <w:r w:rsidRPr="004A7B18">
        <w:rPr>
          <w:noProof/>
          <w:color w:val="000000"/>
        </w:rPr>
        <w:drawing>
          <wp:inline distT="0" distB="0" distL="0" distR="0" wp14:anchorId="3A7933DB" wp14:editId="56C7304C">
            <wp:extent cx="5943600" cy="28092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09240"/>
                    </a:xfrm>
                    <a:prstGeom prst="rect">
                      <a:avLst/>
                    </a:prstGeom>
                  </pic:spPr>
                </pic:pic>
              </a:graphicData>
            </a:graphic>
          </wp:inline>
        </w:drawing>
      </w:r>
    </w:p>
    <w:p w14:paraId="74E72992" w14:textId="77777777" w:rsidR="007900EB" w:rsidRPr="007900EB" w:rsidRDefault="004A7B18" w:rsidP="007900EB">
      <w:pPr>
        <w:spacing w:before="120"/>
        <w:ind w:left="720"/>
        <w:rPr>
          <w:color w:val="000000"/>
        </w:rPr>
      </w:pPr>
      <w:r w:rsidRPr="004A7B18">
        <w:rPr>
          <w:color w:val="000000"/>
        </w:rPr>
        <w:t>We did one other thing to get the above display: notice that the “Parameter” column is circled, and has a “down-arrow” indicating “descending-sort”.  After click</w:t>
      </w:r>
      <w:r w:rsidR="00827BD9">
        <w:rPr>
          <w:color w:val="000000"/>
        </w:rPr>
        <w:t>ing</w:t>
      </w:r>
      <w:r w:rsidRPr="004A7B18">
        <w:rPr>
          <w:color w:val="000000"/>
        </w:rPr>
        <w:t xml:space="preserve"> OK to add the new Cover Species, we clicked the “Parameter” header field (twice), which sorts the tabl</w:t>
      </w:r>
      <w:r w:rsidR="00827BD9">
        <w:rPr>
          <w:color w:val="000000"/>
        </w:rPr>
        <w:t>e of properties on that column.</w:t>
      </w:r>
    </w:p>
    <w:p w14:paraId="6332AD23" w14:textId="77777777" w:rsidR="00885A34" w:rsidRDefault="00F628B5" w:rsidP="00E05AF7">
      <w:pPr>
        <w:spacing w:before="240" w:after="120"/>
        <w:rPr>
          <w:b/>
          <w:color w:val="548DD4" w:themeColor="text2" w:themeTint="99"/>
        </w:rPr>
      </w:pPr>
      <w:r>
        <w:rPr>
          <w:b/>
          <w:color w:val="548DD4" w:themeColor="text2" w:themeTint="99"/>
        </w:rPr>
        <w:t xml:space="preserve">5.2 – </w:t>
      </w:r>
      <w:r w:rsidR="00EE7914" w:rsidRPr="00DB4EFC">
        <w:rPr>
          <w:b/>
          <w:color w:val="548DD4" w:themeColor="text2" w:themeTint="99"/>
        </w:rPr>
        <w:t>Cover Age Map File</w:t>
      </w:r>
    </w:p>
    <w:p w14:paraId="2A291585" w14:textId="77777777" w:rsidR="007900EB" w:rsidRPr="00225459" w:rsidRDefault="00925B0D" w:rsidP="007900EB">
      <w:pPr>
        <w:spacing w:before="120" w:after="120"/>
        <w:ind w:left="720"/>
        <w:rPr>
          <w:b/>
          <w:i/>
          <w:color w:val="548DD4" w:themeColor="text2" w:themeTint="99"/>
        </w:rPr>
      </w:pPr>
      <w:r>
        <w:rPr>
          <w:b/>
          <w:i/>
        </w:rPr>
        <w:t>[N</w:t>
      </w:r>
      <w:r w:rsidR="007900EB" w:rsidRPr="00225459">
        <w:rPr>
          <w:b/>
          <w:i/>
        </w:rPr>
        <w:t>ote: section 5.2 appears after section 5.</w:t>
      </w:r>
      <w:r w:rsidR="001843DD" w:rsidRPr="00225459">
        <w:rPr>
          <w:b/>
          <w:i/>
        </w:rPr>
        <w:t>3</w:t>
      </w:r>
      <w:r w:rsidR="007900EB" w:rsidRPr="00225459">
        <w:rPr>
          <w:b/>
          <w:i/>
        </w:rPr>
        <w:t xml:space="preserve"> to reflect the required workflow for developing a Cover Age Map file and associated parameter values]</w:t>
      </w:r>
    </w:p>
    <w:p w14:paraId="052B682F" w14:textId="77777777" w:rsidR="00A441DF" w:rsidRDefault="00BB2769" w:rsidP="00885A34">
      <w:pPr>
        <w:spacing w:after="120"/>
        <w:ind w:left="720"/>
        <w:rPr>
          <w:color w:val="000000"/>
        </w:rPr>
      </w:pPr>
      <w:r>
        <w:rPr>
          <w:color w:val="000000"/>
        </w:rPr>
        <w:t>To enable scheduling of disturbance events du</w:t>
      </w:r>
      <w:r w:rsidR="000A5758">
        <w:rPr>
          <w:color w:val="000000"/>
        </w:rPr>
        <w:t>ring a simulation</w:t>
      </w:r>
      <w:r w:rsidR="00C56142">
        <w:rPr>
          <w:color w:val="000000"/>
        </w:rPr>
        <w:t xml:space="preserve"> (per All Parameters section 24.0)</w:t>
      </w:r>
      <w:r w:rsidR="000A5758">
        <w:rPr>
          <w:color w:val="000000"/>
        </w:rPr>
        <w:t>, VELMA</w:t>
      </w:r>
      <w:r>
        <w:rPr>
          <w:color w:val="000000"/>
        </w:rPr>
        <w:t xml:space="preserve"> needs to</w:t>
      </w:r>
      <w:r w:rsidR="000A5758">
        <w:rPr>
          <w:color w:val="000000"/>
        </w:rPr>
        <w:t xml:space="preserve"> </w:t>
      </w:r>
      <w:proofErr w:type="gramStart"/>
      <w:r w:rsidR="000A5758">
        <w:rPr>
          <w:color w:val="000000"/>
        </w:rPr>
        <w:t>keeps</w:t>
      </w:r>
      <w:proofErr w:type="gramEnd"/>
      <w:r w:rsidR="000A5758">
        <w:rPr>
          <w:color w:val="000000"/>
        </w:rPr>
        <w:t xml:space="preserve"> track of changes in the age (years) of vegetation from one calendar year to another, or as a result of disturba</w:t>
      </w:r>
      <w:r w:rsidR="00A441DF">
        <w:rPr>
          <w:color w:val="000000"/>
        </w:rPr>
        <w:t xml:space="preserve">nces </w:t>
      </w:r>
      <w:r>
        <w:rPr>
          <w:color w:val="000000"/>
        </w:rPr>
        <w:t>that can reset</w:t>
      </w:r>
      <w:r w:rsidR="000A5758">
        <w:rPr>
          <w:color w:val="000000"/>
        </w:rPr>
        <w:t xml:space="preserve"> stand age to 0 (e.g., by </w:t>
      </w:r>
      <w:r w:rsidR="00A441DF">
        <w:rPr>
          <w:color w:val="000000"/>
        </w:rPr>
        <w:t>clearcutting</w:t>
      </w:r>
      <w:r w:rsidR="000A5758">
        <w:rPr>
          <w:color w:val="000000"/>
        </w:rPr>
        <w:t>) or to some other age (e.g., by selective thinning of old trees that establishes understory vegetation as the new dominant age class).</w:t>
      </w:r>
      <w:r w:rsidR="00A441DF">
        <w:rPr>
          <w:color w:val="000000"/>
        </w:rPr>
        <w:t xml:space="preserve">  </w:t>
      </w:r>
      <w:r w:rsidR="000A5758">
        <w:rPr>
          <w:color w:val="000000"/>
        </w:rPr>
        <w:t xml:space="preserve"> </w:t>
      </w:r>
    </w:p>
    <w:p w14:paraId="6D4896E2" w14:textId="77777777" w:rsidR="00A441DF" w:rsidRDefault="00A441DF" w:rsidP="00885A34">
      <w:pPr>
        <w:spacing w:after="120"/>
        <w:ind w:left="720"/>
        <w:rPr>
          <w:color w:val="000000"/>
        </w:rPr>
      </w:pPr>
      <w:r>
        <w:rPr>
          <w:color w:val="000000"/>
        </w:rPr>
        <w:lastRenderedPageBreak/>
        <w:t xml:space="preserve">After you have </w:t>
      </w:r>
      <w:r w:rsidR="00AE5024">
        <w:rPr>
          <w:color w:val="000000"/>
        </w:rPr>
        <w:t>established a Cover ID Map file</w:t>
      </w:r>
      <w:r>
        <w:rPr>
          <w:color w:val="000000"/>
        </w:rPr>
        <w:t xml:space="preserve"> (section 5.1)</w:t>
      </w:r>
      <w:r w:rsidR="00AE5024">
        <w:rPr>
          <w:color w:val="000000"/>
        </w:rPr>
        <w:t xml:space="preserve"> and specified Cover IDs and names</w:t>
      </w:r>
      <w:r>
        <w:rPr>
          <w:color w:val="000000"/>
        </w:rPr>
        <w:t xml:space="preserve"> </w:t>
      </w:r>
      <w:r w:rsidR="00AE5024">
        <w:rPr>
          <w:color w:val="000000"/>
        </w:rPr>
        <w:t>for each Cover Species</w:t>
      </w:r>
      <w:r>
        <w:rPr>
          <w:color w:val="000000"/>
        </w:rPr>
        <w:t xml:space="preserve"> (section 5.3</w:t>
      </w:r>
      <w:r w:rsidR="00225459">
        <w:rPr>
          <w:color w:val="000000"/>
        </w:rPr>
        <w:t>, above!</w:t>
      </w:r>
      <w:r>
        <w:rPr>
          <w:color w:val="000000"/>
        </w:rPr>
        <w:t>)</w:t>
      </w:r>
      <w:r w:rsidR="00AE5024">
        <w:rPr>
          <w:color w:val="000000"/>
        </w:rPr>
        <w:t>, y</w:t>
      </w:r>
      <w:r w:rsidR="00885A34">
        <w:rPr>
          <w:color w:val="000000"/>
        </w:rPr>
        <w:t>ou will need to set up</w:t>
      </w:r>
      <w:r w:rsidR="00AE5024">
        <w:rPr>
          <w:color w:val="000000"/>
        </w:rPr>
        <w:t xml:space="preserve"> a Cover Age Map</w:t>
      </w:r>
      <w:r>
        <w:rPr>
          <w:color w:val="000000"/>
        </w:rPr>
        <w:t xml:space="preserve"> file and specify the file name.</w:t>
      </w:r>
      <w:r w:rsidR="00AE5024">
        <w:rPr>
          <w:color w:val="000000"/>
        </w:rPr>
        <w:t xml:space="preserve"> </w:t>
      </w:r>
    </w:p>
    <w:p w14:paraId="14D144B4" w14:textId="77777777" w:rsidR="00A441DF" w:rsidRDefault="00A441DF" w:rsidP="00A441DF">
      <w:pPr>
        <w:spacing w:before="120" w:after="120"/>
        <w:ind w:left="720"/>
        <w:rPr>
          <w:color w:val="000000"/>
        </w:rPr>
      </w:pPr>
      <w:r w:rsidRPr="004A7B18">
        <w:rPr>
          <w:color w:val="000000"/>
        </w:rPr>
        <w:t xml:space="preserve">The Cover </w:t>
      </w:r>
      <w:r>
        <w:rPr>
          <w:color w:val="000000"/>
        </w:rPr>
        <w:t>Age Map f</w:t>
      </w:r>
      <w:r w:rsidRPr="004A7B18">
        <w:rPr>
          <w:color w:val="000000"/>
        </w:rPr>
        <w:t>ile</w:t>
      </w:r>
      <w:r>
        <w:rPr>
          <w:color w:val="000000"/>
        </w:rPr>
        <w:t xml:space="preserve"> name</w:t>
      </w:r>
      <w:r w:rsidRPr="004A7B18">
        <w:rPr>
          <w:color w:val="000000"/>
        </w:rPr>
        <w:t xml:space="preserve"> is specified by the </w:t>
      </w:r>
      <w:proofErr w:type="spellStart"/>
      <w:r w:rsidRPr="00827BD9">
        <w:rPr>
          <w:rFonts w:ascii="Consolas" w:hAnsi="Consolas" w:cs="Consolas"/>
          <w:color w:val="000000"/>
          <w:sz w:val="20"/>
        </w:rPr>
        <w:t>coverAgeMapFileName</w:t>
      </w:r>
      <w:proofErr w:type="spellEnd"/>
      <w:r w:rsidRPr="00827BD9">
        <w:rPr>
          <w:i/>
          <w:color w:val="000000"/>
          <w:sz w:val="20"/>
        </w:rPr>
        <w:t xml:space="preserve"> </w:t>
      </w:r>
      <w:r w:rsidRPr="005A5F88">
        <w:rPr>
          <w:color w:val="000000"/>
        </w:rPr>
        <w:t>parameter</w:t>
      </w:r>
      <w:r w:rsidRPr="004A7B18">
        <w:rPr>
          <w:color w:val="000000"/>
        </w:rPr>
        <w:t>.  You can view and set it by selecting “</w:t>
      </w:r>
      <w:r>
        <w:rPr>
          <w:color w:val="000000"/>
        </w:rPr>
        <w:t xml:space="preserve">All Parameters </w:t>
      </w:r>
      <w:r w:rsidRPr="004A7B18">
        <w:rPr>
          <w:color w:val="000000"/>
        </w:rPr>
        <w:t>5</w:t>
      </w:r>
      <w:r>
        <w:rPr>
          <w:color w:val="000000"/>
        </w:rPr>
        <w:t>.2</w:t>
      </w:r>
      <w:r w:rsidRPr="004A7B18">
        <w:rPr>
          <w:color w:val="000000"/>
        </w:rPr>
        <w:t xml:space="preserve"> Cover</w:t>
      </w:r>
      <w:r>
        <w:rPr>
          <w:color w:val="000000"/>
        </w:rPr>
        <w:t xml:space="preserve"> Age Map File” from </w:t>
      </w:r>
      <w:r w:rsidRPr="004A7B18">
        <w:rPr>
          <w:color w:val="000000"/>
        </w:rPr>
        <w:t>the All Param</w:t>
      </w:r>
      <w:r>
        <w:rPr>
          <w:color w:val="000000"/>
        </w:rPr>
        <w:t>eters outline drop-down menu</w:t>
      </w:r>
      <w:r w:rsidRPr="004A7B18">
        <w:rPr>
          <w:color w:val="000000"/>
        </w:rPr>
        <w:t>:</w:t>
      </w:r>
    </w:p>
    <w:p w14:paraId="3B4576BF" w14:textId="77777777" w:rsidR="00C6601D" w:rsidRPr="00DB4EFC" w:rsidRDefault="00C6601D" w:rsidP="00885A34">
      <w:pPr>
        <w:spacing w:after="120"/>
        <w:ind w:left="720"/>
        <w:rPr>
          <w:b/>
          <w:color w:val="548DD4" w:themeColor="text2" w:themeTint="99"/>
        </w:rPr>
      </w:pPr>
      <w:r>
        <w:rPr>
          <w:noProof/>
        </w:rPr>
        <w:drawing>
          <wp:inline distT="0" distB="0" distL="0" distR="0" wp14:anchorId="3294C859" wp14:editId="10D6D806">
            <wp:extent cx="5943600" cy="1110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110615"/>
                    </a:xfrm>
                    <a:prstGeom prst="rect">
                      <a:avLst/>
                    </a:prstGeom>
                  </pic:spPr>
                </pic:pic>
              </a:graphicData>
            </a:graphic>
          </wp:inline>
        </w:drawing>
      </w:r>
    </w:p>
    <w:p w14:paraId="72E9508E" w14:textId="77777777" w:rsidR="00A441DF" w:rsidRDefault="00A441DF" w:rsidP="00A441DF">
      <w:pPr>
        <w:spacing w:before="120" w:after="120"/>
        <w:ind w:left="720"/>
        <w:rPr>
          <w:color w:val="000000"/>
        </w:rPr>
      </w:pPr>
      <w:r w:rsidRPr="004A7B18">
        <w:rPr>
          <w:color w:val="000000"/>
        </w:rPr>
        <w:t xml:space="preserve">The file specified for the </w:t>
      </w:r>
      <w:proofErr w:type="spellStart"/>
      <w:r w:rsidRPr="00827BD9">
        <w:rPr>
          <w:rFonts w:ascii="Consolas" w:hAnsi="Consolas" w:cs="Consolas"/>
          <w:color w:val="000000"/>
          <w:sz w:val="20"/>
        </w:rPr>
        <w:t>coverAgeMapFileName</w:t>
      </w:r>
      <w:proofErr w:type="spellEnd"/>
      <w:r w:rsidRPr="00827BD9">
        <w:rPr>
          <w:rFonts w:ascii="Consolas" w:hAnsi="Consolas" w:cs="Consolas"/>
          <w:color w:val="000000"/>
          <w:sz w:val="20"/>
        </w:rPr>
        <w:t xml:space="preserve"> </w:t>
      </w:r>
      <w:r w:rsidRPr="004A7B18">
        <w:rPr>
          <w:color w:val="000000"/>
        </w:rPr>
        <w:t>is a</w:t>
      </w:r>
      <w:r>
        <w:rPr>
          <w:color w:val="000000"/>
        </w:rPr>
        <w:t xml:space="preserve">ssumed to be a grid </w:t>
      </w:r>
      <w:r w:rsidR="00DA7B7C">
        <w:rPr>
          <w:color w:val="000000"/>
        </w:rPr>
        <w:t>ASCII</w:t>
      </w:r>
      <w:r w:rsidRPr="004A7B18">
        <w:rPr>
          <w:color w:val="000000"/>
        </w:rPr>
        <w:t xml:space="preserve"> (“.</w:t>
      </w:r>
      <w:proofErr w:type="spellStart"/>
      <w:r w:rsidRPr="004A7B18">
        <w:rPr>
          <w:color w:val="000000"/>
        </w:rPr>
        <w:t>asc</w:t>
      </w:r>
      <w:proofErr w:type="spellEnd"/>
      <w:r w:rsidRPr="004A7B18">
        <w:rPr>
          <w:color w:val="000000"/>
        </w:rPr>
        <w:t>”) map file with the same row and column dimensions as the simulation configuration’s DEM file.  Its contents should be integer values</w:t>
      </w:r>
      <w:r>
        <w:rPr>
          <w:color w:val="000000"/>
        </w:rPr>
        <w:t xml:space="preserve"> reflecting the age of vegetation (Cover Species) occupying each grid cell</w:t>
      </w:r>
      <w:r w:rsidRPr="004A7B18">
        <w:rPr>
          <w:color w:val="000000"/>
        </w:rPr>
        <w:t xml:space="preserve">.  Each cell’s integer value should be the ID number of a </w:t>
      </w:r>
      <w:r w:rsidR="004C4D38">
        <w:rPr>
          <w:color w:val="000000"/>
        </w:rPr>
        <w:t xml:space="preserve">Cover Species.  For example, an age of 0 could be assigned to row crops (corn, soybeans, etc.).  Cells in a forest </w:t>
      </w:r>
      <w:r w:rsidR="00792409">
        <w:rPr>
          <w:color w:val="000000"/>
        </w:rPr>
        <w:t xml:space="preserve">landscape might </w:t>
      </w:r>
      <w:r w:rsidR="004C4D38">
        <w:rPr>
          <w:color w:val="000000"/>
        </w:rPr>
        <w:t>range in age from 0 (newly burned or planted) to many centuries.  The VELMA team has used biomass-to-age and tree height-to-age relationships to establish Cover Age Maps.</w:t>
      </w:r>
    </w:p>
    <w:p w14:paraId="7BC44940" w14:textId="77777777" w:rsidR="00EE7914" w:rsidRPr="00E05AF7" w:rsidRDefault="00F628B5" w:rsidP="00E05AF7">
      <w:pPr>
        <w:spacing w:before="240" w:after="120"/>
        <w:rPr>
          <w:b/>
          <w:color w:val="548DD4" w:themeColor="text2" w:themeTint="99"/>
        </w:rPr>
      </w:pPr>
      <w:r>
        <w:rPr>
          <w:b/>
          <w:color w:val="548DD4" w:themeColor="text2" w:themeTint="99"/>
        </w:rPr>
        <w:t xml:space="preserve">5.4 – </w:t>
      </w:r>
      <w:r w:rsidR="00EE7914" w:rsidRPr="00E05AF7">
        <w:rPr>
          <w:b/>
          <w:color w:val="548DD4" w:themeColor="text2" w:themeTint="99"/>
        </w:rPr>
        <w:t>Cover Carbon-To-Nitrogen Ratios</w:t>
      </w:r>
    </w:p>
    <w:p w14:paraId="343B0B38" w14:textId="77777777" w:rsidR="00C2336B" w:rsidRDefault="00301CE0" w:rsidP="00F628B5">
      <w:pPr>
        <w:spacing w:before="120" w:after="120"/>
        <w:ind w:left="720"/>
        <w:rPr>
          <w:color w:val="000000"/>
        </w:rPr>
      </w:pPr>
      <w:r>
        <w:rPr>
          <w:color w:val="000000"/>
        </w:rPr>
        <w:t xml:space="preserve">This </w:t>
      </w:r>
      <w:r w:rsidR="00DB4C01">
        <w:rPr>
          <w:color w:val="000000"/>
        </w:rPr>
        <w:t>section</w:t>
      </w:r>
      <w:r w:rsidR="00524EEC">
        <w:rPr>
          <w:color w:val="000000"/>
        </w:rPr>
        <w:t xml:space="preserve"> is concerned with initializing plant tissue C/N ratios for</w:t>
      </w:r>
      <w:r w:rsidR="00C205BA">
        <w:rPr>
          <w:color w:val="000000"/>
        </w:rPr>
        <w:t xml:space="preserve"> plant biomass and detritus associated with leaves, aboveground stems (</w:t>
      </w:r>
      <w:proofErr w:type="spellStart"/>
      <w:r w:rsidR="00C205BA">
        <w:rPr>
          <w:color w:val="000000"/>
        </w:rPr>
        <w:t>AgStem</w:t>
      </w:r>
      <w:proofErr w:type="spellEnd"/>
      <w:r w:rsidR="00C205BA">
        <w:rPr>
          <w:color w:val="000000"/>
        </w:rPr>
        <w:t>), belowground stems (</w:t>
      </w:r>
      <w:proofErr w:type="spellStart"/>
      <w:r w:rsidR="00C205BA">
        <w:rPr>
          <w:color w:val="000000"/>
        </w:rPr>
        <w:t>BgStem</w:t>
      </w:r>
      <w:proofErr w:type="spellEnd"/>
      <w:r w:rsidR="00C205BA">
        <w:rPr>
          <w:color w:val="000000"/>
        </w:rPr>
        <w:t xml:space="preserve">) and roots.  </w:t>
      </w:r>
      <w:r w:rsidR="009E0C0C">
        <w:rPr>
          <w:color w:val="000000"/>
        </w:rPr>
        <w:t xml:space="preserve">Thus, a total of eight </w:t>
      </w:r>
      <w:r w:rsidR="00C205BA">
        <w:rPr>
          <w:color w:val="000000"/>
        </w:rPr>
        <w:t>C/N (</w:t>
      </w:r>
      <w:proofErr w:type="spellStart"/>
      <w:r w:rsidR="00C205BA">
        <w:rPr>
          <w:color w:val="000000"/>
        </w:rPr>
        <w:t>CtoN</w:t>
      </w:r>
      <w:proofErr w:type="spellEnd"/>
      <w:r w:rsidR="00C205BA">
        <w:rPr>
          <w:color w:val="000000"/>
        </w:rPr>
        <w:t xml:space="preserve">) ratios must be specified for </w:t>
      </w:r>
      <w:r w:rsidR="00524EEC">
        <w:rPr>
          <w:color w:val="000000"/>
        </w:rPr>
        <w:t>each</w:t>
      </w:r>
      <w:r w:rsidR="00C205BA">
        <w:rPr>
          <w:color w:val="000000"/>
        </w:rPr>
        <w:t xml:space="preserve"> cover type. Only one cover type (CoverForest_1) is displayed for the example below.</w:t>
      </w:r>
      <w:r w:rsidR="009E0C0C">
        <w:rPr>
          <w:color w:val="000000"/>
        </w:rPr>
        <w:t xml:space="preserve">  </w:t>
      </w:r>
      <w:r w:rsidR="00D16F83">
        <w:rPr>
          <w:color w:val="000000"/>
        </w:rPr>
        <w:t>In addition,</w:t>
      </w:r>
      <w:r w:rsidR="009E0C0C">
        <w:rPr>
          <w:color w:val="000000"/>
        </w:rPr>
        <w:t xml:space="preserve"> a C/N rat</w:t>
      </w:r>
      <w:r w:rsidR="00D16F83">
        <w:rPr>
          <w:color w:val="000000"/>
        </w:rPr>
        <w:t>io must</w:t>
      </w:r>
      <w:r w:rsidR="009E0C0C">
        <w:rPr>
          <w:color w:val="000000"/>
        </w:rPr>
        <w:t xml:space="preserve"> be specified for the humus pool.</w:t>
      </w:r>
      <w:r>
        <w:rPr>
          <w:color w:val="000000"/>
        </w:rPr>
        <w:t xml:space="preserve"> </w:t>
      </w:r>
    </w:p>
    <w:p w14:paraId="582A3DA2" w14:textId="77777777" w:rsidR="00E70DDA" w:rsidRDefault="00E70DDA" w:rsidP="00F628B5">
      <w:pPr>
        <w:spacing w:before="120" w:after="120"/>
        <w:ind w:left="720"/>
        <w:rPr>
          <w:color w:val="000000"/>
        </w:rPr>
      </w:pPr>
      <w:r>
        <w:rPr>
          <w:noProof/>
        </w:rPr>
        <w:drawing>
          <wp:inline distT="0" distB="0" distL="0" distR="0" wp14:anchorId="1D2A21EB" wp14:editId="7463EFA3">
            <wp:extent cx="5943600" cy="2237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237105"/>
                    </a:xfrm>
                    <a:prstGeom prst="rect">
                      <a:avLst/>
                    </a:prstGeom>
                  </pic:spPr>
                </pic:pic>
              </a:graphicData>
            </a:graphic>
          </wp:inline>
        </w:drawing>
      </w:r>
    </w:p>
    <w:p w14:paraId="678B44F8" w14:textId="77777777" w:rsidR="00EE7914" w:rsidRDefault="00EE7914" w:rsidP="00E05AF7">
      <w:pPr>
        <w:spacing w:before="240" w:after="120"/>
        <w:rPr>
          <w:b/>
          <w:color w:val="548DD4" w:themeColor="text2" w:themeTint="99"/>
        </w:rPr>
      </w:pPr>
      <w:r w:rsidRPr="00E05AF7">
        <w:rPr>
          <w:b/>
          <w:color w:val="548DD4" w:themeColor="text2" w:themeTint="99"/>
        </w:rPr>
        <w:t xml:space="preserve">5.5 </w:t>
      </w:r>
      <w:r w:rsidR="00570FD9">
        <w:rPr>
          <w:b/>
          <w:color w:val="548DD4" w:themeColor="text2" w:themeTint="99"/>
        </w:rPr>
        <w:t>– C</w:t>
      </w:r>
      <w:r w:rsidRPr="00E05AF7">
        <w:rPr>
          <w:b/>
          <w:color w:val="548DD4" w:themeColor="text2" w:themeTint="99"/>
        </w:rPr>
        <w:t>over Uniform-Cell Initialization Amounts</w:t>
      </w:r>
    </w:p>
    <w:p w14:paraId="64E1C51E" w14:textId="77777777" w:rsidR="000307AC" w:rsidRDefault="00643B8C" w:rsidP="000307AC">
      <w:pPr>
        <w:spacing w:before="120" w:after="120"/>
        <w:ind w:left="720"/>
        <w:rPr>
          <w:color w:val="000000"/>
        </w:rPr>
      </w:pPr>
      <w:r>
        <w:rPr>
          <w:color w:val="000000"/>
        </w:rPr>
        <w:t xml:space="preserve">Using the </w:t>
      </w:r>
      <w:r w:rsidRPr="00A70F86">
        <w:rPr>
          <w:i/>
          <w:color w:val="000000"/>
        </w:rPr>
        <w:t>All Parameters</w:t>
      </w:r>
      <w:r>
        <w:rPr>
          <w:color w:val="000000"/>
        </w:rPr>
        <w:t xml:space="preserve"> drop-down menu, select “5.5 Cover Uniform-Cell Initialization Amounts”.</w:t>
      </w:r>
      <w:r w:rsidR="00A70F86">
        <w:rPr>
          <w:color w:val="000000"/>
        </w:rPr>
        <w:t xml:space="preserve">  The parameters shown are used to specify initial pool sizes (</w:t>
      </w:r>
      <w:r w:rsidR="00A70F86" w:rsidRPr="00A70F86">
        <w:rPr>
          <w:b/>
          <w:color w:val="000000"/>
        </w:rPr>
        <w:t>g</w:t>
      </w:r>
      <w:r w:rsidR="00A70F86">
        <w:rPr>
          <w:b/>
          <w:color w:val="000000"/>
        </w:rPr>
        <w:t xml:space="preserve"> C /</w:t>
      </w:r>
      <w:r w:rsidR="00A70F86" w:rsidRPr="00A70F86">
        <w:rPr>
          <w:b/>
          <w:color w:val="000000"/>
        </w:rPr>
        <w:t xml:space="preserve"> m</w:t>
      </w:r>
      <w:r w:rsidR="00A70F86" w:rsidRPr="00A70F86">
        <w:rPr>
          <w:b/>
          <w:color w:val="000000"/>
          <w:vertAlign w:val="superscript"/>
        </w:rPr>
        <w:t>2</w:t>
      </w:r>
      <w:r w:rsidR="00A70F86">
        <w:rPr>
          <w:color w:val="000000"/>
        </w:rPr>
        <w:t>) that VELMA requires at the start of each simulation run.</w:t>
      </w:r>
      <w:r w:rsidR="000307AC">
        <w:rPr>
          <w:color w:val="000000"/>
        </w:rPr>
        <w:t xml:space="preserve">  </w:t>
      </w:r>
      <w:r w:rsidR="00D403CC">
        <w:rPr>
          <w:color w:val="000000"/>
        </w:rPr>
        <w:t xml:space="preserve">Values must be specified for all </w:t>
      </w:r>
      <w:r>
        <w:rPr>
          <w:color w:val="000000"/>
        </w:rPr>
        <w:t>plant biomass</w:t>
      </w:r>
      <w:r w:rsidR="00A70F86">
        <w:rPr>
          <w:color w:val="000000"/>
        </w:rPr>
        <w:t xml:space="preserve"> po</w:t>
      </w:r>
      <w:r w:rsidR="00D403CC">
        <w:rPr>
          <w:color w:val="000000"/>
        </w:rPr>
        <w:t xml:space="preserve">ols, </w:t>
      </w:r>
      <w:r w:rsidR="00A70F86">
        <w:rPr>
          <w:color w:val="000000"/>
        </w:rPr>
        <w:t>detritus pools</w:t>
      </w:r>
      <w:r w:rsidR="00D403CC">
        <w:rPr>
          <w:color w:val="000000"/>
        </w:rPr>
        <w:t xml:space="preserve"> and humus pool associated with each cover type</w:t>
      </w:r>
      <w:r>
        <w:rPr>
          <w:color w:val="000000"/>
        </w:rPr>
        <w:t>.</w:t>
      </w:r>
      <w:r w:rsidR="00D403CC">
        <w:rPr>
          <w:color w:val="000000"/>
        </w:rPr>
        <w:t xml:space="preserve">  The example below shows just one cover type, but the same list of 9 parameters repeats for each additional cover type that </w:t>
      </w:r>
      <w:proofErr w:type="gramStart"/>
      <w:r w:rsidR="00D403CC">
        <w:rPr>
          <w:color w:val="000000"/>
        </w:rPr>
        <w:t>has been has been</w:t>
      </w:r>
      <w:proofErr w:type="gramEnd"/>
      <w:r w:rsidR="00D403CC">
        <w:rPr>
          <w:color w:val="000000"/>
        </w:rPr>
        <w:t xml:space="preserve"> for the simulation configuration.</w:t>
      </w:r>
    </w:p>
    <w:p w14:paraId="445406BC" w14:textId="77777777" w:rsidR="00343A31" w:rsidRDefault="00343A31" w:rsidP="000307AC">
      <w:pPr>
        <w:spacing w:before="120" w:after="120"/>
        <w:ind w:left="720"/>
        <w:rPr>
          <w:b/>
          <w:color w:val="548DD4" w:themeColor="text2" w:themeTint="99"/>
        </w:rPr>
      </w:pPr>
      <w:r>
        <w:rPr>
          <w:noProof/>
        </w:rPr>
        <w:lastRenderedPageBreak/>
        <w:drawing>
          <wp:inline distT="0" distB="0" distL="0" distR="0" wp14:anchorId="38ED340E" wp14:editId="7EF2D007">
            <wp:extent cx="5943600" cy="22066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206625"/>
                    </a:xfrm>
                    <a:prstGeom prst="rect">
                      <a:avLst/>
                    </a:prstGeom>
                  </pic:spPr>
                </pic:pic>
              </a:graphicData>
            </a:graphic>
          </wp:inline>
        </w:drawing>
      </w:r>
    </w:p>
    <w:p w14:paraId="66933748" w14:textId="77777777" w:rsidR="000307AC" w:rsidRDefault="000307AC" w:rsidP="000307AC">
      <w:pPr>
        <w:spacing w:before="120" w:after="120"/>
        <w:ind w:left="720"/>
        <w:rPr>
          <w:b/>
          <w:color w:val="548DD4" w:themeColor="text2" w:themeTint="99"/>
        </w:rPr>
      </w:pPr>
      <w:r>
        <w:rPr>
          <w:color w:val="000000"/>
        </w:rPr>
        <w:t xml:space="preserve">“Cover Uniform-Cell Initialization Amounts” refers to the fact that all grid cells assigned to a particular cover type will have the same initial values for plant biomass, detritus and humus.  </w:t>
      </w:r>
      <w:proofErr w:type="gramStart"/>
      <w:r w:rsidR="007C5FDB">
        <w:rPr>
          <w:color w:val="000000"/>
        </w:rPr>
        <w:t>Obviously</w:t>
      </w:r>
      <w:proofErr w:type="gramEnd"/>
      <w:r w:rsidR="007C5FDB">
        <w:rPr>
          <w:color w:val="000000"/>
        </w:rPr>
        <w:t xml:space="preserve"> this method will not work for watersheds</w:t>
      </w:r>
      <w:r>
        <w:rPr>
          <w:color w:val="000000"/>
        </w:rPr>
        <w:t xml:space="preserve"> where there is significant spatial variability in pool sizes (e.g., where </w:t>
      </w:r>
      <w:r w:rsidR="007C5FDB">
        <w:rPr>
          <w:color w:val="000000"/>
        </w:rPr>
        <w:t>forest stands vary in age).  In these situations, you can use All Parameters menu item “24.3 Disturbance</w:t>
      </w:r>
      <w:r>
        <w:rPr>
          <w:color w:val="000000"/>
        </w:rPr>
        <w:t xml:space="preserve"> </w:t>
      </w:r>
      <w:r w:rsidR="007C5FDB">
        <w:rPr>
          <w:color w:val="000000"/>
        </w:rPr>
        <w:t>Items Spatial Specifiers” to establish spatially variable initialization amounts for any or all pools.</w:t>
      </w:r>
    </w:p>
    <w:p w14:paraId="38BCAEF5" w14:textId="77777777" w:rsidR="00EE7914" w:rsidRDefault="00F628B5" w:rsidP="00E05AF7">
      <w:pPr>
        <w:spacing w:before="240" w:after="120"/>
        <w:rPr>
          <w:b/>
          <w:color w:val="548DD4" w:themeColor="text2" w:themeTint="99"/>
        </w:rPr>
      </w:pPr>
      <w:r>
        <w:rPr>
          <w:b/>
          <w:color w:val="548DD4" w:themeColor="text2" w:themeTint="99"/>
        </w:rPr>
        <w:t xml:space="preserve">5.6 – </w:t>
      </w:r>
      <w:r w:rsidR="00EE7914" w:rsidRPr="00E05AF7">
        <w:rPr>
          <w:b/>
          <w:color w:val="548DD4" w:themeColor="text2" w:themeTint="99"/>
        </w:rPr>
        <w:t>C</w:t>
      </w:r>
      <w:r w:rsidR="008E591E">
        <w:rPr>
          <w:b/>
          <w:color w:val="548DD4" w:themeColor="text2" w:themeTint="99"/>
        </w:rPr>
        <w:t>over Gale-</w:t>
      </w:r>
      <w:proofErr w:type="spellStart"/>
      <w:r w:rsidR="008E591E">
        <w:rPr>
          <w:b/>
          <w:color w:val="548DD4" w:themeColor="text2" w:themeTint="99"/>
        </w:rPr>
        <w:t>Grigal</w:t>
      </w:r>
      <w:proofErr w:type="spellEnd"/>
      <w:r w:rsidR="008E591E">
        <w:rPr>
          <w:b/>
          <w:color w:val="548DD4" w:themeColor="text2" w:themeTint="99"/>
        </w:rPr>
        <w:t xml:space="preserve"> Root Parameter</w:t>
      </w:r>
    </w:p>
    <w:p w14:paraId="3990B2C3" w14:textId="77777777" w:rsidR="00B157E5" w:rsidRPr="00153781" w:rsidRDefault="00B157E5" w:rsidP="00B157E5">
      <w:pPr>
        <w:spacing w:after="120"/>
        <w:ind w:left="720"/>
      </w:pPr>
      <w:r>
        <w:t>Select</w:t>
      </w:r>
      <w:r w:rsidRPr="009460C3">
        <w:t xml:space="preserve"> </w:t>
      </w:r>
      <w:r>
        <w:t xml:space="preserve">section 5.6 </w:t>
      </w:r>
      <w:r w:rsidRPr="009460C3">
        <w:t>from the All Parameters drop-down menu</w:t>
      </w:r>
      <w:r>
        <w:t xml:space="preserve"> to specify Gale-</w:t>
      </w:r>
      <w:proofErr w:type="spellStart"/>
      <w:r>
        <w:t>Grigal</w:t>
      </w:r>
      <w:proofErr w:type="spellEnd"/>
      <w:r>
        <w:t xml:space="preserve"> root parameter values for each cov</w:t>
      </w:r>
      <w:r w:rsidR="00C606C6">
        <w:t>er type in your watershed</w:t>
      </w:r>
      <w:r>
        <w:t>:</w:t>
      </w:r>
    </w:p>
    <w:p w14:paraId="7F26C0CC" w14:textId="77777777" w:rsidR="00B157E5" w:rsidRDefault="00B157E5" w:rsidP="00B157E5">
      <w:pPr>
        <w:spacing w:after="120"/>
        <w:ind w:left="2610" w:hanging="1890"/>
        <w:rPr>
          <w:rFonts w:ascii="Consolas" w:hAnsi="Consolas" w:cs="Consolas"/>
          <w:b/>
          <w:highlight w:val="yellow"/>
        </w:rPr>
      </w:pPr>
      <w:r>
        <w:rPr>
          <w:noProof/>
        </w:rPr>
        <w:drawing>
          <wp:inline distT="0" distB="0" distL="0" distR="0" wp14:anchorId="44239FAB" wp14:editId="25B1382B">
            <wp:extent cx="5943600" cy="118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187450"/>
                    </a:xfrm>
                    <a:prstGeom prst="rect">
                      <a:avLst/>
                    </a:prstGeom>
                  </pic:spPr>
                </pic:pic>
              </a:graphicData>
            </a:graphic>
          </wp:inline>
        </w:drawing>
      </w:r>
    </w:p>
    <w:p w14:paraId="0CBF49C6" w14:textId="77777777" w:rsidR="00B157E5" w:rsidRDefault="00D76DC2" w:rsidP="00B157E5">
      <w:pPr>
        <w:spacing w:after="120"/>
        <w:ind w:left="720"/>
      </w:pPr>
      <w:r w:rsidRPr="00D76DC2">
        <w:rPr>
          <w:u w:val="single"/>
        </w:rPr>
        <w:t>Parameter Definitions</w:t>
      </w:r>
    </w:p>
    <w:p w14:paraId="217DE78E" w14:textId="77777777" w:rsidR="00B157E5" w:rsidRPr="00153781" w:rsidRDefault="00B157E5" w:rsidP="00B157E5">
      <w:pPr>
        <w:spacing w:after="120"/>
        <w:ind w:left="5580" w:hanging="4140"/>
        <w:rPr>
          <w:rFonts w:ascii="Consolas" w:hAnsi="Consolas" w:cs="Consolas"/>
          <w:sz w:val="20"/>
        </w:rPr>
      </w:pPr>
      <w:proofErr w:type="spellStart"/>
      <w:r>
        <w:rPr>
          <w:rFonts w:ascii="Consolas" w:hAnsi="Consolas" w:cs="Consolas"/>
          <w:sz w:val="20"/>
        </w:rPr>
        <w:t>GaleGrigalBetaParam</w:t>
      </w:r>
      <w:proofErr w:type="spellEnd"/>
      <w:r w:rsidRPr="00153781">
        <w:rPr>
          <w:rFonts w:ascii="Consolas" w:hAnsi="Consolas" w:cs="Consolas"/>
          <w:sz w:val="20"/>
        </w:rPr>
        <w:tab/>
      </w:r>
      <w:r w:rsidR="00E63C3D">
        <w:rPr>
          <w:sz w:val="22"/>
        </w:rPr>
        <w:t>The Beta term for this c</w:t>
      </w:r>
      <w:r w:rsidRPr="00B157E5">
        <w:rPr>
          <w:sz w:val="22"/>
        </w:rPr>
        <w:t>over</w:t>
      </w:r>
      <w:r w:rsidR="00E63C3D">
        <w:rPr>
          <w:sz w:val="22"/>
        </w:rPr>
        <w:t xml:space="preserve"> type’s root vertical distribution.  For the root distribution function of </w:t>
      </w:r>
      <w:r w:rsidRPr="00B157E5">
        <w:rPr>
          <w:sz w:val="22"/>
        </w:rPr>
        <w:t xml:space="preserve">Gale  </w:t>
      </w:r>
      <w:proofErr w:type="spellStart"/>
      <w:r w:rsidRPr="00B157E5">
        <w:rPr>
          <w:sz w:val="22"/>
        </w:rPr>
        <w:t>G</w:t>
      </w:r>
      <w:r w:rsidR="00E63C3D">
        <w:rPr>
          <w:sz w:val="22"/>
        </w:rPr>
        <w:t>rigal</w:t>
      </w:r>
      <w:proofErr w:type="spellEnd"/>
      <w:r w:rsidR="00E63C3D">
        <w:rPr>
          <w:sz w:val="22"/>
        </w:rPr>
        <w:t xml:space="preserve"> (1987)</w:t>
      </w:r>
      <w:r>
        <w:rPr>
          <w:sz w:val="22"/>
        </w:rPr>
        <w:t xml:space="preserve">: </w:t>
      </w:r>
      <w:r w:rsidR="00E63C3D">
        <w:rPr>
          <w:sz w:val="22"/>
        </w:rPr>
        <w:t xml:space="preserve"> </w:t>
      </w:r>
      <w:r>
        <w:rPr>
          <w:sz w:val="22"/>
        </w:rPr>
        <w:t>roots[D] = 1 - B^D</w:t>
      </w:r>
      <w:r w:rsidR="00E63C3D">
        <w:rPr>
          <w:sz w:val="22"/>
        </w:rPr>
        <w:t>, where</w:t>
      </w:r>
      <w:r>
        <w:rPr>
          <w:sz w:val="22"/>
        </w:rPr>
        <w:t xml:space="preserve"> </w:t>
      </w:r>
      <w:r>
        <w:rPr>
          <w:sz w:val="22"/>
        </w:rPr>
        <w:br/>
      </w:r>
      <w:r w:rsidRPr="00B157E5">
        <w:rPr>
          <w:sz w:val="22"/>
        </w:rPr>
        <w:t xml:space="preserve">B = </w:t>
      </w:r>
      <w:proofErr w:type="spellStart"/>
      <w:r w:rsidRPr="00B157E5">
        <w:rPr>
          <w:sz w:val="22"/>
        </w:rPr>
        <w:t>GaleGrigalBetaParam</w:t>
      </w:r>
      <w:proofErr w:type="spellEnd"/>
      <w:r w:rsidRPr="00B157E5">
        <w:rPr>
          <w:sz w:val="22"/>
        </w:rPr>
        <w:t xml:space="preserve"> value (assigned here) </w:t>
      </w:r>
      <w:r>
        <w:rPr>
          <w:sz w:val="22"/>
        </w:rPr>
        <w:br/>
      </w:r>
      <w:r w:rsidRPr="00B157E5">
        <w:rPr>
          <w:sz w:val="22"/>
        </w:rPr>
        <w:t>D = layer depth</w:t>
      </w:r>
    </w:p>
    <w:p w14:paraId="7628F605" w14:textId="77777777" w:rsidR="00B157E5" w:rsidRPr="00B157E5" w:rsidRDefault="00B157E5" w:rsidP="00B157E5">
      <w:pPr>
        <w:spacing w:before="240" w:after="120"/>
        <w:ind w:left="720"/>
        <w:rPr>
          <w:u w:val="single"/>
        </w:rPr>
      </w:pPr>
      <w:r w:rsidRPr="00B157E5">
        <w:rPr>
          <w:u w:val="single"/>
        </w:rPr>
        <w:t>References</w:t>
      </w:r>
    </w:p>
    <w:p w14:paraId="1C7309F1" w14:textId="77777777" w:rsidR="008E591E" w:rsidRDefault="008E591E" w:rsidP="008E591E">
      <w:pPr>
        <w:spacing w:after="120"/>
        <w:ind w:left="720"/>
      </w:pPr>
      <w:r w:rsidRPr="008E591E">
        <w:t xml:space="preserve">Gale, M. R., &amp; </w:t>
      </w:r>
      <w:proofErr w:type="spellStart"/>
      <w:r w:rsidRPr="008E591E">
        <w:t>Grigal</w:t>
      </w:r>
      <w:proofErr w:type="spellEnd"/>
      <w:r w:rsidRPr="008E591E">
        <w:t>, D. F. (1987). Vertical root distributions of northern tree species in relation to successional status. Canadian Journal of Forest Research, 17(8), 829-834.</w:t>
      </w:r>
    </w:p>
    <w:p w14:paraId="04511A3A" w14:textId="77777777" w:rsidR="00FC3988" w:rsidRDefault="00FC3988" w:rsidP="008E591E">
      <w:pPr>
        <w:spacing w:after="120"/>
        <w:ind w:left="720"/>
      </w:pPr>
      <w:r w:rsidRPr="00FC3988">
        <w:t xml:space="preserve">Jackson, R. B., </w:t>
      </w:r>
      <w:proofErr w:type="spellStart"/>
      <w:r w:rsidRPr="00FC3988">
        <w:t>Canadell</w:t>
      </w:r>
      <w:proofErr w:type="spellEnd"/>
      <w:r w:rsidRPr="00FC3988">
        <w:t xml:space="preserve">, J., </w:t>
      </w:r>
      <w:proofErr w:type="spellStart"/>
      <w:r w:rsidRPr="00FC3988">
        <w:t>Ehleringer</w:t>
      </w:r>
      <w:proofErr w:type="spellEnd"/>
      <w:r w:rsidRPr="00FC3988">
        <w:t>, J. R., Mooney, H. A., Sala, O. E., &amp; Schulze, E. D. (1996). A global analysis of root distributions for terrestrial biomes. </w:t>
      </w:r>
      <w:proofErr w:type="spellStart"/>
      <w:r w:rsidRPr="00FC3988">
        <w:t>Oecologia</w:t>
      </w:r>
      <w:proofErr w:type="spellEnd"/>
      <w:r w:rsidRPr="00FC3988">
        <w:t>, 108(3), 389-411.</w:t>
      </w:r>
    </w:p>
    <w:p w14:paraId="3667D4F9" w14:textId="77777777" w:rsidR="00A336F9" w:rsidRDefault="00A336F9" w:rsidP="008E591E">
      <w:pPr>
        <w:spacing w:after="120"/>
        <w:ind w:left="720"/>
        <w:rPr>
          <w:u w:val="single"/>
        </w:rPr>
      </w:pPr>
      <w:r>
        <w:rPr>
          <w:u w:val="single"/>
        </w:rPr>
        <w:t>Calibration Notes:</w:t>
      </w:r>
    </w:p>
    <w:p w14:paraId="48622D3F" w14:textId="77777777" w:rsidR="00C83CB5" w:rsidRDefault="00C83CB5" w:rsidP="00C83CB5">
      <w:pPr>
        <w:spacing w:after="120"/>
        <w:ind w:left="720"/>
      </w:pPr>
      <w:r>
        <w:t xml:space="preserve">VELMA uses the method of Gale and </w:t>
      </w:r>
      <w:proofErr w:type="spellStart"/>
      <w:r>
        <w:t>Grigal</w:t>
      </w:r>
      <w:proofErr w:type="spellEnd"/>
      <w:r>
        <w:t xml:space="preserve"> (1987) to vertically distribute a cover type’s specified total root biomass.  This results in an exponentially decreasing amount of root biomass </w:t>
      </w:r>
      <w:r>
        <w:lastRenderedPageBreak/>
        <w:t>per soil lay</w:t>
      </w:r>
      <w:r w:rsidR="00D8592F">
        <w:t xml:space="preserve">er.  See </w:t>
      </w:r>
      <w:hyperlink w:anchor="_(Link_to_All_2" w:history="1">
        <w:r w:rsidR="00D8592F" w:rsidRPr="00D8592F">
          <w:rPr>
            <w:rStyle w:val="Hyperlink"/>
          </w:rPr>
          <w:t>Appendix 6.2</w:t>
        </w:r>
      </w:hyperlink>
      <w:r w:rsidR="00D8592F">
        <w:t xml:space="preserve"> </w:t>
      </w:r>
      <w:r>
        <w:t xml:space="preserve">section </w:t>
      </w:r>
      <w:r w:rsidR="00D8592F">
        <w:t>A1.2.6 (Abdelnour et al. 2013)</w:t>
      </w:r>
      <w:r>
        <w:t xml:space="preserve"> for a description of VELMA’s implementation of the Gale-</w:t>
      </w:r>
      <w:proofErr w:type="spellStart"/>
      <w:r>
        <w:t>Grigal</w:t>
      </w:r>
      <w:proofErr w:type="spellEnd"/>
      <w:r>
        <w:t xml:space="preserve"> root distribution function.   </w:t>
      </w:r>
    </w:p>
    <w:p w14:paraId="796EAD17" w14:textId="77777777" w:rsidR="005B6E0A" w:rsidRDefault="00C83CB5" w:rsidP="00C83CB5">
      <w:pPr>
        <w:spacing w:after="120"/>
        <w:ind w:left="720"/>
      </w:pPr>
      <w:r>
        <w:t>Jackson et al. (1996) used the Gale-</w:t>
      </w:r>
      <w:proofErr w:type="spellStart"/>
      <w:r>
        <w:t>Grigal</w:t>
      </w:r>
      <w:proofErr w:type="spellEnd"/>
      <w:r>
        <w:t xml:space="preserve"> method to characterize rooting patterns for terrestrial biomes globally.  </w:t>
      </w:r>
      <w:r w:rsidR="004D5761">
        <w:t xml:space="preserve">In the absence of measured data to calibrate </w:t>
      </w:r>
      <w:proofErr w:type="spellStart"/>
      <w:r w:rsidR="004D5761">
        <w:rPr>
          <w:rFonts w:ascii="Consolas" w:hAnsi="Consolas" w:cs="Consolas"/>
          <w:sz w:val="20"/>
        </w:rPr>
        <w:t>GaleGrigalBetaParam</w:t>
      </w:r>
      <w:proofErr w:type="spellEnd"/>
      <w:r w:rsidR="004D5761">
        <w:t xml:space="preserve"> for your site’s cover types</w:t>
      </w:r>
      <w:r w:rsidR="005B6E0A">
        <w:t>, we recommend consulting</w:t>
      </w:r>
      <w:r>
        <w:t xml:space="preserve"> Jackson et al</w:t>
      </w:r>
      <w:r w:rsidR="00DB23ED">
        <w:t>.</w:t>
      </w:r>
      <w:r>
        <w:t>’s</w:t>
      </w:r>
      <w:r w:rsidR="005B6E0A">
        <w:t xml:space="preserve"> </w:t>
      </w:r>
      <w:r w:rsidR="004D5761">
        <w:t>Table 1and Figure</w:t>
      </w:r>
      <w:r w:rsidR="00DB23ED">
        <w:t xml:space="preserve"> 1</w:t>
      </w:r>
      <w:r w:rsidR="005B6E0A">
        <w:t>:</w:t>
      </w:r>
    </w:p>
    <w:p w14:paraId="25F33814" w14:textId="77777777" w:rsidR="005B6E0A" w:rsidRDefault="005B6E0A" w:rsidP="008E591E">
      <w:pPr>
        <w:spacing w:after="120"/>
        <w:ind w:left="720"/>
      </w:pPr>
      <w:r>
        <w:rPr>
          <w:noProof/>
        </w:rPr>
        <w:drawing>
          <wp:inline distT="0" distB="0" distL="0" distR="0" wp14:anchorId="1AC48352" wp14:editId="7FEE8F04">
            <wp:extent cx="5943600" cy="262890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628900"/>
                    </a:xfrm>
                    <a:prstGeom prst="rect">
                      <a:avLst/>
                    </a:prstGeom>
                    <a:ln>
                      <a:solidFill>
                        <a:schemeClr val="tx1"/>
                      </a:solidFill>
                    </a:ln>
                  </pic:spPr>
                </pic:pic>
              </a:graphicData>
            </a:graphic>
          </wp:inline>
        </w:drawing>
      </w:r>
    </w:p>
    <w:p w14:paraId="7EBB2051" w14:textId="77777777" w:rsidR="005B6E0A" w:rsidRDefault="005B6E0A" w:rsidP="008E591E">
      <w:pPr>
        <w:spacing w:after="120"/>
        <w:ind w:left="720"/>
      </w:pPr>
      <w:r>
        <w:rPr>
          <w:noProof/>
        </w:rPr>
        <w:lastRenderedPageBreak/>
        <w:drawing>
          <wp:inline distT="0" distB="0" distL="0" distR="0" wp14:anchorId="7DF18F6D" wp14:editId="371835EB">
            <wp:extent cx="5943600" cy="4888865"/>
            <wp:effectExtent l="19050" t="19050" r="1905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888865"/>
                    </a:xfrm>
                    <a:prstGeom prst="rect">
                      <a:avLst/>
                    </a:prstGeom>
                    <a:ln>
                      <a:solidFill>
                        <a:schemeClr val="tx1"/>
                      </a:solidFill>
                    </a:ln>
                  </pic:spPr>
                </pic:pic>
              </a:graphicData>
            </a:graphic>
          </wp:inline>
        </w:drawing>
      </w:r>
    </w:p>
    <w:p w14:paraId="6BD3C772" w14:textId="77777777" w:rsidR="009E4F64" w:rsidRPr="005B6E0A" w:rsidRDefault="009E4F64" w:rsidP="008E591E">
      <w:pPr>
        <w:spacing w:after="120"/>
        <w:ind w:left="720"/>
      </w:pPr>
    </w:p>
    <w:p w14:paraId="369762B7" w14:textId="77777777" w:rsidR="00E63DEE" w:rsidRDefault="00E63DEE" w:rsidP="00064469">
      <w:pPr>
        <w:spacing w:before="240" w:after="120"/>
        <w:rPr>
          <w:b/>
          <w:color w:val="548DD4" w:themeColor="text2" w:themeTint="99"/>
        </w:rPr>
      </w:pPr>
      <w:bookmarkStart w:id="141" w:name="_6.0_–_Weather"/>
      <w:bookmarkEnd w:id="141"/>
    </w:p>
    <w:p w14:paraId="68B2DB86" w14:textId="77777777" w:rsidR="00E63DEE" w:rsidRDefault="00E63DEE" w:rsidP="00064469">
      <w:pPr>
        <w:spacing w:before="240" w:after="120"/>
        <w:rPr>
          <w:b/>
          <w:color w:val="548DD4" w:themeColor="text2" w:themeTint="99"/>
        </w:rPr>
      </w:pPr>
    </w:p>
    <w:p w14:paraId="309C83BD" w14:textId="77777777" w:rsidR="00064469" w:rsidRDefault="00064469" w:rsidP="00064469">
      <w:pPr>
        <w:spacing w:before="240" w:after="120"/>
        <w:rPr>
          <w:b/>
          <w:color w:val="548DD4" w:themeColor="text2" w:themeTint="99"/>
        </w:rPr>
      </w:pPr>
      <w:r>
        <w:rPr>
          <w:b/>
          <w:color w:val="548DD4" w:themeColor="text2" w:themeTint="99"/>
        </w:rPr>
        <w:t xml:space="preserve">5.7 – </w:t>
      </w:r>
      <w:r w:rsidRPr="00E05AF7">
        <w:rPr>
          <w:b/>
          <w:color w:val="548DD4" w:themeColor="text2" w:themeTint="99"/>
        </w:rPr>
        <w:t>Cover Leaf Stem and Root Pool Parameters</w:t>
      </w:r>
    </w:p>
    <w:p w14:paraId="7F76BE40" w14:textId="77777777" w:rsidR="00064469" w:rsidRPr="00153781" w:rsidRDefault="00064469" w:rsidP="00064469">
      <w:pPr>
        <w:spacing w:after="120"/>
        <w:ind w:left="720"/>
      </w:pPr>
      <w:r>
        <w:t>Select</w:t>
      </w:r>
      <w:r w:rsidRPr="009460C3">
        <w:t xml:space="preserve"> </w:t>
      </w:r>
      <w:r>
        <w:t xml:space="preserve">section 5.7 </w:t>
      </w:r>
      <w:r w:rsidRPr="009460C3">
        <w:t>from the All Parameters drop-down menu</w:t>
      </w:r>
      <w:r>
        <w:t xml:space="preserve"> to specify leaf stem and root pool parameter values for each cover type in your watershed (do this for each cover type):</w:t>
      </w:r>
    </w:p>
    <w:p w14:paraId="096DA03A" w14:textId="77777777" w:rsidR="00064469" w:rsidRDefault="00064469" w:rsidP="00064469">
      <w:pPr>
        <w:spacing w:after="120"/>
        <w:ind w:left="2610" w:hanging="1890"/>
        <w:rPr>
          <w:rFonts w:ascii="Consolas" w:hAnsi="Consolas" w:cs="Consolas"/>
          <w:b/>
          <w:highlight w:val="yellow"/>
        </w:rPr>
      </w:pPr>
      <w:r>
        <w:rPr>
          <w:noProof/>
        </w:rPr>
        <w:drawing>
          <wp:inline distT="0" distB="0" distL="0" distR="0" wp14:anchorId="36D952CF" wp14:editId="4A4AB241">
            <wp:extent cx="6400800" cy="1797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1797685"/>
                    </a:xfrm>
                    <a:prstGeom prst="rect">
                      <a:avLst/>
                    </a:prstGeom>
                  </pic:spPr>
                </pic:pic>
              </a:graphicData>
            </a:graphic>
          </wp:inline>
        </w:drawing>
      </w:r>
    </w:p>
    <w:p w14:paraId="4DA89807" w14:textId="77777777" w:rsidR="00064469" w:rsidRDefault="00064469" w:rsidP="00064469">
      <w:pPr>
        <w:spacing w:after="120"/>
        <w:ind w:left="720"/>
      </w:pPr>
      <w:r>
        <w:lastRenderedPageBreak/>
        <w:t xml:space="preserve">Parameters in this section cover the Leaf, Stem </w:t>
      </w:r>
      <w:r w:rsidR="00827BD9">
        <w:t>and Root pool C/N</w:t>
      </w:r>
      <w:r>
        <w:t xml:space="preserve"> ratios, initial values, mortality parameterizations and uptake fractions.  Because each biomass or detritus leaf, stem and root pool has its own set of parameters for these subjects, this list of parameters is relatively extensive.</w:t>
      </w:r>
    </w:p>
    <w:p w14:paraId="57DD1EE8" w14:textId="77777777" w:rsidR="00064469" w:rsidRDefault="00D76DC2" w:rsidP="00064469">
      <w:pPr>
        <w:spacing w:after="120"/>
        <w:ind w:left="720"/>
      </w:pPr>
      <w:r w:rsidRPr="00D76DC2">
        <w:rPr>
          <w:u w:val="single"/>
        </w:rPr>
        <w:t>Parameter Definitions</w:t>
      </w:r>
    </w:p>
    <w:p w14:paraId="58F7865E"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biomassLeafCtoN</w:t>
      </w:r>
      <w:proofErr w:type="spellEnd"/>
      <w:r w:rsidRPr="00153781">
        <w:rPr>
          <w:rFonts w:ascii="Consolas" w:hAnsi="Consolas" w:cs="Consolas"/>
          <w:sz w:val="20"/>
        </w:rPr>
        <w:tab/>
      </w:r>
      <w:r w:rsidRPr="00B157E5">
        <w:rPr>
          <w:sz w:val="22"/>
        </w:rPr>
        <w:t xml:space="preserve">The </w:t>
      </w:r>
      <w:r>
        <w:rPr>
          <w:sz w:val="22"/>
        </w:rPr>
        <w:t>Carbon-to-Nitrogen ratio of the cover type’s Leaf biomass pool.</w:t>
      </w:r>
    </w:p>
    <w:p w14:paraId="2AEAA70E"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biomassAgStemCtoN</w:t>
      </w:r>
      <w:proofErr w:type="spellEnd"/>
      <w:r w:rsidRPr="00153781">
        <w:rPr>
          <w:rFonts w:ascii="Consolas" w:hAnsi="Consolas" w:cs="Consolas"/>
          <w:sz w:val="20"/>
        </w:rPr>
        <w:tab/>
      </w:r>
      <w:r w:rsidRPr="00B157E5">
        <w:rPr>
          <w:sz w:val="22"/>
        </w:rPr>
        <w:t xml:space="preserve">The </w:t>
      </w:r>
      <w:r>
        <w:rPr>
          <w:sz w:val="22"/>
        </w:rPr>
        <w:t xml:space="preserve">Carbon-to-Nitrogen ratio of the cover type’s </w:t>
      </w:r>
      <w:proofErr w:type="spellStart"/>
      <w:r>
        <w:rPr>
          <w:sz w:val="22"/>
        </w:rPr>
        <w:t>AgStem</w:t>
      </w:r>
      <w:proofErr w:type="spellEnd"/>
      <w:r>
        <w:rPr>
          <w:sz w:val="22"/>
        </w:rPr>
        <w:t xml:space="preserve"> biomass pool.</w:t>
      </w:r>
    </w:p>
    <w:p w14:paraId="071794F0"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biomassBgStemCtoN</w:t>
      </w:r>
      <w:proofErr w:type="spellEnd"/>
      <w:r w:rsidRPr="00153781">
        <w:rPr>
          <w:rFonts w:ascii="Consolas" w:hAnsi="Consolas" w:cs="Consolas"/>
          <w:sz w:val="20"/>
        </w:rPr>
        <w:tab/>
      </w:r>
      <w:r w:rsidRPr="00B157E5">
        <w:rPr>
          <w:sz w:val="22"/>
        </w:rPr>
        <w:t xml:space="preserve">The </w:t>
      </w:r>
      <w:r>
        <w:rPr>
          <w:sz w:val="22"/>
        </w:rPr>
        <w:t xml:space="preserve">Carbon-to-Nitrogen ratio of the cover type’s </w:t>
      </w:r>
      <w:proofErr w:type="spellStart"/>
      <w:r>
        <w:rPr>
          <w:sz w:val="22"/>
        </w:rPr>
        <w:t>BgStem</w:t>
      </w:r>
      <w:proofErr w:type="spellEnd"/>
      <w:r>
        <w:rPr>
          <w:sz w:val="22"/>
        </w:rPr>
        <w:t xml:space="preserve"> biomass pool.</w:t>
      </w:r>
    </w:p>
    <w:p w14:paraId="2EB96E4A"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biomassRootCtoN</w:t>
      </w:r>
      <w:proofErr w:type="spellEnd"/>
      <w:r w:rsidRPr="00153781">
        <w:rPr>
          <w:rFonts w:ascii="Consolas" w:hAnsi="Consolas" w:cs="Consolas"/>
          <w:sz w:val="20"/>
        </w:rPr>
        <w:tab/>
      </w:r>
      <w:r w:rsidRPr="00B157E5">
        <w:rPr>
          <w:sz w:val="22"/>
        </w:rPr>
        <w:t xml:space="preserve">The </w:t>
      </w:r>
      <w:r>
        <w:rPr>
          <w:sz w:val="22"/>
        </w:rPr>
        <w:t xml:space="preserve">Carbon-to-Nitrogen ratio of the cover type’s Root biomass pool.  (All layers of this pool use the same </w:t>
      </w:r>
      <w:proofErr w:type="spellStart"/>
      <w:r>
        <w:rPr>
          <w:sz w:val="22"/>
        </w:rPr>
        <w:t>CtoN</w:t>
      </w:r>
      <w:proofErr w:type="spellEnd"/>
      <w:r>
        <w:rPr>
          <w:sz w:val="22"/>
        </w:rPr>
        <w:t xml:space="preserve"> ratio value.)</w:t>
      </w:r>
    </w:p>
    <w:p w14:paraId="1AC8E214" w14:textId="77777777" w:rsidR="00064469" w:rsidRPr="00153781" w:rsidRDefault="00064469" w:rsidP="00064469">
      <w:pPr>
        <w:spacing w:after="120"/>
        <w:ind w:left="5580" w:hanging="4140"/>
        <w:rPr>
          <w:rFonts w:ascii="Consolas" w:hAnsi="Consolas" w:cs="Consolas"/>
          <w:sz w:val="20"/>
        </w:rPr>
      </w:pPr>
    </w:p>
    <w:p w14:paraId="2795E0E6"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detritusLeafCtoN</w:t>
      </w:r>
      <w:proofErr w:type="spellEnd"/>
      <w:r w:rsidRPr="00153781">
        <w:rPr>
          <w:rFonts w:ascii="Consolas" w:hAnsi="Consolas" w:cs="Consolas"/>
          <w:sz w:val="20"/>
        </w:rPr>
        <w:tab/>
      </w:r>
      <w:r w:rsidRPr="00B157E5">
        <w:rPr>
          <w:sz w:val="22"/>
        </w:rPr>
        <w:t xml:space="preserve">The </w:t>
      </w:r>
      <w:r>
        <w:rPr>
          <w:sz w:val="22"/>
        </w:rPr>
        <w:t>Carbon-to-Nitrogen ratio of the cover type’s Leaf detritus pool.</w:t>
      </w:r>
    </w:p>
    <w:p w14:paraId="3BE1A3E8"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detritusAgStemCtoN</w:t>
      </w:r>
      <w:proofErr w:type="spellEnd"/>
      <w:r w:rsidRPr="00153781">
        <w:rPr>
          <w:rFonts w:ascii="Consolas" w:hAnsi="Consolas" w:cs="Consolas"/>
          <w:sz w:val="20"/>
        </w:rPr>
        <w:tab/>
      </w:r>
      <w:r w:rsidRPr="00B157E5">
        <w:rPr>
          <w:sz w:val="22"/>
        </w:rPr>
        <w:t xml:space="preserve">The </w:t>
      </w:r>
      <w:r>
        <w:rPr>
          <w:sz w:val="22"/>
        </w:rPr>
        <w:t xml:space="preserve">Carbon-to-Nitrogen ratio of the cover type’s </w:t>
      </w:r>
      <w:proofErr w:type="spellStart"/>
      <w:r>
        <w:rPr>
          <w:sz w:val="22"/>
        </w:rPr>
        <w:t>AgStem</w:t>
      </w:r>
      <w:proofErr w:type="spellEnd"/>
      <w:r>
        <w:rPr>
          <w:sz w:val="22"/>
        </w:rPr>
        <w:t xml:space="preserve"> detritus pool.</w:t>
      </w:r>
    </w:p>
    <w:p w14:paraId="5A59D8A4"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detritusBgStemCtoN</w:t>
      </w:r>
      <w:proofErr w:type="spellEnd"/>
      <w:r w:rsidRPr="00153781">
        <w:rPr>
          <w:rFonts w:ascii="Consolas" w:hAnsi="Consolas" w:cs="Consolas"/>
          <w:sz w:val="20"/>
        </w:rPr>
        <w:tab/>
      </w:r>
      <w:r w:rsidRPr="00B157E5">
        <w:rPr>
          <w:sz w:val="22"/>
        </w:rPr>
        <w:t xml:space="preserve">The </w:t>
      </w:r>
      <w:r>
        <w:rPr>
          <w:sz w:val="22"/>
        </w:rPr>
        <w:t xml:space="preserve">Carbon-to-Nitrogen ratio of the cover type’s </w:t>
      </w:r>
      <w:proofErr w:type="spellStart"/>
      <w:r>
        <w:rPr>
          <w:sz w:val="22"/>
        </w:rPr>
        <w:t>BgStem</w:t>
      </w:r>
      <w:proofErr w:type="spellEnd"/>
      <w:r>
        <w:rPr>
          <w:sz w:val="22"/>
        </w:rPr>
        <w:t xml:space="preserve"> detritus pool.  (All layers of this pool use the same </w:t>
      </w:r>
      <w:proofErr w:type="spellStart"/>
      <w:r>
        <w:rPr>
          <w:sz w:val="22"/>
        </w:rPr>
        <w:t>CtoN</w:t>
      </w:r>
      <w:proofErr w:type="spellEnd"/>
      <w:r>
        <w:rPr>
          <w:sz w:val="22"/>
        </w:rPr>
        <w:t xml:space="preserve"> ratio value.)</w:t>
      </w:r>
    </w:p>
    <w:p w14:paraId="43D8F1DB"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detritusRootCtoN</w:t>
      </w:r>
      <w:proofErr w:type="spellEnd"/>
      <w:r w:rsidRPr="00153781">
        <w:rPr>
          <w:rFonts w:ascii="Consolas" w:hAnsi="Consolas" w:cs="Consolas"/>
          <w:sz w:val="20"/>
        </w:rPr>
        <w:tab/>
      </w:r>
      <w:r w:rsidRPr="00B157E5">
        <w:rPr>
          <w:sz w:val="22"/>
        </w:rPr>
        <w:t xml:space="preserve">The </w:t>
      </w:r>
      <w:r>
        <w:rPr>
          <w:sz w:val="22"/>
        </w:rPr>
        <w:t xml:space="preserve">Carbon-to-Nitrogen ratio of the cover type’s Root detritus pool.  (All layers of this pool use the same </w:t>
      </w:r>
      <w:proofErr w:type="spellStart"/>
      <w:r>
        <w:rPr>
          <w:sz w:val="22"/>
        </w:rPr>
        <w:t>CtoN</w:t>
      </w:r>
      <w:proofErr w:type="spellEnd"/>
      <w:r>
        <w:rPr>
          <w:sz w:val="22"/>
        </w:rPr>
        <w:t xml:space="preserve"> ratio value.)</w:t>
      </w:r>
    </w:p>
    <w:p w14:paraId="74C33612" w14:textId="77777777" w:rsidR="00064469" w:rsidRDefault="00064469" w:rsidP="00064469">
      <w:pPr>
        <w:spacing w:after="120"/>
        <w:ind w:left="5580" w:hanging="4140"/>
        <w:rPr>
          <w:sz w:val="22"/>
        </w:rPr>
      </w:pPr>
      <w:proofErr w:type="spellStart"/>
      <w:r>
        <w:rPr>
          <w:rFonts w:ascii="Consolas" w:hAnsi="Consolas" w:cs="Consolas"/>
          <w:sz w:val="20"/>
        </w:rPr>
        <w:t>detritusLeafNmaxDecay</w:t>
      </w:r>
      <w:proofErr w:type="spellEnd"/>
      <w:r w:rsidRPr="00153781">
        <w:rPr>
          <w:rFonts w:ascii="Consolas" w:hAnsi="Consolas" w:cs="Consolas"/>
          <w:sz w:val="20"/>
        </w:rPr>
        <w:tab/>
      </w:r>
      <w:r>
        <w:rPr>
          <w:sz w:val="22"/>
        </w:rPr>
        <w:t>Maximum decay rate for Potter decomposition of Leaf detritus pool’s Nitrogen amount.</w:t>
      </w:r>
    </w:p>
    <w:p w14:paraId="7FFE56BB"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detritusAgStemNmaxDecay</w:t>
      </w:r>
      <w:proofErr w:type="spellEnd"/>
      <w:r w:rsidRPr="00153781">
        <w:rPr>
          <w:rFonts w:ascii="Consolas" w:hAnsi="Consolas" w:cs="Consolas"/>
          <w:sz w:val="20"/>
        </w:rPr>
        <w:tab/>
      </w:r>
      <w:r>
        <w:rPr>
          <w:sz w:val="22"/>
        </w:rPr>
        <w:t xml:space="preserve">Maximum decay rate for Potter decomposition of </w:t>
      </w:r>
      <w:proofErr w:type="spellStart"/>
      <w:r>
        <w:rPr>
          <w:sz w:val="22"/>
        </w:rPr>
        <w:t>AgStem</w:t>
      </w:r>
      <w:proofErr w:type="spellEnd"/>
      <w:r>
        <w:rPr>
          <w:sz w:val="22"/>
        </w:rPr>
        <w:t xml:space="preserve"> detritus pool’s Nitrogen amount.</w:t>
      </w:r>
    </w:p>
    <w:p w14:paraId="5B52506C"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detritusBgStemNmaxDecay</w:t>
      </w:r>
      <w:proofErr w:type="spellEnd"/>
      <w:r w:rsidRPr="00153781">
        <w:rPr>
          <w:rFonts w:ascii="Consolas" w:hAnsi="Consolas" w:cs="Consolas"/>
          <w:sz w:val="20"/>
        </w:rPr>
        <w:tab/>
      </w:r>
      <w:r>
        <w:rPr>
          <w:sz w:val="22"/>
        </w:rPr>
        <w:t xml:space="preserve">Maximum decay rate for Potter decomposition of </w:t>
      </w:r>
      <w:proofErr w:type="spellStart"/>
      <w:r>
        <w:rPr>
          <w:sz w:val="22"/>
        </w:rPr>
        <w:t>BgStem</w:t>
      </w:r>
      <w:proofErr w:type="spellEnd"/>
      <w:r>
        <w:rPr>
          <w:sz w:val="22"/>
        </w:rPr>
        <w:t xml:space="preserve"> detritus pool’s Nitrogen amount.</w:t>
      </w:r>
    </w:p>
    <w:p w14:paraId="7FE42F40" w14:textId="77777777" w:rsidR="00064469" w:rsidRDefault="00064469" w:rsidP="00064469">
      <w:pPr>
        <w:spacing w:after="120"/>
        <w:ind w:left="5580" w:hanging="4140"/>
        <w:rPr>
          <w:sz w:val="22"/>
        </w:rPr>
      </w:pPr>
      <w:proofErr w:type="spellStart"/>
      <w:r>
        <w:rPr>
          <w:rFonts w:ascii="Consolas" w:hAnsi="Consolas" w:cs="Consolas"/>
          <w:sz w:val="20"/>
        </w:rPr>
        <w:t>detritusRootNmaxDecay</w:t>
      </w:r>
      <w:proofErr w:type="spellEnd"/>
      <w:r w:rsidRPr="00153781">
        <w:rPr>
          <w:rFonts w:ascii="Consolas" w:hAnsi="Consolas" w:cs="Consolas"/>
          <w:sz w:val="20"/>
        </w:rPr>
        <w:tab/>
      </w:r>
      <w:r>
        <w:rPr>
          <w:sz w:val="22"/>
        </w:rPr>
        <w:t>Maximum decay rate for Potter decomposition of Root detritus pool’s Nitrogen amount.</w:t>
      </w:r>
    </w:p>
    <w:p w14:paraId="6FF5994B"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initialBiomassLeafCarbon</w:t>
      </w:r>
      <w:proofErr w:type="spellEnd"/>
      <w:r w:rsidRPr="00153781">
        <w:rPr>
          <w:rFonts w:ascii="Consolas" w:hAnsi="Consolas" w:cs="Consolas"/>
          <w:sz w:val="20"/>
        </w:rPr>
        <w:tab/>
      </w:r>
      <w:r w:rsidRPr="00B157E5">
        <w:rPr>
          <w:sz w:val="22"/>
        </w:rPr>
        <w:t xml:space="preserve">The </w:t>
      </w:r>
      <w:r>
        <w:rPr>
          <w:sz w:val="22"/>
        </w:rPr>
        <w:t>amount of biomass (in grams of Carbon) placed in the Leaf biomass pool of each cell of this cover type at initialization start.</w:t>
      </w:r>
    </w:p>
    <w:p w14:paraId="3C06B394"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initialBiomassAgStemCarbon</w:t>
      </w:r>
      <w:proofErr w:type="spellEnd"/>
      <w:r w:rsidRPr="00153781">
        <w:rPr>
          <w:rFonts w:ascii="Consolas" w:hAnsi="Consolas" w:cs="Consolas"/>
          <w:sz w:val="20"/>
        </w:rPr>
        <w:tab/>
      </w:r>
      <w:r w:rsidRPr="00B157E5">
        <w:rPr>
          <w:sz w:val="22"/>
        </w:rPr>
        <w:t xml:space="preserve">The </w:t>
      </w:r>
      <w:r>
        <w:rPr>
          <w:sz w:val="22"/>
        </w:rPr>
        <w:t xml:space="preserve">amount of biomass (in grams of Carbon) placed in the </w:t>
      </w:r>
      <w:proofErr w:type="spellStart"/>
      <w:r>
        <w:rPr>
          <w:sz w:val="22"/>
        </w:rPr>
        <w:t>AgStem</w:t>
      </w:r>
      <w:proofErr w:type="spellEnd"/>
      <w:r>
        <w:rPr>
          <w:sz w:val="22"/>
        </w:rPr>
        <w:t xml:space="preserve"> biomass pool of each cell of this cover type at initialization start.</w:t>
      </w:r>
    </w:p>
    <w:p w14:paraId="68240CCE" w14:textId="77777777" w:rsidR="00064469" w:rsidRDefault="00064469" w:rsidP="00064469">
      <w:pPr>
        <w:spacing w:after="120"/>
        <w:ind w:left="5580" w:hanging="4140"/>
        <w:rPr>
          <w:sz w:val="22"/>
        </w:rPr>
      </w:pPr>
      <w:proofErr w:type="spellStart"/>
      <w:r w:rsidRPr="00FD68EC">
        <w:rPr>
          <w:rFonts w:ascii="Consolas" w:hAnsi="Consolas" w:cs="Consolas"/>
          <w:sz w:val="20"/>
          <w:highlight w:val="yellow"/>
        </w:rPr>
        <w:t>initialBiomassBgStemCarbon</w:t>
      </w:r>
      <w:proofErr w:type="spellEnd"/>
      <w:r w:rsidRPr="00153781">
        <w:rPr>
          <w:rFonts w:ascii="Consolas" w:hAnsi="Consolas" w:cs="Consolas"/>
          <w:sz w:val="20"/>
        </w:rPr>
        <w:tab/>
      </w:r>
      <w:r w:rsidRPr="00B157E5">
        <w:rPr>
          <w:sz w:val="22"/>
        </w:rPr>
        <w:t xml:space="preserve">The </w:t>
      </w:r>
      <w:r>
        <w:rPr>
          <w:sz w:val="22"/>
        </w:rPr>
        <w:t xml:space="preserve">amount of biomass (in grams of Carbon) placed in the </w:t>
      </w:r>
      <w:proofErr w:type="spellStart"/>
      <w:r>
        <w:rPr>
          <w:sz w:val="22"/>
        </w:rPr>
        <w:t>BgStem</w:t>
      </w:r>
      <w:proofErr w:type="spellEnd"/>
      <w:r>
        <w:rPr>
          <w:sz w:val="22"/>
        </w:rPr>
        <w:t xml:space="preserve"> biomass pool of each cell of this cover type at initialization start.</w:t>
      </w:r>
    </w:p>
    <w:p w14:paraId="4A0C2515" w14:textId="77777777" w:rsidR="00064469" w:rsidRDefault="00064469" w:rsidP="00064469">
      <w:pPr>
        <w:spacing w:after="120"/>
        <w:ind w:left="5580" w:hanging="4140"/>
        <w:rPr>
          <w:sz w:val="22"/>
        </w:rPr>
      </w:pPr>
      <w:proofErr w:type="spellStart"/>
      <w:r w:rsidRPr="00FD68EC">
        <w:rPr>
          <w:rFonts w:ascii="Consolas" w:hAnsi="Consolas" w:cs="Consolas"/>
          <w:sz w:val="20"/>
          <w:highlight w:val="yellow"/>
        </w:rPr>
        <w:lastRenderedPageBreak/>
        <w:t>initialBiomassRootCarbon</w:t>
      </w:r>
      <w:proofErr w:type="spellEnd"/>
      <w:r w:rsidRPr="00153781">
        <w:rPr>
          <w:rFonts w:ascii="Consolas" w:hAnsi="Consolas" w:cs="Consolas"/>
          <w:sz w:val="20"/>
        </w:rPr>
        <w:tab/>
      </w:r>
      <w:r w:rsidRPr="00B157E5">
        <w:rPr>
          <w:sz w:val="22"/>
        </w:rPr>
        <w:t xml:space="preserve">The </w:t>
      </w:r>
      <w:r>
        <w:rPr>
          <w:sz w:val="22"/>
        </w:rPr>
        <w:t>amount of biomass (in grams of Carbon) placed in the Root biomass pool of each cell of this cover type at initialization start.</w:t>
      </w:r>
    </w:p>
    <w:p w14:paraId="4EF78632"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initialDetritusLeafCarbon</w:t>
      </w:r>
      <w:proofErr w:type="spellEnd"/>
      <w:r w:rsidRPr="00153781">
        <w:rPr>
          <w:rFonts w:ascii="Consolas" w:hAnsi="Consolas" w:cs="Consolas"/>
          <w:sz w:val="20"/>
        </w:rPr>
        <w:tab/>
      </w:r>
      <w:r w:rsidRPr="00B157E5">
        <w:rPr>
          <w:sz w:val="22"/>
        </w:rPr>
        <w:t xml:space="preserve">The </w:t>
      </w:r>
      <w:r>
        <w:rPr>
          <w:sz w:val="22"/>
        </w:rPr>
        <w:t>amount of detritus (in grams of Carbon) placed in the Leaf detritus pool of each cell of this cover type at initialization start.</w:t>
      </w:r>
    </w:p>
    <w:p w14:paraId="08E417C4"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initialDetritusAgStemCarbon</w:t>
      </w:r>
      <w:proofErr w:type="spellEnd"/>
      <w:r w:rsidRPr="00153781">
        <w:rPr>
          <w:rFonts w:ascii="Consolas" w:hAnsi="Consolas" w:cs="Consolas"/>
          <w:sz w:val="20"/>
        </w:rPr>
        <w:tab/>
      </w:r>
      <w:r w:rsidRPr="00B157E5">
        <w:rPr>
          <w:sz w:val="22"/>
        </w:rPr>
        <w:t xml:space="preserve">The </w:t>
      </w:r>
      <w:r>
        <w:rPr>
          <w:sz w:val="22"/>
        </w:rPr>
        <w:t xml:space="preserve">amount of detritus (in grams of Carbon) placed in the </w:t>
      </w:r>
      <w:proofErr w:type="spellStart"/>
      <w:r>
        <w:rPr>
          <w:sz w:val="22"/>
        </w:rPr>
        <w:t>AgStem</w:t>
      </w:r>
      <w:proofErr w:type="spellEnd"/>
      <w:r>
        <w:rPr>
          <w:sz w:val="22"/>
        </w:rPr>
        <w:t xml:space="preserve"> detritus pool of each cell of this cover type at initialization start.</w:t>
      </w:r>
    </w:p>
    <w:p w14:paraId="31706763" w14:textId="77777777" w:rsidR="00064469" w:rsidRDefault="00064469" w:rsidP="00064469">
      <w:pPr>
        <w:spacing w:after="120"/>
        <w:ind w:left="5580" w:hanging="4140"/>
        <w:rPr>
          <w:sz w:val="22"/>
        </w:rPr>
      </w:pPr>
      <w:proofErr w:type="spellStart"/>
      <w:r w:rsidRPr="00FD68EC">
        <w:rPr>
          <w:rFonts w:ascii="Consolas" w:hAnsi="Consolas" w:cs="Consolas"/>
          <w:sz w:val="20"/>
          <w:highlight w:val="yellow"/>
        </w:rPr>
        <w:t>initialDetritusBgStemCarbon</w:t>
      </w:r>
      <w:proofErr w:type="spellEnd"/>
      <w:r w:rsidRPr="00153781">
        <w:rPr>
          <w:rFonts w:ascii="Consolas" w:hAnsi="Consolas" w:cs="Consolas"/>
          <w:sz w:val="20"/>
        </w:rPr>
        <w:tab/>
      </w:r>
      <w:r w:rsidRPr="00B157E5">
        <w:rPr>
          <w:sz w:val="22"/>
        </w:rPr>
        <w:t xml:space="preserve">The </w:t>
      </w:r>
      <w:r>
        <w:rPr>
          <w:sz w:val="22"/>
        </w:rPr>
        <w:t xml:space="preserve">amount of detritus (in grams of Carbon) placed in the </w:t>
      </w:r>
      <w:proofErr w:type="spellStart"/>
      <w:r>
        <w:rPr>
          <w:sz w:val="22"/>
        </w:rPr>
        <w:t>BgStem</w:t>
      </w:r>
      <w:proofErr w:type="spellEnd"/>
      <w:r>
        <w:rPr>
          <w:sz w:val="22"/>
        </w:rPr>
        <w:t xml:space="preserve"> detritus pool of each cell of this cover type at initialization start.</w:t>
      </w:r>
    </w:p>
    <w:p w14:paraId="403B08BF" w14:textId="77777777" w:rsidR="00064469" w:rsidRPr="00153781" w:rsidRDefault="00064469" w:rsidP="00064469">
      <w:pPr>
        <w:spacing w:after="120"/>
        <w:ind w:left="5580" w:hanging="4140"/>
        <w:rPr>
          <w:rFonts w:ascii="Consolas" w:hAnsi="Consolas" w:cs="Consolas"/>
          <w:sz w:val="20"/>
        </w:rPr>
      </w:pPr>
      <w:proofErr w:type="spellStart"/>
      <w:r w:rsidRPr="00FD68EC">
        <w:rPr>
          <w:rFonts w:ascii="Consolas" w:hAnsi="Consolas" w:cs="Consolas"/>
          <w:sz w:val="20"/>
          <w:highlight w:val="yellow"/>
        </w:rPr>
        <w:t>initialDetritusRootCarbon</w:t>
      </w:r>
      <w:proofErr w:type="spellEnd"/>
      <w:r w:rsidRPr="00153781">
        <w:rPr>
          <w:rFonts w:ascii="Consolas" w:hAnsi="Consolas" w:cs="Consolas"/>
          <w:sz w:val="20"/>
        </w:rPr>
        <w:tab/>
      </w:r>
      <w:r w:rsidRPr="00B157E5">
        <w:rPr>
          <w:sz w:val="22"/>
        </w:rPr>
        <w:t xml:space="preserve">The </w:t>
      </w:r>
      <w:r>
        <w:rPr>
          <w:sz w:val="22"/>
        </w:rPr>
        <w:t>amount of detritus (in grams of Carbon) placed in the Root detritus pool of each cell of this cover type at initialization start.</w:t>
      </w:r>
    </w:p>
    <w:p w14:paraId="33CB61AD" w14:textId="77777777" w:rsidR="00064469" w:rsidRPr="00153781" w:rsidRDefault="00064469" w:rsidP="00064469">
      <w:pPr>
        <w:spacing w:after="120"/>
        <w:ind w:left="5580" w:hanging="4140"/>
        <w:rPr>
          <w:rFonts w:ascii="Consolas" w:hAnsi="Consolas" w:cs="Consolas"/>
          <w:sz w:val="20"/>
        </w:rPr>
      </w:pPr>
    </w:p>
    <w:p w14:paraId="1C6EFEF8" w14:textId="77777777" w:rsidR="00064469" w:rsidRDefault="00064469" w:rsidP="00064469">
      <w:pPr>
        <w:spacing w:after="120"/>
        <w:ind w:left="5580" w:hanging="4140"/>
        <w:rPr>
          <w:sz w:val="22"/>
        </w:rPr>
      </w:pPr>
      <w:proofErr w:type="spellStart"/>
      <w:r>
        <w:rPr>
          <w:rFonts w:ascii="Consolas" w:hAnsi="Consolas" w:cs="Consolas"/>
          <w:sz w:val="20"/>
        </w:rPr>
        <w:t>etRecoveryFractionMinimumLeafBiomassC</w:t>
      </w:r>
      <w:proofErr w:type="spellEnd"/>
      <w:r w:rsidRPr="00153781">
        <w:rPr>
          <w:rFonts w:ascii="Consolas" w:hAnsi="Consolas" w:cs="Consolas"/>
          <w:sz w:val="20"/>
        </w:rPr>
        <w:tab/>
      </w:r>
      <w:r w:rsidRPr="00BC268C">
        <w:rPr>
          <w:sz w:val="22"/>
        </w:rPr>
        <w:t xml:space="preserve">The minimum amount of leaf biomass (in </w:t>
      </w:r>
      <w:proofErr w:type="spellStart"/>
      <w:r w:rsidRPr="00BC268C">
        <w:rPr>
          <w:sz w:val="22"/>
        </w:rPr>
        <w:t>gC</w:t>
      </w:r>
      <w:proofErr w:type="spellEnd"/>
      <w:r w:rsidRPr="00BC268C">
        <w:rPr>
          <w:sz w:val="22"/>
        </w:rPr>
        <w:t>/m^2) required to compute an ET recovery fraction.</w:t>
      </w:r>
      <w:r>
        <w:rPr>
          <w:sz w:val="22"/>
        </w:rPr>
        <w:t xml:space="preserve"> </w:t>
      </w:r>
      <w:r w:rsidRPr="00BC268C">
        <w:rPr>
          <w:sz w:val="22"/>
        </w:rPr>
        <w:t xml:space="preserve">Whenever leaf biomass is less than this amount, the ET recovery fraction is forced to the </w:t>
      </w:r>
      <w:proofErr w:type="spellStart"/>
      <w:r w:rsidRPr="00E63C3D">
        <w:rPr>
          <w:rFonts w:ascii="Consolas" w:hAnsi="Consolas" w:cs="Consolas"/>
          <w:sz w:val="20"/>
        </w:rPr>
        <w:t>etRecoverFractionMinimumValue</w:t>
      </w:r>
      <w:proofErr w:type="spellEnd"/>
      <w:r w:rsidRPr="00BC268C">
        <w:rPr>
          <w:sz w:val="22"/>
        </w:rPr>
        <w:t>.</w:t>
      </w:r>
      <w:r>
        <w:rPr>
          <w:sz w:val="22"/>
        </w:rPr>
        <w:br/>
        <w:t>See Section 10.2.1 ET Recovery Parameters.</w:t>
      </w:r>
    </w:p>
    <w:p w14:paraId="693830C1" w14:textId="77777777" w:rsidR="00064469" w:rsidRPr="00153781" w:rsidRDefault="00064469" w:rsidP="00064469">
      <w:pPr>
        <w:spacing w:after="120"/>
        <w:ind w:left="5580" w:hanging="4140"/>
        <w:rPr>
          <w:rFonts w:ascii="Consolas" w:hAnsi="Consolas" w:cs="Consolas"/>
          <w:sz w:val="20"/>
        </w:rPr>
      </w:pPr>
    </w:p>
    <w:p w14:paraId="2BB352F3"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mortalityLeafAnnualFraction</w:t>
      </w:r>
      <w:proofErr w:type="spellEnd"/>
      <w:r w:rsidRPr="00153781">
        <w:rPr>
          <w:rFonts w:ascii="Consolas" w:hAnsi="Consolas" w:cs="Consolas"/>
          <w:sz w:val="20"/>
        </w:rPr>
        <w:tab/>
      </w:r>
      <w:r w:rsidRPr="00B523A9">
        <w:rPr>
          <w:sz w:val="22"/>
        </w:rPr>
        <w:t xml:space="preserve">The fraction of the Leaf </w:t>
      </w:r>
      <w:r>
        <w:rPr>
          <w:sz w:val="22"/>
        </w:rPr>
        <w:t>b</w:t>
      </w:r>
      <w:r w:rsidRPr="00B523A9">
        <w:rPr>
          <w:sz w:val="22"/>
        </w:rPr>
        <w:t xml:space="preserve">iomass Pool annual mortality amount </w:t>
      </w:r>
      <w:proofErr w:type="gramStart"/>
      <w:r w:rsidRPr="00B523A9">
        <w:rPr>
          <w:sz w:val="22"/>
        </w:rPr>
        <w:t>actually subtracted</w:t>
      </w:r>
      <w:proofErr w:type="gramEnd"/>
      <w:r w:rsidRPr="00B523A9">
        <w:rPr>
          <w:sz w:val="22"/>
        </w:rPr>
        <w:t xml:space="preserve"> from that pool per day of senescence.</w:t>
      </w:r>
      <w:r>
        <w:rPr>
          <w:sz w:val="22"/>
        </w:rPr>
        <w:t xml:space="preserve"> </w:t>
      </w:r>
      <w:r w:rsidRPr="00B523A9">
        <w:rPr>
          <w:sz w:val="22"/>
        </w:rPr>
        <w:t>The default value for this fraction is 1.0 (</w:t>
      </w:r>
      <w:proofErr w:type="gramStart"/>
      <w:r w:rsidRPr="00B523A9">
        <w:rPr>
          <w:sz w:val="22"/>
        </w:rPr>
        <w:t>i.e.</w:t>
      </w:r>
      <w:proofErr w:type="gramEnd"/>
      <w:r w:rsidRPr="00B523A9">
        <w:rPr>
          <w:sz w:val="22"/>
        </w:rPr>
        <w:t xml:space="preserve"> the full per-day amount) and the valid range is [0.0 to 1.0]</w:t>
      </w:r>
      <w:r>
        <w:rPr>
          <w:sz w:val="22"/>
        </w:rPr>
        <w:t xml:space="preserve">. </w:t>
      </w:r>
      <w:r w:rsidRPr="00B523A9">
        <w:rPr>
          <w:sz w:val="22"/>
        </w:rPr>
        <w:t>Warning! Users unfamiliar with this parameter's behavior should leave it set to the default value of 1.0.</w:t>
      </w:r>
    </w:p>
    <w:p w14:paraId="19821144"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mortalityLeafDenominatorCoefficient</w:t>
      </w:r>
      <w:proofErr w:type="spellEnd"/>
      <w:r w:rsidRPr="00153781">
        <w:rPr>
          <w:rFonts w:ascii="Consolas" w:hAnsi="Consolas" w:cs="Consolas"/>
          <w:sz w:val="20"/>
        </w:rPr>
        <w:tab/>
      </w:r>
      <w:r w:rsidRPr="00B157E5">
        <w:rPr>
          <w:sz w:val="22"/>
        </w:rPr>
        <w:t xml:space="preserve">The </w:t>
      </w:r>
      <w:r>
        <w:rPr>
          <w:sz w:val="22"/>
        </w:rPr>
        <w:t>mortality equation’s denominator coefficient value for the biomass Leaf pool.</w:t>
      </w:r>
    </w:p>
    <w:p w14:paraId="2DDD2124"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mortalityLeafExponentialCoefficient</w:t>
      </w:r>
      <w:proofErr w:type="spellEnd"/>
      <w:r w:rsidRPr="00153781">
        <w:rPr>
          <w:rFonts w:ascii="Consolas" w:hAnsi="Consolas" w:cs="Consolas"/>
          <w:sz w:val="20"/>
        </w:rPr>
        <w:tab/>
      </w:r>
      <w:r w:rsidRPr="00B157E5">
        <w:rPr>
          <w:sz w:val="22"/>
        </w:rPr>
        <w:t xml:space="preserve">The </w:t>
      </w:r>
      <w:r>
        <w:rPr>
          <w:sz w:val="22"/>
        </w:rPr>
        <w:t>mortality equation’s exponential coefficient value for the biomass Leaf pool.</w:t>
      </w:r>
    </w:p>
    <w:p w14:paraId="174D27D7"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mortalityLeafNumeratorCoefficient</w:t>
      </w:r>
      <w:proofErr w:type="spellEnd"/>
      <w:r w:rsidRPr="00153781">
        <w:rPr>
          <w:rFonts w:ascii="Consolas" w:hAnsi="Consolas" w:cs="Consolas"/>
          <w:sz w:val="20"/>
        </w:rPr>
        <w:tab/>
      </w:r>
      <w:r w:rsidRPr="00B157E5">
        <w:rPr>
          <w:sz w:val="22"/>
        </w:rPr>
        <w:t xml:space="preserve">The </w:t>
      </w:r>
      <w:r>
        <w:rPr>
          <w:sz w:val="22"/>
        </w:rPr>
        <w:t>mortality equation’s numerator coefficient value for biomass Leaf pool.</w:t>
      </w:r>
    </w:p>
    <w:p w14:paraId="05FE1AB5"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mortalityAgStemAnnualFraction</w:t>
      </w:r>
      <w:proofErr w:type="spellEnd"/>
      <w:r w:rsidRPr="00153781">
        <w:rPr>
          <w:rFonts w:ascii="Consolas" w:hAnsi="Consolas" w:cs="Consolas"/>
          <w:sz w:val="20"/>
        </w:rPr>
        <w:tab/>
      </w:r>
      <w:r w:rsidRPr="00B523A9">
        <w:rPr>
          <w:sz w:val="22"/>
        </w:rPr>
        <w:t xml:space="preserve">The fraction of the </w:t>
      </w:r>
      <w:proofErr w:type="spellStart"/>
      <w:r>
        <w:rPr>
          <w:sz w:val="22"/>
        </w:rPr>
        <w:t>AgStem</w:t>
      </w:r>
      <w:proofErr w:type="spellEnd"/>
      <w:r w:rsidRPr="00B523A9">
        <w:rPr>
          <w:sz w:val="22"/>
        </w:rPr>
        <w:t xml:space="preserve"> </w:t>
      </w:r>
      <w:r>
        <w:rPr>
          <w:sz w:val="22"/>
        </w:rPr>
        <w:t>b</w:t>
      </w:r>
      <w:r w:rsidRPr="00B523A9">
        <w:rPr>
          <w:sz w:val="22"/>
        </w:rPr>
        <w:t xml:space="preserve">iomass Pool annual mortality amount </w:t>
      </w:r>
      <w:proofErr w:type="gramStart"/>
      <w:r w:rsidRPr="00B523A9">
        <w:rPr>
          <w:sz w:val="22"/>
        </w:rPr>
        <w:t>actually subtracted</w:t>
      </w:r>
      <w:proofErr w:type="gramEnd"/>
      <w:r w:rsidRPr="00B523A9">
        <w:rPr>
          <w:sz w:val="22"/>
        </w:rPr>
        <w:t xml:space="preserve"> from that pool per day of senescence.</w:t>
      </w:r>
      <w:r>
        <w:rPr>
          <w:sz w:val="22"/>
        </w:rPr>
        <w:t xml:space="preserve"> </w:t>
      </w:r>
      <w:r w:rsidRPr="00B523A9">
        <w:rPr>
          <w:sz w:val="22"/>
        </w:rPr>
        <w:t>The default value for this fraction is 1.0 (</w:t>
      </w:r>
      <w:proofErr w:type="gramStart"/>
      <w:r w:rsidRPr="00B523A9">
        <w:rPr>
          <w:sz w:val="22"/>
        </w:rPr>
        <w:t>i.e.</w:t>
      </w:r>
      <w:proofErr w:type="gramEnd"/>
      <w:r w:rsidRPr="00B523A9">
        <w:rPr>
          <w:sz w:val="22"/>
        </w:rPr>
        <w:t xml:space="preserve"> the full per-day amount) and the valid range is [0.0 to 1.0]</w:t>
      </w:r>
      <w:r>
        <w:rPr>
          <w:sz w:val="22"/>
        </w:rPr>
        <w:t xml:space="preserve">. </w:t>
      </w:r>
      <w:r w:rsidRPr="00B523A9">
        <w:rPr>
          <w:sz w:val="22"/>
        </w:rPr>
        <w:t>Warning! Users unfamiliar with this parameter's behavior should leave it set to the default value of 1.0.</w:t>
      </w:r>
    </w:p>
    <w:p w14:paraId="00533CB1"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mortalityAgStemDenominatorCoefficient</w:t>
      </w:r>
      <w:proofErr w:type="spellEnd"/>
      <w:r w:rsidRPr="00153781">
        <w:rPr>
          <w:rFonts w:ascii="Consolas" w:hAnsi="Consolas" w:cs="Consolas"/>
          <w:sz w:val="20"/>
        </w:rPr>
        <w:tab/>
      </w:r>
      <w:r w:rsidRPr="00B157E5">
        <w:rPr>
          <w:sz w:val="22"/>
        </w:rPr>
        <w:t xml:space="preserve">The </w:t>
      </w:r>
      <w:r>
        <w:rPr>
          <w:sz w:val="22"/>
        </w:rPr>
        <w:t xml:space="preserve">mortality equation’s denominator coefficient value for the biomass </w:t>
      </w:r>
      <w:proofErr w:type="spellStart"/>
      <w:r>
        <w:rPr>
          <w:sz w:val="22"/>
        </w:rPr>
        <w:t>AgStem</w:t>
      </w:r>
      <w:proofErr w:type="spellEnd"/>
      <w:r>
        <w:rPr>
          <w:sz w:val="22"/>
        </w:rPr>
        <w:t xml:space="preserve"> pool.</w:t>
      </w:r>
    </w:p>
    <w:p w14:paraId="144C08DA"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mortalityAgStemExponentialCoefficient</w:t>
      </w:r>
      <w:proofErr w:type="spellEnd"/>
      <w:r w:rsidRPr="00153781">
        <w:rPr>
          <w:rFonts w:ascii="Consolas" w:hAnsi="Consolas" w:cs="Consolas"/>
          <w:sz w:val="20"/>
        </w:rPr>
        <w:tab/>
      </w:r>
      <w:r w:rsidRPr="00B157E5">
        <w:rPr>
          <w:sz w:val="22"/>
        </w:rPr>
        <w:t xml:space="preserve">The </w:t>
      </w:r>
      <w:r>
        <w:rPr>
          <w:sz w:val="22"/>
        </w:rPr>
        <w:t xml:space="preserve">mortality equation’s exponential coefficient value for the biomass </w:t>
      </w:r>
      <w:proofErr w:type="spellStart"/>
      <w:r>
        <w:rPr>
          <w:sz w:val="22"/>
        </w:rPr>
        <w:t>AgStem</w:t>
      </w:r>
      <w:proofErr w:type="spellEnd"/>
      <w:r>
        <w:rPr>
          <w:sz w:val="22"/>
        </w:rPr>
        <w:t xml:space="preserve"> pool.</w:t>
      </w:r>
    </w:p>
    <w:p w14:paraId="43FC4FAA"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lastRenderedPageBreak/>
        <w:t>mortalityAgStemNumeratorCoefficient</w:t>
      </w:r>
      <w:proofErr w:type="spellEnd"/>
      <w:r w:rsidRPr="00153781">
        <w:rPr>
          <w:rFonts w:ascii="Consolas" w:hAnsi="Consolas" w:cs="Consolas"/>
          <w:sz w:val="20"/>
        </w:rPr>
        <w:tab/>
      </w:r>
      <w:r w:rsidRPr="00B157E5">
        <w:rPr>
          <w:sz w:val="22"/>
        </w:rPr>
        <w:t xml:space="preserve">The </w:t>
      </w:r>
      <w:r>
        <w:rPr>
          <w:sz w:val="22"/>
        </w:rPr>
        <w:t xml:space="preserve">mortality equation’s numerator coefficient value for the biomass </w:t>
      </w:r>
      <w:proofErr w:type="spellStart"/>
      <w:r>
        <w:rPr>
          <w:sz w:val="22"/>
        </w:rPr>
        <w:t>AgStem</w:t>
      </w:r>
      <w:proofErr w:type="spellEnd"/>
      <w:r>
        <w:rPr>
          <w:sz w:val="22"/>
        </w:rPr>
        <w:t xml:space="preserve"> pool.</w:t>
      </w:r>
    </w:p>
    <w:p w14:paraId="41890501"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mortalityBgStemAnnualFraction</w:t>
      </w:r>
      <w:proofErr w:type="spellEnd"/>
      <w:r w:rsidRPr="00153781">
        <w:rPr>
          <w:rFonts w:ascii="Consolas" w:hAnsi="Consolas" w:cs="Consolas"/>
          <w:sz w:val="20"/>
        </w:rPr>
        <w:tab/>
      </w:r>
      <w:r w:rsidRPr="00B523A9">
        <w:rPr>
          <w:sz w:val="22"/>
        </w:rPr>
        <w:t xml:space="preserve">The fraction of the </w:t>
      </w:r>
      <w:proofErr w:type="spellStart"/>
      <w:r>
        <w:rPr>
          <w:sz w:val="22"/>
        </w:rPr>
        <w:t>BgStem</w:t>
      </w:r>
      <w:proofErr w:type="spellEnd"/>
      <w:r w:rsidRPr="00B523A9">
        <w:rPr>
          <w:sz w:val="22"/>
        </w:rPr>
        <w:t xml:space="preserve"> </w:t>
      </w:r>
      <w:r>
        <w:rPr>
          <w:sz w:val="22"/>
        </w:rPr>
        <w:t>b</w:t>
      </w:r>
      <w:r w:rsidRPr="00B523A9">
        <w:rPr>
          <w:sz w:val="22"/>
        </w:rPr>
        <w:t xml:space="preserve">iomass Pool annual mortality amount </w:t>
      </w:r>
      <w:proofErr w:type="gramStart"/>
      <w:r w:rsidRPr="00B523A9">
        <w:rPr>
          <w:sz w:val="22"/>
        </w:rPr>
        <w:t>actually subtracted</w:t>
      </w:r>
      <w:proofErr w:type="gramEnd"/>
      <w:r w:rsidRPr="00B523A9">
        <w:rPr>
          <w:sz w:val="22"/>
        </w:rPr>
        <w:t xml:space="preserve"> from that pool per day of senescence.</w:t>
      </w:r>
      <w:r>
        <w:rPr>
          <w:sz w:val="22"/>
        </w:rPr>
        <w:t xml:space="preserve"> </w:t>
      </w:r>
      <w:r w:rsidRPr="00B523A9">
        <w:rPr>
          <w:sz w:val="22"/>
        </w:rPr>
        <w:t>The default value for this fraction is 1.0 (</w:t>
      </w:r>
      <w:proofErr w:type="gramStart"/>
      <w:r w:rsidRPr="00B523A9">
        <w:rPr>
          <w:sz w:val="22"/>
        </w:rPr>
        <w:t>i.e.</w:t>
      </w:r>
      <w:proofErr w:type="gramEnd"/>
      <w:r w:rsidRPr="00B523A9">
        <w:rPr>
          <w:sz w:val="22"/>
        </w:rPr>
        <w:t xml:space="preserve"> the full per-day amount) and the valid range is [0.0 to 1.0]</w:t>
      </w:r>
      <w:r>
        <w:rPr>
          <w:sz w:val="22"/>
        </w:rPr>
        <w:t xml:space="preserve">. </w:t>
      </w:r>
      <w:r w:rsidRPr="00B523A9">
        <w:rPr>
          <w:sz w:val="22"/>
        </w:rPr>
        <w:t>Warning! Users unfamiliar with this parameter's behavior should leave it set to the default value of 1.0.</w:t>
      </w:r>
      <w:r w:rsidRPr="00B157E5">
        <w:rPr>
          <w:sz w:val="22"/>
        </w:rPr>
        <w:t xml:space="preserve"> </w:t>
      </w:r>
    </w:p>
    <w:p w14:paraId="4091D805"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mortalityBgStemDenominatorCoefficient</w:t>
      </w:r>
      <w:proofErr w:type="spellEnd"/>
      <w:r w:rsidRPr="00153781">
        <w:rPr>
          <w:rFonts w:ascii="Consolas" w:hAnsi="Consolas" w:cs="Consolas"/>
          <w:sz w:val="20"/>
        </w:rPr>
        <w:tab/>
      </w:r>
      <w:r w:rsidRPr="00B157E5">
        <w:rPr>
          <w:sz w:val="22"/>
        </w:rPr>
        <w:t xml:space="preserve">The </w:t>
      </w:r>
      <w:r>
        <w:rPr>
          <w:sz w:val="22"/>
        </w:rPr>
        <w:t xml:space="preserve">mortality equation’s denominator coefficient value for the biomass </w:t>
      </w:r>
      <w:proofErr w:type="spellStart"/>
      <w:r>
        <w:rPr>
          <w:sz w:val="22"/>
        </w:rPr>
        <w:t>BgStem</w:t>
      </w:r>
      <w:proofErr w:type="spellEnd"/>
      <w:r>
        <w:rPr>
          <w:sz w:val="22"/>
        </w:rPr>
        <w:t xml:space="preserve"> pool.</w:t>
      </w:r>
    </w:p>
    <w:p w14:paraId="36191DCB"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mortalityBgStemExponentialCoefficient</w:t>
      </w:r>
      <w:proofErr w:type="spellEnd"/>
      <w:r w:rsidRPr="00153781">
        <w:rPr>
          <w:rFonts w:ascii="Consolas" w:hAnsi="Consolas" w:cs="Consolas"/>
          <w:sz w:val="20"/>
        </w:rPr>
        <w:tab/>
      </w:r>
      <w:r w:rsidRPr="00B157E5">
        <w:rPr>
          <w:sz w:val="22"/>
        </w:rPr>
        <w:t xml:space="preserve">The </w:t>
      </w:r>
      <w:r>
        <w:rPr>
          <w:sz w:val="22"/>
        </w:rPr>
        <w:t xml:space="preserve">mortality equation’s exponential coefficient value for the biomass </w:t>
      </w:r>
      <w:proofErr w:type="spellStart"/>
      <w:r>
        <w:rPr>
          <w:sz w:val="22"/>
        </w:rPr>
        <w:t>BgStem</w:t>
      </w:r>
      <w:proofErr w:type="spellEnd"/>
      <w:r>
        <w:rPr>
          <w:sz w:val="22"/>
        </w:rPr>
        <w:t xml:space="preserve"> pool.</w:t>
      </w:r>
    </w:p>
    <w:p w14:paraId="7C98D6C0"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mortalityBgStemNumeratorCoefficient</w:t>
      </w:r>
      <w:proofErr w:type="spellEnd"/>
      <w:r w:rsidRPr="00153781">
        <w:rPr>
          <w:rFonts w:ascii="Consolas" w:hAnsi="Consolas" w:cs="Consolas"/>
          <w:sz w:val="20"/>
        </w:rPr>
        <w:tab/>
      </w:r>
      <w:r w:rsidRPr="00B157E5">
        <w:rPr>
          <w:sz w:val="22"/>
        </w:rPr>
        <w:t xml:space="preserve">The </w:t>
      </w:r>
      <w:r>
        <w:rPr>
          <w:sz w:val="22"/>
        </w:rPr>
        <w:t xml:space="preserve">mortality equation’s numerator coefficient value for the biomass </w:t>
      </w:r>
      <w:proofErr w:type="spellStart"/>
      <w:r>
        <w:rPr>
          <w:sz w:val="22"/>
        </w:rPr>
        <w:t>BgStem</w:t>
      </w:r>
      <w:proofErr w:type="spellEnd"/>
      <w:r>
        <w:rPr>
          <w:sz w:val="22"/>
        </w:rPr>
        <w:t xml:space="preserve"> pool.</w:t>
      </w:r>
    </w:p>
    <w:p w14:paraId="0E737412"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mortalityRootAnnualFraction</w:t>
      </w:r>
      <w:proofErr w:type="spellEnd"/>
      <w:r w:rsidRPr="00153781">
        <w:rPr>
          <w:rFonts w:ascii="Consolas" w:hAnsi="Consolas" w:cs="Consolas"/>
          <w:sz w:val="20"/>
        </w:rPr>
        <w:tab/>
      </w:r>
      <w:r w:rsidRPr="00B523A9">
        <w:rPr>
          <w:sz w:val="22"/>
        </w:rPr>
        <w:t xml:space="preserve">The fraction of the Leaf </w:t>
      </w:r>
      <w:r>
        <w:rPr>
          <w:sz w:val="22"/>
        </w:rPr>
        <w:t>b</w:t>
      </w:r>
      <w:r w:rsidRPr="00B523A9">
        <w:rPr>
          <w:sz w:val="22"/>
        </w:rPr>
        <w:t xml:space="preserve">iomass Pool annual mortality amount </w:t>
      </w:r>
      <w:proofErr w:type="gramStart"/>
      <w:r w:rsidRPr="00B523A9">
        <w:rPr>
          <w:sz w:val="22"/>
        </w:rPr>
        <w:t>actually subtracted</w:t>
      </w:r>
      <w:proofErr w:type="gramEnd"/>
      <w:r w:rsidRPr="00B523A9">
        <w:rPr>
          <w:sz w:val="22"/>
        </w:rPr>
        <w:t xml:space="preserve"> from that pool per day of senescence.</w:t>
      </w:r>
      <w:r>
        <w:rPr>
          <w:sz w:val="22"/>
        </w:rPr>
        <w:t xml:space="preserve"> </w:t>
      </w:r>
      <w:r w:rsidRPr="00B523A9">
        <w:rPr>
          <w:sz w:val="22"/>
        </w:rPr>
        <w:t>The default value for this fraction is 1.0 (</w:t>
      </w:r>
      <w:proofErr w:type="gramStart"/>
      <w:r w:rsidRPr="00B523A9">
        <w:rPr>
          <w:sz w:val="22"/>
        </w:rPr>
        <w:t>i.e.</w:t>
      </w:r>
      <w:proofErr w:type="gramEnd"/>
      <w:r w:rsidRPr="00B523A9">
        <w:rPr>
          <w:sz w:val="22"/>
        </w:rPr>
        <w:t xml:space="preserve"> the full per-day amount) and the valid range is [0.0 to 1.0]</w:t>
      </w:r>
      <w:r>
        <w:rPr>
          <w:sz w:val="22"/>
        </w:rPr>
        <w:t xml:space="preserve">. </w:t>
      </w:r>
      <w:r w:rsidRPr="00B523A9">
        <w:rPr>
          <w:sz w:val="22"/>
        </w:rPr>
        <w:t>Warning! Users unfamiliar with this parameter's behavior should leave it set to the default value of 1.0.</w:t>
      </w:r>
    </w:p>
    <w:p w14:paraId="7E3894CD"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mortalityRootDenominatorCoefficient</w:t>
      </w:r>
      <w:proofErr w:type="spellEnd"/>
      <w:r w:rsidRPr="00153781">
        <w:rPr>
          <w:rFonts w:ascii="Consolas" w:hAnsi="Consolas" w:cs="Consolas"/>
          <w:sz w:val="20"/>
        </w:rPr>
        <w:tab/>
      </w:r>
      <w:r w:rsidRPr="00B157E5">
        <w:rPr>
          <w:sz w:val="22"/>
        </w:rPr>
        <w:t xml:space="preserve">The </w:t>
      </w:r>
      <w:r>
        <w:rPr>
          <w:sz w:val="22"/>
        </w:rPr>
        <w:t>mortality equation’s denominator coefficient value for the biomass Root pool.</w:t>
      </w:r>
    </w:p>
    <w:p w14:paraId="5BB17A80"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mortalityRootExponentialCoefficient</w:t>
      </w:r>
      <w:proofErr w:type="spellEnd"/>
      <w:r w:rsidRPr="00153781">
        <w:rPr>
          <w:rFonts w:ascii="Consolas" w:hAnsi="Consolas" w:cs="Consolas"/>
          <w:sz w:val="20"/>
        </w:rPr>
        <w:tab/>
      </w:r>
      <w:r w:rsidRPr="00B157E5">
        <w:rPr>
          <w:sz w:val="22"/>
        </w:rPr>
        <w:t xml:space="preserve">The </w:t>
      </w:r>
      <w:r>
        <w:rPr>
          <w:sz w:val="22"/>
        </w:rPr>
        <w:t>mortality equation’s exponential coefficient value for the biomass Root pool.</w:t>
      </w:r>
    </w:p>
    <w:p w14:paraId="42B56E6C"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mortalityRootNumeratorCoefficient</w:t>
      </w:r>
      <w:proofErr w:type="spellEnd"/>
      <w:r w:rsidRPr="00153781">
        <w:rPr>
          <w:rFonts w:ascii="Consolas" w:hAnsi="Consolas" w:cs="Consolas"/>
          <w:sz w:val="20"/>
        </w:rPr>
        <w:tab/>
      </w:r>
      <w:r w:rsidRPr="00B157E5">
        <w:rPr>
          <w:sz w:val="22"/>
        </w:rPr>
        <w:t xml:space="preserve">The </w:t>
      </w:r>
      <w:r>
        <w:rPr>
          <w:sz w:val="22"/>
        </w:rPr>
        <w:t>mortality equation’s numerator coefficient value for the biomass Root pool.</w:t>
      </w:r>
    </w:p>
    <w:p w14:paraId="4559EA9E"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useLinearMortalityLeaf</w:t>
      </w:r>
      <w:proofErr w:type="spellEnd"/>
      <w:r w:rsidRPr="00153781">
        <w:rPr>
          <w:rFonts w:ascii="Consolas" w:hAnsi="Consolas" w:cs="Consolas"/>
          <w:sz w:val="20"/>
        </w:rPr>
        <w:tab/>
      </w:r>
      <w:r w:rsidRPr="002C3E05">
        <w:rPr>
          <w:sz w:val="22"/>
        </w:rPr>
        <w:t>When true, leaf mortality is computed using a simple linear function.</w:t>
      </w:r>
      <w:r>
        <w:rPr>
          <w:sz w:val="22"/>
        </w:rPr>
        <w:t xml:space="preserve"> </w:t>
      </w:r>
      <w:r w:rsidRPr="002C3E05">
        <w:rPr>
          <w:sz w:val="22"/>
        </w:rPr>
        <w:t>When false (default) mortality is computed via a logistic function.</w:t>
      </w:r>
    </w:p>
    <w:p w14:paraId="258A90E2"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useLinearMortalityAgStem</w:t>
      </w:r>
      <w:proofErr w:type="spellEnd"/>
      <w:r w:rsidRPr="00153781">
        <w:rPr>
          <w:rFonts w:ascii="Consolas" w:hAnsi="Consolas" w:cs="Consolas"/>
          <w:sz w:val="20"/>
        </w:rPr>
        <w:tab/>
      </w:r>
      <w:r w:rsidRPr="002C3E05">
        <w:rPr>
          <w:sz w:val="22"/>
        </w:rPr>
        <w:t xml:space="preserve">When true, </w:t>
      </w:r>
      <w:proofErr w:type="spellStart"/>
      <w:r>
        <w:rPr>
          <w:sz w:val="22"/>
        </w:rPr>
        <w:t>AgStem</w:t>
      </w:r>
      <w:proofErr w:type="spellEnd"/>
      <w:r w:rsidRPr="002C3E05">
        <w:rPr>
          <w:sz w:val="22"/>
        </w:rPr>
        <w:t xml:space="preserve"> mortality is computed using a simple linear function.</w:t>
      </w:r>
      <w:r>
        <w:rPr>
          <w:sz w:val="22"/>
        </w:rPr>
        <w:t xml:space="preserve"> </w:t>
      </w:r>
      <w:r w:rsidRPr="002C3E05">
        <w:rPr>
          <w:sz w:val="22"/>
        </w:rPr>
        <w:t>When false (default) mortality is computed via a logistic function.</w:t>
      </w:r>
    </w:p>
    <w:p w14:paraId="4FE4EDA4"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useLinearMortalityBgStem</w:t>
      </w:r>
      <w:proofErr w:type="spellEnd"/>
      <w:r w:rsidRPr="00153781">
        <w:rPr>
          <w:rFonts w:ascii="Consolas" w:hAnsi="Consolas" w:cs="Consolas"/>
          <w:sz w:val="20"/>
        </w:rPr>
        <w:tab/>
      </w:r>
      <w:r w:rsidRPr="002C3E05">
        <w:rPr>
          <w:sz w:val="22"/>
        </w:rPr>
        <w:t xml:space="preserve">When true, </w:t>
      </w:r>
      <w:proofErr w:type="spellStart"/>
      <w:r>
        <w:rPr>
          <w:sz w:val="22"/>
        </w:rPr>
        <w:t>BgStem</w:t>
      </w:r>
      <w:proofErr w:type="spellEnd"/>
      <w:r w:rsidRPr="002C3E05">
        <w:rPr>
          <w:sz w:val="22"/>
        </w:rPr>
        <w:t xml:space="preserve"> mortality is computed using a simple linear function.</w:t>
      </w:r>
      <w:r>
        <w:rPr>
          <w:sz w:val="22"/>
        </w:rPr>
        <w:t xml:space="preserve"> </w:t>
      </w:r>
      <w:r w:rsidRPr="002C3E05">
        <w:rPr>
          <w:sz w:val="22"/>
        </w:rPr>
        <w:t>When false (default) mortality is computed via a logistic function.</w:t>
      </w:r>
    </w:p>
    <w:p w14:paraId="1C7D879E"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useLinearMortalityRoot</w:t>
      </w:r>
      <w:proofErr w:type="spellEnd"/>
      <w:r w:rsidRPr="00153781">
        <w:rPr>
          <w:rFonts w:ascii="Consolas" w:hAnsi="Consolas" w:cs="Consolas"/>
          <w:sz w:val="20"/>
        </w:rPr>
        <w:tab/>
      </w:r>
      <w:r w:rsidRPr="002C3E05">
        <w:rPr>
          <w:sz w:val="22"/>
        </w:rPr>
        <w:t xml:space="preserve">When true, </w:t>
      </w:r>
      <w:r>
        <w:rPr>
          <w:sz w:val="22"/>
        </w:rPr>
        <w:t>Root</w:t>
      </w:r>
      <w:r w:rsidRPr="002C3E05">
        <w:rPr>
          <w:sz w:val="22"/>
        </w:rPr>
        <w:t xml:space="preserve"> mortality is computed using a simple linear function.</w:t>
      </w:r>
      <w:r>
        <w:rPr>
          <w:sz w:val="22"/>
        </w:rPr>
        <w:t xml:space="preserve"> </w:t>
      </w:r>
      <w:r w:rsidRPr="002C3E05">
        <w:rPr>
          <w:sz w:val="22"/>
        </w:rPr>
        <w:t>When false (default) mortality is computed via a logistic function.</w:t>
      </w:r>
    </w:p>
    <w:p w14:paraId="16C8867A"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nppToBiomassLeafNfraction</w:t>
      </w:r>
      <w:proofErr w:type="spellEnd"/>
      <w:r w:rsidRPr="00153781">
        <w:rPr>
          <w:rFonts w:ascii="Consolas" w:hAnsi="Consolas" w:cs="Consolas"/>
          <w:sz w:val="20"/>
        </w:rPr>
        <w:tab/>
      </w:r>
      <w:r w:rsidR="00E63C3D">
        <w:rPr>
          <w:sz w:val="22"/>
        </w:rPr>
        <w:t>The fraction of total daily NPP</w:t>
      </w:r>
      <w:r w:rsidRPr="003D45AF">
        <w:rPr>
          <w:sz w:val="22"/>
        </w:rPr>
        <w:t xml:space="preserve"> for a cell of this cover type allotted to the biomass Leaf pool.</w:t>
      </w:r>
    </w:p>
    <w:p w14:paraId="25DBB423"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nppToBiomassRootNfraction</w:t>
      </w:r>
      <w:proofErr w:type="spellEnd"/>
      <w:r w:rsidRPr="00153781">
        <w:rPr>
          <w:rFonts w:ascii="Consolas" w:hAnsi="Consolas" w:cs="Consolas"/>
          <w:sz w:val="20"/>
        </w:rPr>
        <w:tab/>
      </w:r>
      <w:r w:rsidR="00E63C3D">
        <w:rPr>
          <w:sz w:val="22"/>
        </w:rPr>
        <w:t>The fraction of total daily NPP</w:t>
      </w:r>
      <w:r w:rsidRPr="003D45AF">
        <w:rPr>
          <w:sz w:val="22"/>
        </w:rPr>
        <w:t xml:space="preserve"> for a cell of this cover type allotted to the biomass </w:t>
      </w:r>
      <w:r>
        <w:rPr>
          <w:sz w:val="22"/>
        </w:rPr>
        <w:t>Root</w:t>
      </w:r>
      <w:r w:rsidRPr="003D45AF">
        <w:rPr>
          <w:sz w:val="22"/>
        </w:rPr>
        <w:t xml:space="preserve"> pool.</w:t>
      </w:r>
    </w:p>
    <w:p w14:paraId="789A76EE" w14:textId="77777777" w:rsidR="00064469" w:rsidRPr="00153781" w:rsidRDefault="00064469" w:rsidP="00064469">
      <w:pPr>
        <w:spacing w:after="120"/>
        <w:ind w:left="5580" w:hanging="4140"/>
        <w:rPr>
          <w:rFonts w:ascii="Consolas" w:hAnsi="Consolas" w:cs="Consolas"/>
          <w:sz w:val="20"/>
        </w:rPr>
      </w:pPr>
      <w:proofErr w:type="spellStart"/>
      <w:r>
        <w:rPr>
          <w:rFonts w:ascii="Consolas" w:hAnsi="Consolas" w:cs="Consolas"/>
          <w:sz w:val="20"/>
        </w:rPr>
        <w:t>nppToBiomassAgStemNfraction</w:t>
      </w:r>
      <w:proofErr w:type="spellEnd"/>
      <w:r w:rsidRPr="00153781">
        <w:rPr>
          <w:rFonts w:ascii="Consolas" w:hAnsi="Consolas" w:cs="Consolas"/>
          <w:sz w:val="20"/>
        </w:rPr>
        <w:tab/>
      </w:r>
      <w:r w:rsidR="00E63C3D">
        <w:rPr>
          <w:sz w:val="22"/>
        </w:rPr>
        <w:t>The fraction of daily NPP</w:t>
      </w:r>
      <w:r w:rsidRPr="003D45AF">
        <w:rPr>
          <w:sz w:val="22"/>
        </w:rPr>
        <w:t xml:space="preserve"> ALOTTED TO STEM POOLS for a cell of this cover type allotted to the </w:t>
      </w:r>
      <w:r w:rsidRPr="003D45AF">
        <w:rPr>
          <w:sz w:val="22"/>
        </w:rPr>
        <w:lastRenderedPageBreak/>
        <w:t xml:space="preserve">biomass </w:t>
      </w:r>
      <w:proofErr w:type="spellStart"/>
      <w:r w:rsidRPr="003D45AF">
        <w:rPr>
          <w:sz w:val="22"/>
        </w:rPr>
        <w:t>AgStem</w:t>
      </w:r>
      <w:proofErr w:type="spellEnd"/>
      <w:r w:rsidRPr="003D45AF">
        <w:rPr>
          <w:sz w:val="22"/>
        </w:rPr>
        <w:t xml:space="preserve"> pool.</w:t>
      </w:r>
      <w:r>
        <w:rPr>
          <w:sz w:val="22"/>
        </w:rPr>
        <w:t xml:space="preserve"> </w:t>
      </w:r>
      <w:r w:rsidR="00E63C3D">
        <w:rPr>
          <w:sz w:val="22"/>
        </w:rPr>
        <w:t>The remaining NPP</w:t>
      </w:r>
      <w:r w:rsidRPr="003D45AF">
        <w:rPr>
          <w:sz w:val="22"/>
        </w:rPr>
        <w:t xml:space="preserve"> allotted to stem pools goes to the biomass </w:t>
      </w:r>
      <w:proofErr w:type="spellStart"/>
      <w:r w:rsidRPr="003D45AF">
        <w:rPr>
          <w:sz w:val="22"/>
        </w:rPr>
        <w:t>BgStem</w:t>
      </w:r>
      <w:proofErr w:type="spellEnd"/>
      <w:r w:rsidRPr="003D45AF">
        <w:rPr>
          <w:sz w:val="22"/>
        </w:rPr>
        <w:t xml:space="preserve"> pool.</w:t>
      </w:r>
      <w:r>
        <w:rPr>
          <w:sz w:val="22"/>
        </w:rPr>
        <w:t xml:space="preserve"> NOTE: </w:t>
      </w:r>
      <w:r w:rsidR="00E63C3D">
        <w:rPr>
          <w:sz w:val="22"/>
        </w:rPr>
        <w:t>Total daily NPP</w:t>
      </w:r>
      <w:r w:rsidRPr="003D45AF">
        <w:rPr>
          <w:sz w:val="22"/>
        </w:rPr>
        <w:t xml:space="preserve"> is reduced by the fractions for leaf and root pools first.</w:t>
      </w:r>
      <w:r w:rsidR="00E63C3D">
        <w:rPr>
          <w:sz w:val="22"/>
        </w:rPr>
        <w:t xml:space="preserve">  Any remainder is the daily NPP</w:t>
      </w:r>
      <w:r w:rsidRPr="003D45AF">
        <w:rPr>
          <w:sz w:val="22"/>
        </w:rPr>
        <w:t xml:space="preserve"> allotted to stem pools.</w:t>
      </w:r>
    </w:p>
    <w:p w14:paraId="58D18EF5" w14:textId="77777777" w:rsidR="00064469" w:rsidRDefault="00E7764B" w:rsidP="00345C05">
      <w:pPr>
        <w:spacing w:after="120"/>
        <w:ind w:left="720"/>
        <w:rPr>
          <w:u w:val="single"/>
        </w:rPr>
      </w:pPr>
      <w:r>
        <w:rPr>
          <w:u w:val="single"/>
        </w:rPr>
        <w:t>Calibration Notes</w:t>
      </w:r>
    </w:p>
    <w:p w14:paraId="7A6628A3" w14:textId="77777777" w:rsidR="009E4F64" w:rsidRDefault="00345C05" w:rsidP="00345C05">
      <w:pPr>
        <w:spacing w:after="120"/>
        <w:ind w:left="720"/>
      </w:pPr>
      <w:r>
        <w:t xml:space="preserve">At this stage (section 5.7) of your simulation configuration, don’t try to specify values for all the parameters listed above.  </w:t>
      </w:r>
      <w:r w:rsidRPr="00FD68EC">
        <w:rPr>
          <w:highlight w:val="yellow"/>
        </w:rPr>
        <w:t>For now, just focus on the</w:t>
      </w:r>
      <w:r w:rsidR="00FD68EC">
        <w:t xml:space="preserve"> </w:t>
      </w:r>
      <w:r w:rsidR="00FD68EC" w:rsidRPr="00FD68EC">
        <w:rPr>
          <w:highlight w:val="yellow"/>
          <w:u w:val="single"/>
        </w:rPr>
        <w:t>i</w:t>
      </w:r>
      <w:r w:rsidR="00E7764B" w:rsidRPr="00FD68EC">
        <w:rPr>
          <w:highlight w:val="yellow"/>
          <w:u w:val="single"/>
        </w:rPr>
        <w:t>nitial</w:t>
      </w:r>
      <w:r w:rsidR="009E4F64" w:rsidRPr="00FD68EC">
        <w:rPr>
          <w:highlight w:val="yellow"/>
          <w:u w:val="single"/>
        </w:rPr>
        <w:t xml:space="preserve"> </w:t>
      </w:r>
      <w:r w:rsidR="00FD68EC" w:rsidRPr="00FD68EC">
        <w:rPr>
          <w:highlight w:val="yellow"/>
          <w:u w:val="single"/>
        </w:rPr>
        <w:t xml:space="preserve">C and N pools for </w:t>
      </w:r>
      <w:r w:rsidR="009E4F64" w:rsidRPr="00FD68EC">
        <w:rPr>
          <w:highlight w:val="yellow"/>
          <w:u w:val="single"/>
        </w:rPr>
        <w:t>plant</w:t>
      </w:r>
      <w:r w:rsidR="00E7764B" w:rsidRPr="00FD68EC">
        <w:rPr>
          <w:highlight w:val="yellow"/>
          <w:u w:val="single"/>
        </w:rPr>
        <w:t xml:space="preserve"> biomass and detritus</w:t>
      </w:r>
      <w:r w:rsidR="00FD68EC" w:rsidRPr="00FD68EC">
        <w:rPr>
          <w:highlight w:val="yellow"/>
          <w:u w:val="single"/>
        </w:rPr>
        <w:t xml:space="preserve"> (</w:t>
      </w:r>
      <w:r w:rsidR="00FD68EC" w:rsidRPr="00FD68EC">
        <w:rPr>
          <w:highlight w:val="yellow"/>
        </w:rPr>
        <w:t>highlighted in yellow, above)</w:t>
      </w:r>
      <w:r w:rsidR="00FD68EC">
        <w:t>.</w:t>
      </w:r>
      <w:r w:rsidR="009E4F64">
        <w:t xml:space="preserve">  To specify initial</w:t>
      </w:r>
      <w:r w:rsidR="00FD68EC">
        <w:t xml:space="preserve"> C and N stocks (g/m</w:t>
      </w:r>
      <w:r w:rsidR="00FD68EC" w:rsidRPr="00FD68EC">
        <w:rPr>
          <w:vertAlign w:val="superscript"/>
        </w:rPr>
        <w:t>2</w:t>
      </w:r>
      <w:r w:rsidR="00FD68EC">
        <w:t>)</w:t>
      </w:r>
      <w:r w:rsidR="009E4F64">
        <w:t xml:space="preserve"> for these pools, we recommend that you </w:t>
      </w:r>
      <w:r w:rsidR="00FD68EC">
        <w:t>c</w:t>
      </w:r>
      <w:r w:rsidR="00D8592F">
        <w:t xml:space="preserve">onsult </w:t>
      </w:r>
      <w:hyperlink w:anchor="_(Go_to_All" w:history="1">
        <w:r w:rsidR="009E4F64" w:rsidRPr="00D8592F">
          <w:rPr>
            <w:rStyle w:val="Hyperlink"/>
          </w:rPr>
          <w:t>Appendix</w:t>
        </w:r>
        <w:r w:rsidR="00D8592F" w:rsidRPr="00D8592F">
          <w:rPr>
            <w:rStyle w:val="Hyperlink"/>
          </w:rPr>
          <w:t xml:space="preserve"> 1</w:t>
        </w:r>
      </w:hyperlink>
      <w:r w:rsidR="00D8592F">
        <w:t xml:space="preserve"> </w:t>
      </w:r>
      <w:r w:rsidR="009E4F64">
        <w:t>for an ov</w:t>
      </w:r>
      <w:r w:rsidR="00827BD9">
        <w:t xml:space="preserve">erview of VELMA’s LSR submodel and </w:t>
      </w:r>
      <w:proofErr w:type="gramStart"/>
      <w:r w:rsidR="00827BD9">
        <w:t>it</w:t>
      </w:r>
      <w:proofErr w:type="gramEnd"/>
      <w:r w:rsidR="00827BD9">
        <w:t xml:space="preserve"> </w:t>
      </w:r>
      <w:r w:rsidR="00FD68EC">
        <w:t>C and N</w:t>
      </w:r>
      <w:r w:rsidR="009E4F64">
        <w:t xml:space="preserve"> pools and fluxes.</w:t>
      </w:r>
      <w:r>
        <w:t xml:space="preserve">  Filling in C and N values </w:t>
      </w:r>
      <w:r w:rsidR="009E4F64">
        <w:t xml:space="preserve">for the </w:t>
      </w:r>
      <w:r>
        <w:t>various pools shown</w:t>
      </w:r>
      <w:r w:rsidR="009E4F64">
        <w:t xml:space="preserve"> would be a good start.</w:t>
      </w:r>
      <w:r w:rsidR="00827BD9">
        <w:t xml:space="preserve">  Remember to document data sources as you go.</w:t>
      </w:r>
    </w:p>
    <w:p w14:paraId="3C31FB0A" w14:textId="77777777" w:rsidR="00FD68EC" w:rsidRDefault="00FD68EC" w:rsidP="00827BD9">
      <w:pPr>
        <w:spacing w:after="60"/>
        <w:ind w:left="720"/>
      </w:pPr>
      <w:r>
        <w:t>Methods for specifying parameter values for NPP</w:t>
      </w:r>
      <w:r w:rsidR="00D34FFD">
        <w:t xml:space="preserve"> (plant uptake) allocation</w:t>
      </w:r>
      <w:r>
        <w:t>, plant biomass mortality, and detritus decay</w:t>
      </w:r>
      <w:r w:rsidR="00D34FFD">
        <w:t xml:space="preserve"> (decomposition)</w:t>
      </w:r>
      <w:r>
        <w:t xml:space="preserve"> rates, and NPP are d</w:t>
      </w:r>
      <w:r w:rsidR="00D34FFD">
        <w:t>iscussed in subsequent sections:</w:t>
      </w:r>
    </w:p>
    <w:p w14:paraId="647871FE" w14:textId="77777777" w:rsidR="009E4F64" w:rsidRPr="00E7764B" w:rsidRDefault="00D34FFD" w:rsidP="00D34FFD">
      <w:pPr>
        <w:pStyle w:val="ListParagraph"/>
        <w:numPr>
          <w:ilvl w:val="0"/>
          <w:numId w:val="44"/>
        </w:numPr>
        <w:spacing w:after="120"/>
      </w:pPr>
      <w:r w:rsidRPr="00D34FFD">
        <w:t>N u</w:t>
      </w:r>
      <w:r w:rsidR="00345C05" w:rsidRPr="00D34FFD">
        <w:t>ptake</w:t>
      </w:r>
      <w:r w:rsidRPr="00D34FFD">
        <w:t xml:space="preserve"> (NPP)</w:t>
      </w:r>
      <w:r>
        <w:t>:  Section 11.0</w:t>
      </w:r>
      <w:r w:rsidR="00345C05">
        <w:t xml:space="preserve">    </w:t>
      </w:r>
    </w:p>
    <w:p w14:paraId="7BBA026C" w14:textId="77777777" w:rsidR="00064469" w:rsidRPr="00E7764B" w:rsidRDefault="00D34FFD" w:rsidP="00E7764B">
      <w:pPr>
        <w:pStyle w:val="ListParagraph"/>
        <w:numPr>
          <w:ilvl w:val="0"/>
          <w:numId w:val="44"/>
        </w:numPr>
        <w:spacing w:before="240" w:after="120"/>
      </w:pPr>
      <w:r>
        <w:t>Mortality:  Section 12.0</w:t>
      </w:r>
    </w:p>
    <w:p w14:paraId="29FBF1AE" w14:textId="77777777" w:rsidR="00064469" w:rsidRPr="00E7764B" w:rsidRDefault="00D34FFD" w:rsidP="00E7764B">
      <w:pPr>
        <w:pStyle w:val="ListParagraph"/>
        <w:numPr>
          <w:ilvl w:val="0"/>
          <w:numId w:val="44"/>
        </w:numPr>
        <w:spacing w:before="240" w:after="120"/>
      </w:pPr>
      <w:r>
        <w:t>Decomposition:  Section 13.0</w:t>
      </w:r>
    </w:p>
    <w:p w14:paraId="41737135" w14:textId="77777777" w:rsidR="00064469" w:rsidRDefault="00064469" w:rsidP="00064469">
      <w:pPr>
        <w:spacing w:before="240" w:after="120"/>
        <w:rPr>
          <w:b/>
          <w:color w:val="548DD4" w:themeColor="text2" w:themeTint="99"/>
        </w:rPr>
      </w:pPr>
      <w:r>
        <w:rPr>
          <w:b/>
          <w:color w:val="548DD4" w:themeColor="text2" w:themeTint="99"/>
        </w:rPr>
        <w:t>5.7.1 – Cover Leaf Pool Parameter</w:t>
      </w:r>
    </w:p>
    <w:p w14:paraId="04CAE5A9" w14:textId="77777777" w:rsidR="00064469" w:rsidRPr="00894CD3" w:rsidRDefault="00894CD3" w:rsidP="00894CD3">
      <w:pPr>
        <w:spacing w:after="120"/>
        <w:ind w:left="720"/>
      </w:pPr>
      <w:r w:rsidRPr="00894CD3">
        <w:t>Select section 5.7.1 from the All Parameters drop-down menu to specify</w:t>
      </w:r>
      <w:r>
        <w:t xml:space="preserve"> cover-specific</w:t>
      </w:r>
      <w:r w:rsidRPr="00894CD3">
        <w:t xml:space="preserve"> </w:t>
      </w:r>
      <w:r>
        <w:t xml:space="preserve">parameter </w:t>
      </w:r>
      <w:r w:rsidRPr="00894CD3">
        <w:t xml:space="preserve">values for </w:t>
      </w:r>
      <w:r>
        <w:t>l</w:t>
      </w:r>
      <w:r w:rsidRPr="00894CD3">
        <w:t>ea</w:t>
      </w:r>
      <w:r>
        <w:t xml:space="preserve">f </w:t>
      </w:r>
      <w:r w:rsidRPr="00894CD3">
        <w:t>biomass and detritus.   S</w:t>
      </w:r>
      <w:r w:rsidR="00064469" w:rsidRPr="00894CD3">
        <w:t>ee 5.7 above for the parameter descriptions.</w:t>
      </w:r>
    </w:p>
    <w:p w14:paraId="76D92AFB" w14:textId="77777777" w:rsidR="00064469" w:rsidRPr="00E05AF7" w:rsidRDefault="00064469" w:rsidP="00064469">
      <w:pPr>
        <w:spacing w:before="240" w:after="120"/>
        <w:rPr>
          <w:b/>
          <w:color w:val="548DD4" w:themeColor="text2" w:themeTint="99"/>
        </w:rPr>
      </w:pPr>
      <w:r>
        <w:rPr>
          <w:b/>
          <w:color w:val="548DD4" w:themeColor="text2" w:themeTint="99"/>
        </w:rPr>
        <w:t xml:space="preserve">5.7.2 – </w:t>
      </w:r>
      <w:r w:rsidRPr="00E05AF7">
        <w:rPr>
          <w:b/>
          <w:color w:val="548DD4" w:themeColor="text2" w:themeTint="99"/>
        </w:rPr>
        <w:t>Cover Above-Ground Stem Pool Parameters</w:t>
      </w:r>
    </w:p>
    <w:p w14:paraId="0452CDEE" w14:textId="77777777" w:rsidR="00894CD3" w:rsidRPr="00894CD3" w:rsidRDefault="00894CD3" w:rsidP="00894CD3">
      <w:pPr>
        <w:spacing w:after="120"/>
        <w:ind w:left="720"/>
      </w:pPr>
      <w:r w:rsidRPr="00894CD3">
        <w:t>Select section 5.7.1 from the All Parameters drop-down menu to specify</w:t>
      </w:r>
      <w:r>
        <w:t xml:space="preserve"> cover-specific</w:t>
      </w:r>
      <w:r w:rsidRPr="00894CD3">
        <w:t xml:space="preserve"> </w:t>
      </w:r>
      <w:r>
        <w:t xml:space="preserve">parameter </w:t>
      </w:r>
      <w:r w:rsidRPr="00894CD3">
        <w:t xml:space="preserve">values for </w:t>
      </w:r>
      <w:r>
        <w:t xml:space="preserve">aboveground stem </w:t>
      </w:r>
      <w:r w:rsidRPr="00894CD3">
        <w:t>biomass and detritus.   See 5.7 above for the parameter descriptions.</w:t>
      </w:r>
    </w:p>
    <w:p w14:paraId="77B2E8EB" w14:textId="77777777" w:rsidR="00064469" w:rsidRPr="00E05AF7" w:rsidRDefault="00064469" w:rsidP="00064469">
      <w:pPr>
        <w:spacing w:before="240" w:after="120"/>
        <w:rPr>
          <w:b/>
          <w:color w:val="548DD4" w:themeColor="text2" w:themeTint="99"/>
        </w:rPr>
      </w:pPr>
      <w:r>
        <w:rPr>
          <w:b/>
          <w:color w:val="548DD4" w:themeColor="text2" w:themeTint="99"/>
        </w:rPr>
        <w:t xml:space="preserve">5.7.3 – </w:t>
      </w:r>
      <w:r w:rsidRPr="00E05AF7">
        <w:rPr>
          <w:b/>
          <w:color w:val="548DD4" w:themeColor="text2" w:themeTint="99"/>
        </w:rPr>
        <w:t>Cover Below-Ground Stem Pool Parameters</w:t>
      </w:r>
    </w:p>
    <w:p w14:paraId="259E67D3" w14:textId="77777777" w:rsidR="00894CD3" w:rsidRPr="00894CD3" w:rsidRDefault="00894CD3" w:rsidP="00894CD3">
      <w:pPr>
        <w:spacing w:after="120"/>
        <w:ind w:left="720"/>
      </w:pPr>
      <w:r w:rsidRPr="00894CD3">
        <w:t>Select section 5.7.1 from the All Parameters drop-down menu to specify</w:t>
      </w:r>
      <w:r>
        <w:t xml:space="preserve"> cover-specific</w:t>
      </w:r>
      <w:r w:rsidRPr="00894CD3">
        <w:t xml:space="preserve"> </w:t>
      </w:r>
      <w:r>
        <w:t xml:space="preserve">parameter </w:t>
      </w:r>
      <w:r w:rsidRPr="00894CD3">
        <w:t xml:space="preserve">values for </w:t>
      </w:r>
      <w:r>
        <w:t xml:space="preserve">belowground stem </w:t>
      </w:r>
      <w:r w:rsidRPr="00894CD3">
        <w:t>biomass and detritus.   See 5.7 above for the parameter descriptions.</w:t>
      </w:r>
    </w:p>
    <w:p w14:paraId="4901C538" w14:textId="77777777" w:rsidR="00064469" w:rsidRPr="002E2E6F" w:rsidRDefault="00064469" w:rsidP="00064469">
      <w:pPr>
        <w:spacing w:before="240" w:after="120"/>
        <w:rPr>
          <w:b/>
          <w:color w:val="548DD4" w:themeColor="text2" w:themeTint="99"/>
        </w:rPr>
      </w:pPr>
      <w:r>
        <w:rPr>
          <w:b/>
          <w:color w:val="548DD4" w:themeColor="text2" w:themeTint="99"/>
        </w:rPr>
        <w:t xml:space="preserve">5.7.4 – </w:t>
      </w:r>
      <w:r w:rsidRPr="002E2E6F">
        <w:rPr>
          <w:b/>
          <w:color w:val="548DD4" w:themeColor="text2" w:themeTint="99"/>
        </w:rPr>
        <w:t>Cover Root Pool Parameters</w:t>
      </w:r>
    </w:p>
    <w:p w14:paraId="63F7DEB1" w14:textId="77777777" w:rsidR="00894CD3" w:rsidRPr="00894CD3" w:rsidRDefault="00894CD3" w:rsidP="00894CD3">
      <w:pPr>
        <w:spacing w:after="120"/>
        <w:ind w:left="720"/>
      </w:pPr>
      <w:r w:rsidRPr="00894CD3">
        <w:t>Select section 5.7.1 from the All Parameters drop-down menu to specify</w:t>
      </w:r>
      <w:r>
        <w:t xml:space="preserve"> cover-specific</w:t>
      </w:r>
      <w:r w:rsidRPr="00894CD3">
        <w:t xml:space="preserve"> </w:t>
      </w:r>
      <w:r>
        <w:t xml:space="preserve">parameter </w:t>
      </w:r>
      <w:r w:rsidRPr="00894CD3">
        <w:t xml:space="preserve">values for </w:t>
      </w:r>
      <w:r>
        <w:t xml:space="preserve">root </w:t>
      </w:r>
      <w:r w:rsidRPr="00894CD3">
        <w:t>biomass and detritus.   See 5.7 above for the parameter descriptions.</w:t>
      </w:r>
    </w:p>
    <w:p w14:paraId="372714FA" w14:textId="77777777" w:rsidR="00EE7914" w:rsidRPr="00932886" w:rsidRDefault="008C5A6D" w:rsidP="00333BD1">
      <w:pPr>
        <w:pStyle w:val="Heading1"/>
        <w:rPr>
          <w:b w:val="0"/>
          <w:sz w:val="28"/>
        </w:rPr>
      </w:pPr>
      <w:bookmarkStart w:id="142" w:name="_Toc397874064"/>
      <w:bookmarkStart w:id="143" w:name="_Toc397875455"/>
      <w:r w:rsidRPr="00333BD1">
        <w:rPr>
          <w:sz w:val="28"/>
        </w:rPr>
        <w:t>6.0 –</w:t>
      </w:r>
      <w:r w:rsidR="00EE7914" w:rsidRPr="00333BD1">
        <w:rPr>
          <w:sz w:val="28"/>
        </w:rPr>
        <w:t xml:space="preserve"> Weather Model</w:t>
      </w:r>
      <w:r w:rsidR="00F90B76">
        <w:rPr>
          <w:b w:val="0"/>
          <w:sz w:val="28"/>
        </w:rPr>
        <w:t xml:space="preserve">  </w:t>
      </w:r>
      <w:r w:rsidR="00932886">
        <w:rPr>
          <w:b w:val="0"/>
          <w:sz w:val="28"/>
        </w:rPr>
        <w:t xml:space="preserve"> </w:t>
      </w:r>
      <w:hyperlink w:anchor="_6.0__" w:history="1">
        <w:r w:rsidR="00932886" w:rsidRPr="00932886">
          <w:rPr>
            <w:rStyle w:val="Hyperlink"/>
            <w:b w:val="0"/>
            <w:sz w:val="28"/>
          </w:rPr>
          <w:t>(</w:t>
        </w:r>
        <w:r w:rsidR="00A53C9D">
          <w:rPr>
            <w:rStyle w:val="Hyperlink"/>
            <w:b w:val="0"/>
            <w:sz w:val="28"/>
          </w:rPr>
          <w:t>link to All P</w:t>
        </w:r>
        <w:r w:rsidR="004E0B22">
          <w:rPr>
            <w:rStyle w:val="Hyperlink"/>
            <w:b w:val="0"/>
            <w:sz w:val="28"/>
          </w:rPr>
          <w:t>arameters TOC</w:t>
        </w:r>
        <w:r w:rsidR="00932886" w:rsidRPr="00932886">
          <w:rPr>
            <w:rStyle w:val="Hyperlink"/>
            <w:b w:val="0"/>
            <w:sz w:val="28"/>
          </w:rPr>
          <w:t>)</w:t>
        </w:r>
        <w:bookmarkEnd w:id="142"/>
        <w:bookmarkEnd w:id="143"/>
      </w:hyperlink>
    </w:p>
    <w:p w14:paraId="715C8B24" w14:textId="77777777" w:rsidR="001911F3" w:rsidRDefault="001911F3" w:rsidP="001911F3">
      <w:pPr>
        <w:spacing w:after="120"/>
        <w:ind w:left="720"/>
      </w:pPr>
      <w:r>
        <w:t>The Default Weather Model provides uniform precipitation and air temperature values for all cells of a simulation’s delineated watershed for each day of a simulation run, and includes a simple snow model.</w:t>
      </w:r>
    </w:p>
    <w:p w14:paraId="0652D97F" w14:textId="77777777" w:rsidR="001911F3" w:rsidRPr="001911F3" w:rsidRDefault="001911F3" w:rsidP="001911F3">
      <w:pPr>
        <w:ind w:left="720"/>
        <w:rPr>
          <w:rFonts w:eastAsiaTheme="majorEastAsia"/>
          <w:b/>
          <w:bCs/>
          <w:i/>
          <w:iCs/>
          <w:color w:val="4F81BD" w:themeColor="accent1"/>
          <w:szCs w:val="22"/>
        </w:rPr>
      </w:pPr>
      <w:r w:rsidRPr="001911F3">
        <w:rPr>
          <w:rFonts w:eastAsiaTheme="majorEastAsia"/>
          <w:b/>
          <w:bCs/>
          <w:i/>
          <w:iCs/>
          <w:color w:val="4F81BD" w:themeColor="accent1"/>
          <w:szCs w:val="22"/>
        </w:rPr>
        <w:t>A Default Weather Model is Provided Automatically in New Simulation Configurations</w:t>
      </w:r>
    </w:p>
    <w:p w14:paraId="336E8287" w14:textId="77777777" w:rsidR="001911F3" w:rsidRDefault="001911F3" w:rsidP="001911F3">
      <w:pPr>
        <w:spacing w:after="120"/>
        <w:ind w:left="720"/>
      </w:pPr>
      <w:r>
        <w:t xml:space="preserve">When you create a new simulation configuration in the VELMA GUI (Edit </w:t>
      </w:r>
      <w:r>
        <w:sym w:font="Wingdings" w:char="F0E0"/>
      </w:r>
      <w:r>
        <w:t xml:space="preserve"> “Create a New, Empty Configuration”), it automatically contains parameters for the default weather model.  This weather model’s </w:t>
      </w:r>
      <w:proofErr w:type="spellStart"/>
      <w:r w:rsidRPr="00AD177E">
        <w:rPr>
          <w:rFonts w:ascii="Consolas" w:hAnsi="Consolas" w:cs="Consolas"/>
          <w:sz w:val="20"/>
        </w:rPr>
        <w:t>modelClass</w:t>
      </w:r>
      <w:proofErr w:type="spellEnd"/>
      <w:r>
        <w:t xml:space="preserve">, </w:t>
      </w:r>
      <w:proofErr w:type="spellStart"/>
      <w:r w:rsidRPr="00AD177E">
        <w:rPr>
          <w:rFonts w:ascii="Consolas" w:hAnsi="Consolas" w:cs="Consolas"/>
          <w:sz w:val="20"/>
        </w:rPr>
        <w:t>uniqueName</w:t>
      </w:r>
      <w:proofErr w:type="spellEnd"/>
      <w:r w:rsidRPr="00AD177E">
        <w:rPr>
          <w:sz w:val="20"/>
        </w:rPr>
        <w:t xml:space="preserve"> </w:t>
      </w:r>
      <w:r>
        <w:t xml:space="preserve">and </w:t>
      </w:r>
      <w:proofErr w:type="spellStart"/>
      <w:r w:rsidRPr="00AD177E">
        <w:rPr>
          <w:rFonts w:ascii="Consolas" w:hAnsi="Consolas" w:cs="Consolas"/>
          <w:sz w:val="20"/>
        </w:rPr>
        <w:t>uniqueId</w:t>
      </w:r>
      <w:proofErr w:type="spellEnd"/>
      <w:r w:rsidRPr="00AD177E">
        <w:rPr>
          <w:sz w:val="20"/>
        </w:rPr>
        <w:t xml:space="preserve"> </w:t>
      </w:r>
      <w:r>
        <w:t xml:space="preserve">parameters are preset to valid, default values.  You may change those values if you wish, but there is no need to do so and we advise </w:t>
      </w:r>
      <w:r>
        <w:lastRenderedPageBreak/>
        <w:t>you to leave them alone.  You must provide the model with the names of data files for precipitation and air temperature driver data, and parameterize the snow model.</w:t>
      </w:r>
    </w:p>
    <w:p w14:paraId="31924105" w14:textId="77777777" w:rsidR="001911F3" w:rsidRDefault="001911F3" w:rsidP="001911F3">
      <w:pPr>
        <w:spacing w:after="120"/>
        <w:ind w:left="720"/>
      </w:pPr>
      <w:r>
        <w:t xml:space="preserve">You can focus the All Parameters tab’s parameters table to various aspects of the simulation configuration’s weather model by selecting them in the tab’s drop-down selector.  </w:t>
      </w:r>
    </w:p>
    <w:p w14:paraId="52D53DB3" w14:textId="77777777" w:rsidR="001911F3" w:rsidRDefault="001911F3" w:rsidP="001911F3">
      <w:pPr>
        <w:spacing w:after="120"/>
        <w:ind w:left="720"/>
      </w:pPr>
      <w:r>
        <w:t>To view the complete core weather model parameterization, select “6.0 Weather Model”:</w:t>
      </w:r>
    </w:p>
    <w:p w14:paraId="59ACD08C" w14:textId="77777777" w:rsidR="001911F3" w:rsidRDefault="001911F3" w:rsidP="008C5A6D">
      <w:pPr>
        <w:spacing w:after="120"/>
        <w:ind w:left="720"/>
        <w:rPr>
          <w:color w:val="000000"/>
        </w:rPr>
      </w:pPr>
      <w:r>
        <w:rPr>
          <w:noProof/>
        </w:rPr>
        <w:drawing>
          <wp:inline distT="0" distB="0" distL="0" distR="0" wp14:anchorId="2EA54666" wp14:editId="158A8848">
            <wp:extent cx="5943600" cy="22745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74570"/>
                    </a:xfrm>
                    <a:prstGeom prst="rect">
                      <a:avLst/>
                    </a:prstGeom>
                  </pic:spPr>
                </pic:pic>
              </a:graphicData>
            </a:graphic>
          </wp:inline>
        </w:drawing>
      </w:r>
    </w:p>
    <w:p w14:paraId="55C96080" w14:textId="77777777" w:rsidR="001911F3" w:rsidRPr="001911F3" w:rsidRDefault="001911F3" w:rsidP="001911F3">
      <w:pPr>
        <w:ind w:left="720"/>
        <w:rPr>
          <w:rFonts w:eastAsiaTheme="majorEastAsia"/>
          <w:b/>
          <w:bCs/>
          <w:i/>
          <w:iCs/>
          <w:color w:val="4F81BD" w:themeColor="accent1"/>
          <w:szCs w:val="22"/>
        </w:rPr>
      </w:pPr>
      <w:r w:rsidRPr="001911F3">
        <w:rPr>
          <w:rFonts w:eastAsiaTheme="majorEastAsia"/>
          <w:b/>
          <w:bCs/>
          <w:i/>
          <w:iCs/>
          <w:color w:val="4F81BD" w:themeColor="accent1"/>
          <w:szCs w:val="22"/>
        </w:rPr>
        <w:t xml:space="preserve">You Must Provide the Weather Model with Rain and Air Temperature Driver Files.  </w:t>
      </w:r>
    </w:p>
    <w:p w14:paraId="2987FFF1" w14:textId="77777777" w:rsidR="00686F5D" w:rsidRDefault="001911F3" w:rsidP="00686F5D">
      <w:pPr>
        <w:spacing w:after="120"/>
        <w:ind w:left="720"/>
      </w:pPr>
      <w:r>
        <w:t xml:space="preserve">The rain and air temperature driver files share the same format requirements:  one floating-point value per line, with exactly one line for each day between the first day of the year specified by the simulation configuration’s </w:t>
      </w:r>
      <w:proofErr w:type="spellStart"/>
      <w:r w:rsidRPr="00686F5D">
        <w:t>forcing_start</w:t>
      </w:r>
      <w:proofErr w:type="spellEnd"/>
      <w:r w:rsidRPr="00686F5D">
        <w:t xml:space="preserve"> </w:t>
      </w:r>
      <w:r>
        <w:t xml:space="preserve">value, and the last day of the year specified by the simulation configuration’s </w:t>
      </w:r>
      <w:proofErr w:type="spellStart"/>
      <w:r w:rsidRPr="00686F5D">
        <w:t>forcing_end</w:t>
      </w:r>
      <w:proofErr w:type="spellEnd"/>
      <w:r w:rsidRPr="00686F5D">
        <w:t xml:space="preserve"> </w:t>
      </w:r>
      <w:r>
        <w:t>value.  For example, if a forcing start/end range of [2000 to 2001] would require each driver file to have 731 lines</w:t>
      </w:r>
      <w:r w:rsidR="00F47842">
        <w:t xml:space="preserve"> of data (corresponding to 366 + 365 days per year, accounting for the leap year)</w:t>
      </w:r>
      <w:r>
        <w:t>, with one value per line.</w:t>
      </w:r>
    </w:p>
    <w:p w14:paraId="61729A8A" w14:textId="77777777" w:rsidR="00686F5D" w:rsidRDefault="001911F3" w:rsidP="00686F5D">
      <w:pPr>
        <w:spacing w:after="120"/>
        <w:ind w:left="720"/>
      </w:pPr>
      <w:r>
        <w:t>You may omit the path of the driver file names you specify.  The Velma simulator then assumes the file’s location is specified by the simulation configuration’s input data location settings (set the outline selection to “1.0 Input Data Selection” to review or set the input location).  You may also provide a fully-qualified path + name for a driver file.  If you do, be sure to use “/” (forward-slash) characters as path-separators.</w:t>
      </w:r>
    </w:p>
    <w:p w14:paraId="049F7FBF" w14:textId="77777777" w:rsidR="00E965E2" w:rsidRDefault="001911F3" w:rsidP="00686F5D">
      <w:pPr>
        <w:spacing w:after="120"/>
        <w:ind w:left="720"/>
      </w:pPr>
      <w:r w:rsidRPr="00686F5D">
        <w:rPr>
          <w:rFonts w:eastAsiaTheme="majorEastAsia"/>
          <w:b/>
          <w:bCs/>
          <w:i/>
          <w:iCs/>
          <w:color w:val="4F81BD" w:themeColor="accent1"/>
          <w:szCs w:val="22"/>
        </w:rPr>
        <w:t>Select “6.1 Weather Rain Driver File”</w:t>
      </w:r>
      <w:r>
        <w:t xml:space="preserve"> to focus the parameters table on the weather model’s </w:t>
      </w:r>
      <w:proofErr w:type="spellStart"/>
      <w:r w:rsidRPr="00E965E2">
        <w:rPr>
          <w:rFonts w:ascii="Consolas" w:eastAsiaTheme="minorHAnsi" w:hAnsi="Consolas" w:cs="Consolas"/>
          <w:sz w:val="20"/>
        </w:rPr>
        <w:t>rainDriverDataFileName</w:t>
      </w:r>
      <w:proofErr w:type="spellEnd"/>
      <w:r w:rsidRPr="00686F5D">
        <w:t xml:space="preserve"> </w:t>
      </w:r>
      <w:r>
        <w:t xml:space="preserve">parameter.  </w:t>
      </w:r>
    </w:p>
    <w:p w14:paraId="75F46D2B" w14:textId="77777777" w:rsidR="00E965E2" w:rsidRDefault="00E965E2" w:rsidP="00E965E2">
      <w:pPr>
        <w:spacing w:after="120"/>
        <w:ind w:left="720"/>
      </w:pPr>
      <w:r>
        <w:rPr>
          <w:noProof/>
        </w:rPr>
        <w:drawing>
          <wp:inline distT="0" distB="0" distL="0" distR="0" wp14:anchorId="7E9AE1BB" wp14:editId="16D2D040">
            <wp:extent cx="5943600" cy="1004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004570"/>
                    </a:xfrm>
                    <a:prstGeom prst="rect">
                      <a:avLst/>
                    </a:prstGeom>
                  </pic:spPr>
                </pic:pic>
              </a:graphicData>
            </a:graphic>
          </wp:inline>
        </w:drawing>
      </w:r>
      <w:r w:rsidR="001911F3">
        <w:t>Each value in this file represents a day’s precipitation (in millimeters) at each cell in simulation’s the delineated watershed.  Because of the snow model, some of this precipitation may be rain, and some may be snow.  The parameterization of the snow model determines the amounts of both.</w:t>
      </w:r>
    </w:p>
    <w:p w14:paraId="3D0CFFF6" w14:textId="77777777" w:rsidR="00E965E2" w:rsidRDefault="001911F3" w:rsidP="00686F5D">
      <w:pPr>
        <w:spacing w:after="120"/>
        <w:ind w:left="720"/>
      </w:pPr>
      <w:r w:rsidRPr="00686F5D">
        <w:rPr>
          <w:rFonts w:eastAsiaTheme="majorEastAsia"/>
          <w:b/>
          <w:bCs/>
          <w:i/>
          <w:iCs/>
          <w:color w:val="4F81BD" w:themeColor="accent1"/>
          <w:szCs w:val="22"/>
        </w:rPr>
        <w:t>Select “6.2 Weather Air Temperature Driver File”</w:t>
      </w:r>
      <w:r>
        <w:t xml:space="preserve"> to focus the parameters table on the weather model’s </w:t>
      </w:r>
      <w:proofErr w:type="spellStart"/>
      <w:r w:rsidRPr="00686F5D">
        <w:rPr>
          <w:rFonts w:ascii="Consolas" w:eastAsiaTheme="minorHAnsi" w:hAnsi="Consolas" w:cs="Consolas"/>
          <w:sz w:val="20"/>
        </w:rPr>
        <w:t>airTemperatureDriverFileName</w:t>
      </w:r>
      <w:proofErr w:type="spellEnd"/>
      <w:r w:rsidRPr="00686F5D">
        <w:rPr>
          <w:rFonts w:ascii="Consolas" w:eastAsiaTheme="minorHAnsi" w:hAnsi="Consolas" w:cs="Consolas"/>
          <w:sz w:val="20"/>
        </w:rPr>
        <w:t>.</w:t>
      </w:r>
      <w:r>
        <w:t xml:space="preserve">  </w:t>
      </w:r>
    </w:p>
    <w:p w14:paraId="36C4453A" w14:textId="77777777" w:rsidR="00E965E2" w:rsidRDefault="00E965E2" w:rsidP="00686F5D">
      <w:pPr>
        <w:spacing w:after="120"/>
        <w:ind w:left="720"/>
      </w:pPr>
      <w:r>
        <w:rPr>
          <w:noProof/>
        </w:rPr>
        <w:lastRenderedPageBreak/>
        <w:drawing>
          <wp:inline distT="0" distB="0" distL="0" distR="0" wp14:anchorId="308BF0E8" wp14:editId="03A5BCF7">
            <wp:extent cx="5943600" cy="10058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005840"/>
                    </a:xfrm>
                    <a:prstGeom prst="rect">
                      <a:avLst/>
                    </a:prstGeom>
                  </pic:spPr>
                </pic:pic>
              </a:graphicData>
            </a:graphic>
          </wp:inline>
        </w:drawing>
      </w:r>
    </w:p>
    <w:p w14:paraId="22A09924" w14:textId="77777777" w:rsidR="001911F3" w:rsidRDefault="001911F3" w:rsidP="00686F5D">
      <w:pPr>
        <w:spacing w:after="120"/>
        <w:ind w:left="720"/>
      </w:pPr>
      <w:r>
        <w:t>Each value in this file represents a day’s average air temperature (in degrees Centigrade) at each cell in the simulation’s delineated watershed.</w:t>
      </w:r>
    </w:p>
    <w:p w14:paraId="061FB01B" w14:textId="77777777" w:rsidR="001911F3" w:rsidRPr="00686F5D" w:rsidRDefault="001911F3" w:rsidP="00E965E2">
      <w:pPr>
        <w:spacing w:before="120"/>
        <w:ind w:left="720"/>
      </w:pPr>
      <w:r w:rsidRPr="00E965E2">
        <w:rPr>
          <w:rFonts w:eastAsiaTheme="majorEastAsia"/>
          <w:b/>
          <w:bCs/>
          <w:i/>
          <w:iCs/>
          <w:color w:val="4F81BD" w:themeColor="accent1"/>
          <w:szCs w:val="22"/>
        </w:rPr>
        <w:t>The Snow Model</w:t>
      </w:r>
      <w:r w:rsidRPr="00686F5D">
        <w:t xml:space="preserve"> </w:t>
      </w:r>
      <w:r w:rsidRPr="00E965E2">
        <w:rPr>
          <w:rFonts w:eastAsiaTheme="majorEastAsia"/>
          <w:b/>
          <w:bCs/>
          <w:i/>
          <w:iCs/>
          <w:color w:val="4F81BD" w:themeColor="accent1"/>
          <w:szCs w:val="22"/>
        </w:rPr>
        <w:t>Determines the Rain / Snow Mixture for the Precipitation Driver Value</w:t>
      </w:r>
    </w:p>
    <w:p w14:paraId="08B3ADDD" w14:textId="77777777" w:rsidR="001911F3" w:rsidRDefault="001911F3" w:rsidP="00686F5D">
      <w:pPr>
        <w:spacing w:after="120"/>
        <w:ind w:left="720"/>
      </w:pPr>
      <w:r>
        <w:t>The four parameters of the snow model determine how much of a given day’s precipitation falls as rain or as snow, and how fast snow on the ground is converted to surface water.</w:t>
      </w:r>
    </w:p>
    <w:tbl>
      <w:tblPr>
        <w:tblStyle w:val="TableGrid"/>
        <w:tblW w:w="957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6138"/>
      </w:tblGrid>
      <w:tr w:rsidR="001911F3" w14:paraId="0921BC54" w14:textId="77777777" w:rsidTr="006D74F3">
        <w:trPr>
          <w:trHeight w:val="806"/>
        </w:trPr>
        <w:tc>
          <w:tcPr>
            <w:tcW w:w="3438" w:type="dxa"/>
          </w:tcPr>
          <w:p w14:paraId="7021B7A5" w14:textId="77777777" w:rsidR="001911F3" w:rsidRPr="003929B5" w:rsidRDefault="001911F3" w:rsidP="006D74F3">
            <w:pPr>
              <w:ind w:right="342"/>
              <w:rPr>
                <w:rFonts w:ascii="Consolas" w:hAnsi="Consolas" w:cs="Consolas"/>
              </w:rPr>
            </w:pPr>
            <w:proofErr w:type="spellStart"/>
            <w:r w:rsidRPr="003929B5">
              <w:rPr>
                <w:rFonts w:ascii="Consolas" w:hAnsi="Consolas" w:cs="Consolas"/>
                <w:sz w:val="20"/>
              </w:rPr>
              <w:t>snowFormationTemperature</w:t>
            </w:r>
            <w:proofErr w:type="spellEnd"/>
          </w:p>
        </w:tc>
        <w:tc>
          <w:tcPr>
            <w:tcW w:w="6138" w:type="dxa"/>
          </w:tcPr>
          <w:p w14:paraId="588F3644" w14:textId="77777777" w:rsidR="001911F3" w:rsidRDefault="001911F3" w:rsidP="006D74F3">
            <w:pPr>
              <w:ind w:right="342"/>
            </w:pPr>
            <w:r>
              <w:t>The air temperature (in degrees C) below which the day’s precipitation is counted as snow. At and above this temperature, it is counted as rain.</w:t>
            </w:r>
            <w:r>
              <w:br/>
            </w:r>
          </w:p>
        </w:tc>
      </w:tr>
      <w:tr w:rsidR="001911F3" w14:paraId="24C5D3EC" w14:textId="77777777" w:rsidTr="006D74F3">
        <w:trPr>
          <w:trHeight w:val="522"/>
        </w:trPr>
        <w:tc>
          <w:tcPr>
            <w:tcW w:w="3438" w:type="dxa"/>
          </w:tcPr>
          <w:p w14:paraId="6E428C06" w14:textId="77777777" w:rsidR="001911F3" w:rsidRPr="003929B5" w:rsidRDefault="001911F3" w:rsidP="006D74F3">
            <w:pPr>
              <w:ind w:right="342"/>
              <w:rPr>
                <w:rFonts w:ascii="Consolas" w:hAnsi="Consolas" w:cs="Consolas"/>
              </w:rPr>
            </w:pPr>
            <w:proofErr w:type="spellStart"/>
            <w:r w:rsidRPr="003929B5">
              <w:rPr>
                <w:rFonts w:ascii="Consolas" w:hAnsi="Consolas" w:cs="Consolas"/>
                <w:sz w:val="20"/>
              </w:rPr>
              <w:t>snowMeltTemperature</w:t>
            </w:r>
            <w:proofErr w:type="spellEnd"/>
          </w:p>
        </w:tc>
        <w:tc>
          <w:tcPr>
            <w:tcW w:w="6138" w:type="dxa"/>
          </w:tcPr>
          <w:p w14:paraId="0A02B426" w14:textId="77777777" w:rsidR="001911F3" w:rsidRDefault="001911F3" w:rsidP="006D74F3">
            <w:pPr>
              <w:ind w:right="342"/>
            </w:pPr>
            <w:r>
              <w:t>The temperature above which any available snow begins to melt.</w:t>
            </w:r>
          </w:p>
        </w:tc>
      </w:tr>
      <w:tr w:rsidR="001911F3" w14:paraId="2DF6E6CD" w14:textId="77777777" w:rsidTr="006D74F3">
        <w:trPr>
          <w:trHeight w:val="806"/>
        </w:trPr>
        <w:tc>
          <w:tcPr>
            <w:tcW w:w="3438" w:type="dxa"/>
          </w:tcPr>
          <w:p w14:paraId="545FCE77" w14:textId="77777777" w:rsidR="001911F3" w:rsidRPr="003929B5" w:rsidRDefault="001911F3" w:rsidP="006D74F3">
            <w:pPr>
              <w:ind w:right="342"/>
              <w:rPr>
                <w:rFonts w:ascii="Consolas" w:hAnsi="Consolas" w:cs="Consolas"/>
              </w:rPr>
            </w:pPr>
            <w:proofErr w:type="spellStart"/>
            <w:r w:rsidRPr="003929B5">
              <w:rPr>
                <w:rFonts w:ascii="Consolas" w:hAnsi="Consolas" w:cs="Consolas"/>
                <w:sz w:val="20"/>
              </w:rPr>
              <w:t>snowMeltRate</w:t>
            </w:r>
            <w:proofErr w:type="spellEnd"/>
          </w:p>
        </w:tc>
        <w:tc>
          <w:tcPr>
            <w:tcW w:w="6138" w:type="dxa"/>
          </w:tcPr>
          <w:p w14:paraId="7A807AE0" w14:textId="77777777" w:rsidR="001911F3" w:rsidRDefault="001911F3" w:rsidP="006D74F3">
            <w:pPr>
              <w:ind w:right="342"/>
            </w:pPr>
            <w:r>
              <w:t>The rate at which melting snow becomes surface water.</w:t>
            </w:r>
          </w:p>
        </w:tc>
      </w:tr>
      <w:tr w:rsidR="001911F3" w14:paraId="0B259A25" w14:textId="77777777" w:rsidTr="006D74F3">
        <w:trPr>
          <w:trHeight w:val="806"/>
        </w:trPr>
        <w:tc>
          <w:tcPr>
            <w:tcW w:w="3438" w:type="dxa"/>
          </w:tcPr>
          <w:p w14:paraId="74011106" w14:textId="77777777" w:rsidR="001911F3" w:rsidRPr="003929B5" w:rsidRDefault="001911F3" w:rsidP="006D74F3">
            <w:pPr>
              <w:ind w:right="342"/>
              <w:rPr>
                <w:rFonts w:ascii="Consolas" w:hAnsi="Consolas" w:cs="Consolas"/>
              </w:rPr>
            </w:pPr>
            <w:proofErr w:type="spellStart"/>
            <w:r w:rsidRPr="003929B5">
              <w:rPr>
                <w:rFonts w:ascii="Consolas" w:hAnsi="Consolas" w:cs="Consolas"/>
                <w:sz w:val="20"/>
              </w:rPr>
              <w:t>rainOnSnowEffect</w:t>
            </w:r>
            <w:proofErr w:type="spellEnd"/>
          </w:p>
        </w:tc>
        <w:tc>
          <w:tcPr>
            <w:tcW w:w="6138" w:type="dxa"/>
          </w:tcPr>
          <w:p w14:paraId="67F7091D" w14:textId="77777777" w:rsidR="001911F3" w:rsidRDefault="001911F3" w:rsidP="006D74F3">
            <w:pPr>
              <w:ind w:right="342"/>
            </w:pPr>
            <w:r>
              <w:t xml:space="preserve">Used in conjunction with the </w:t>
            </w:r>
            <w:proofErr w:type="spellStart"/>
            <w:r w:rsidRPr="003929B5">
              <w:rPr>
                <w:rFonts w:ascii="Consolas" w:hAnsi="Consolas" w:cs="Consolas"/>
                <w:sz w:val="20"/>
              </w:rPr>
              <w:t>snowMeltRate</w:t>
            </w:r>
            <w:proofErr w:type="spellEnd"/>
            <w:r w:rsidRPr="003929B5">
              <w:rPr>
                <w:sz w:val="20"/>
              </w:rPr>
              <w:t xml:space="preserve"> </w:t>
            </w:r>
            <w:r>
              <w:t>to determine the amount of snow that melts into surface water.</w:t>
            </w:r>
          </w:p>
        </w:tc>
      </w:tr>
    </w:tbl>
    <w:p w14:paraId="3C97338A" w14:textId="77777777" w:rsidR="001911F3" w:rsidRPr="00686F5D" w:rsidRDefault="00686F5D" w:rsidP="001911F3">
      <w:pPr>
        <w:pStyle w:val="Heading4"/>
        <w:ind w:left="720"/>
        <w:rPr>
          <w:rFonts w:ascii="Times New Roman" w:hAnsi="Times New Roman" w:cs="Times New Roman"/>
          <w:sz w:val="24"/>
        </w:rPr>
      </w:pPr>
      <w:r>
        <w:rPr>
          <w:rFonts w:ascii="Times New Roman" w:hAnsi="Times New Roman" w:cs="Times New Roman"/>
          <w:sz w:val="24"/>
        </w:rPr>
        <w:t>A</w:t>
      </w:r>
      <w:r w:rsidR="001911F3" w:rsidRPr="00686F5D">
        <w:rPr>
          <w:rFonts w:ascii="Times New Roman" w:hAnsi="Times New Roman" w:cs="Times New Roman"/>
          <w:sz w:val="24"/>
        </w:rPr>
        <w:t xml:space="preserve"> Summary Description of the Snow Model’s Behavior</w:t>
      </w:r>
    </w:p>
    <w:p w14:paraId="0FA11485" w14:textId="77777777" w:rsidR="001911F3" w:rsidRDefault="001911F3" w:rsidP="00686F5D">
      <w:pPr>
        <w:spacing w:after="120"/>
        <w:ind w:left="720"/>
      </w:pPr>
      <w:r>
        <w:t xml:space="preserve">For each day of a simulation run, the daily air temperature and precipitation values are taken together with the above snow model parameters and daily values are calculated for the following:  </w:t>
      </w:r>
      <w:r w:rsidRPr="00686F5D">
        <w:rPr>
          <w:rFonts w:ascii="Consolas" w:eastAsiaTheme="minorHAnsi" w:hAnsi="Consolas" w:cs="Consolas"/>
          <w:sz w:val="20"/>
        </w:rPr>
        <w:t xml:space="preserve">Rain, Snow, Snow Depth </w:t>
      </w:r>
      <w:r w:rsidRPr="00686F5D">
        <w:t xml:space="preserve">and </w:t>
      </w:r>
      <w:r w:rsidRPr="00686F5D">
        <w:rPr>
          <w:rFonts w:ascii="Consolas" w:eastAsiaTheme="minorHAnsi" w:hAnsi="Consolas" w:cs="Consolas"/>
          <w:sz w:val="20"/>
        </w:rPr>
        <w:t>Snow Melt</w:t>
      </w:r>
      <w:r>
        <w:t>.</w:t>
      </w:r>
    </w:p>
    <w:p w14:paraId="319CEE8F" w14:textId="77777777" w:rsidR="00686F5D" w:rsidRDefault="001911F3" w:rsidP="00686F5D">
      <w:pPr>
        <w:spacing w:after="120"/>
        <w:ind w:left="720"/>
      </w:pPr>
      <w:r>
        <w:t xml:space="preserve">When air temperature is at or above the </w:t>
      </w:r>
      <w:proofErr w:type="spellStart"/>
      <w:r w:rsidRPr="00686F5D">
        <w:rPr>
          <w:rFonts w:ascii="Consolas" w:eastAsiaTheme="minorHAnsi" w:hAnsi="Consolas" w:cs="Consolas"/>
          <w:sz w:val="20"/>
        </w:rPr>
        <w:t>snowFormationTemperature</w:t>
      </w:r>
      <w:proofErr w:type="spellEnd"/>
      <w:r>
        <w:t xml:space="preserve">, all the day’s precipitation is counted as rain and becomes the day’s Rain value.  If the air temperature is also greater than the </w:t>
      </w:r>
      <w:proofErr w:type="spellStart"/>
      <w:r w:rsidRPr="00686F5D">
        <w:rPr>
          <w:rFonts w:ascii="Consolas" w:eastAsiaTheme="minorHAnsi" w:hAnsi="Consolas" w:cs="Consolas"/>
          <w:sz w:val="20"/>
        </w:rPr>
        <w:t>snowMeltTemperature</w:t>
      </w:r>
      <w:proofErr w:type="spellEnd"/>
      <w:r>
        <w:t>, the amount of snow that melts is calculated using the following equation:</w:t>
      </w:r>
      <w:r w:rsidRPr="00F46A1B">
        <w:t xml:space="preserve"> </w:t>
      </w:r>
    </w:p>
    <w:p w14:paraId="6C78BF49" w14:textId="77777777" w:rsidR="001911F3" w:rsidRPr="00686F5D" w:rsidRDefault="001911F3" w:rsidP="00686F5D">
      <w:pPr>
        <w:spacing w:before="120" w:after="120"/>
        <w:ind w:left="720"/>
        <w:jc w:val="center"/>
        <w:rPr>
          <w:rFonts w:ascii="Consolas" w:eastAsiaTheme="minorHAnsi" w:hAnsi="Consolas" w:cs="Consolas"/>
          <w:sz w:val="20"/>
        </w:rPr>
      </w:pPr>
      <w:proofErr w:type="spellStart"/>
      <w:r w:rsidRPr="00686F5D">
        <w:rPr>
          <w:rFonts w:ascii="Consolas" w:eastAsiaTheme="minorHAnsi" w:hAnsi="Consolas" w:cs="Consolas"/>
          <w:sz w:val="20"/>
        </w:rPr>
        <w:t>snowMeltRate</w:t>
      </w:r>
      <w:proofErr w:type="spellEnd"/>
      <w:r w:rsidRPr="00686F5D">
        <w:rPr>
          <w:rFonts w:ascii="Consolas" w:eastAsiaTheme="minorHAnsi" w:hAnsi="Consolas" w:cs="Consolas"/>
          <w:sz w:val="20"/>
        </w:rPr>
        <w:t xml:space="preserve"> * (</w:t>
      </w:r>
      <w:proofErr w:type="spellStart"/>
      <w:r w:rsidRPr="00686F5D">
        <w:rPr>
          <w:rFonts w:ascii="Consolas" w:eastAsiaTheme="minorHAnsi" w:hAnsi="Consolas" w:cs="Consolas"/>
          <w:sz w:val="20"/>
        </w:rPr>
        <w:t>airT</w:t>
      </w:r>
      <w:proofErr w:type="spellEnd"/>
      <w:r w:rsidRPr="00686F5D">
        <w:rPr>
          <w:rFonts w:ascii="Consolas" w:eastAsiaTheme="minorHAnsi" w:hAnsi="Consolas" w:cs="Consolas"/>
          <w:sz w:val="20"/>
        </w:rPr>
        <w:t xml:space="preserve"> - </w:t>
      </w:r>
      <w:proofErr w:type="spellStart"/>
      <w:r w:rsidRPr="00686F5D">
        <w:rPr>
          <w:rFonts w:ascii="Consolas" w:eastAsiaTheme="minorHAnsi" w:hAnsi="Consolas" w:cs="Consolas"/>
          <w:sz w:val="20"/>
        </w:rPr>
        <w:t>snowMeltTemperature</w:t>
      </w:r>
      <w:proofErr w:type="spellEnd"/>
      <w:r w:rsidRPr="00686F5D">
        <w:rPr>
          <w:rFonts w:ascii="Consolas" w:eastAsiaTheme="minorHAnsi" w:hAnsi="Consolas" w:cs="Consolas"/>
          <w:sz w:val="20"/>
        </w:rPr>
        <w:t xml:space="preserve">) + </w:t>
      </w:r>
      <w:proofErr w:type="spellStart"/>
      <w:r w:rsidRPr="00686F5D">
        <w:rPr>
          <w:rFonts w:ascii="Consolas" w:eastAsiaTheme="minorHAnsi" w:hAnsi="Consolas" w:cs="Consolas"/>
          <w:sz w:val="20"/>
        </w:rPr>
        <w:t>rainOnSnowEffect</w:t>
      </w:r>
      <w:proofErr w:type="spellEnd"/>
      <w:r w:rsidRPr="00686F5D">
        <w:rPr>
          <w:rFonts w:ascii="Consolas" w:eastAsiaTheme="minorHAnsi" w:hAnsi="Consolas" w:cs="Consolas"/>
          <w:sz w:val="20"/>
        </w:rPr>
        <w:t xml:space="preserve"> * rain</w:t>
      </w:r>
    </w:p>
    <w:p w14:paraId="6F4F3D77" w14:textId="77777777" w:rsidR="00686F5D" w:rsidRDefault="00686F5D" w:rsidP="00686F5D">
      <w:pPr>
        <w:spacing w:after="120"/>
        <w:ind w:left="720"/>
      </w:pPr>
      <w:r>
        <w:t>w</w:t>
      </w:r>
      <w:r w:rsidR="001911F3">
        <w:t xml:space="preserve">here </w:t>
      </w:r>
      <w:proofErr w:type="spellStart"/>
      <w:r w:rsidR="001911F3" w:rsidRPr="003B2CA6">
        <w:rPr>
          <w:rFonts w:ascii="Consolas" w:hAnsi="Consolas" w:cs="Consolas"/>
          <w:sz w:val="20"/>
        </w:rPr>
        <w:t>airT</w:t>
      </w:r>
      <w:proofErr w:type="spellEnd"/>
      <w:r w:rsidR="001911F3" w:rsidRPr="003B2CA6">
        <w:rPr>
          <w:sz w:val="20"/>
        </w:rPr>
        <w:t xml:space="preserve"> </w:t>
      </w:r>
      <w:r w:rsidR="001911F3">
        <w:t xml:space="preserve">and </w:t>
      </w:r>
      <w:r w:rsidR="001911F3" w:rsidRPr="003B2CA6">
        <w:rPr>
          <w:rFonts w:ascii="Consolas" w:hAnsi="Consolas" w:cs="Consolas"/>
          <w:sz w:val="20"/>
        </w:rPr>
        <w:t>rain</w:t>
      </w:r>
      <w:r w:rsidR="001911F3" w:rsidRPr="003B2CA6">
        <w:rPr>
          <w:sz w:val="20"/>
        </w:rPr>
        <w:t xml:space="preserve"> </w:t>
      </w:r>
      <w:r w:rsidR="001911F3">
        <w:t>are the day’s air temperature and precipitation values respectively.</w:t>
      </w:r>
    </w:p>
    <w:p w14:paraId="4DF5F870" w14:textId="77777777" w:rsidR="001911F3" w:rsidRDefault="001911F3" w:rsidP="00686F5D">
      <w:pPr>
        <w:spacing w:after="120"/>
        <w:ind w:left="720"/>
      </w:pPr>
      <w:r>
        <w:t>If there has been snow deposited into the Snow Depth value on previous simulation days (see below) the amount of snow melted is “deducted” from that value and becomes additional “rain” for the day.  If the melted amount that is computed exceeds the amount of snow depth, the entire amount (but no more) is “deducted”.</w:t>
      </w:r>
    </w:p>
    <w:p w14:paraId="7048C46A" w14:textId="77777777" w:rsidR="00F47842" w:rsidRPr="006D74F3" w:rsidRDefault="001911F3" w:rsidP="006D74F3">
      <w:pPr>
        <w:ind w:left="720"/>
      </w:pPr>
      <w:r>
        <w:t xml:space="preserve">When air temperature is below the </w:t>
      </w:r>
      <w:proofErr w:type="spellStart"/>
      <w:r w:rsidRPr="003B2CA6">
        <w:rPr>
          <w:rFonts w:ascii="Consolas" w:hAnsi="Consolas" w:cs="Consolas"/>
          <w:sz w:val="20"/>
        </w:rPr>
        <w:t>snowFormationTemperature</w:t>
      </w:r>
      <w:proofErr w:type="spellEnd"/>
      <w:r w:rsidRPr="003B2CA6">
        <w:rPr>
          <w:sz w:val="20"/>
        </w:rPr>
        <w:t xml:space="preserve"> </w:t>
      </w:r>
      <w:r>
        <w:t>parameter, all the day</w:t>
      </w:r>
      <w:r w:rsidR="00686F5D">
        <w:t>’</w:t>
      </w:r>
      <w:r>
        <w:t>s precipitation is counted as snow and becomes th</w:t>
      </w:r>
      <w:r w:rsidR="00686F5D">
        <w:t xml:space="preserve">e day’s Snow value.  The day’s Snow </w:t>
      </w:r>
      <w:r>
        <w:t>mount is also added to the Snow Depth value.</w:t>
      </w:r>
    </w:p>
    <w:p w14:paraId="32A40DA5" w14:textId="77777777" w:rsidR="00EE7914" w:rsidRPr="00903C3B" w:rsidRDefault="00903C3B" w:rsidP="00E965E2">
      <w:pPr>
        <w:spacing w:before="240" w:after="120"/>
        <w:rPr>
          <w:b/>
          <w:color w:val="548DD4" w:themeColor="text2" w:themeTint="99"/>
        </w:rPr>
      </w:pPr>
      <w:r>
        <w:rPr>
          <w:b/>
          <w:color w:val="548DD4" w:themeColor="text2" w:themeTint="99"/>
        </w:rPr>
        <w:t xml:space="preserve">6.3.1 – </w:t>
      </w:r>
      <w:r w:rsidR="00EE7914" w:rsidRPr="00903C3B">
        <w:rPr>
          <w:b/>
          <w:color w:val="548DD4" w:themeColor="text2" w:themeTint="99"/>
        </w:rPr>
        <w:t>Weather Model Coefficients Files (Only Spatial Weather)</w:t>
      </w:r>
    </w:p>
    <w:p w14:paraId="5AAC4596" w14:textId="77777777" w:rsidR="006D74F3" w:rsidRDefault="00903C3B" w:rsidP="006D74F3">
      <w:pPr>
        <w:spacing w:after="120"/>
        <w:ind w:left="720"/>
      </w:pPr>
      <w:r>
        <w:t>VELMA</w:t>
      </w:r>
      <w:r w:rsidR="00E965E2">
        <w:t>’s default weather model</w:t>
      </w:r>
      <w:r w:rsidR="006D74F3">
        <w:t xml:space="preserve"> (described under section 6.0</w:t>
      </w:r>
      <w:r w:rsidR="008E653C">
        <w:t xml:space="preserve"> – 6.2</w:t>
      </w:r>
      <w:r w:rsidR="006D74F3">
        <w:t>) does not</w:t>
      </w:r>
      <w:r w:rsidR="00E965E2">
        <w:t xml:space="preserve"> </w:t>
      </w:r>
      <w:r w:rsidR="00F47842">
        <w:t>address spatial variations in temperature and precipitation associated with topographic features – elevation, slope, aspect and cold air drainages.</w:t>
      </w:r>
      <w:r w:rsidR="006D74F3">
        <w:t xml:space="preserve">  </w:t>
      </w:r>
      <w:r w:rsidR="00F47842">
        <w:t xml:space="preserve"> </w:t>
      </w:r>
    </w:p>
    <w:p w14:paraId="1DF672BF" w14:textId="77777777" w:rsidR="006D74F3" w:rsidRDefault="006D74F3" w:rsidP="006D74F3">
      <w:pPr>
        <w:ind w:left="720"/>
      </w:pPr>
      <w:r w:rsidRPr="006C64AF">
        <w:rPr>
          <w:rStyle w:val="Heading5Char"/>
          <w:noProof/>
        </w:rPr>
        <w:lastRenderedPageBreak/>
        <mc:AlternateContent>
          <mc:Choice Requires="wps">
            <w:drawing>
              <wp:anchor distT="45720" distB="45720" distL="114300" distR="114300" simplePos="0" relativeHeight="251674624" behindDoc="0" locked="0" layoutInCell="1" allowOverlap="1" wp14:anchorId="084F0A8E" wp14:editId="5B548D40">
                <wp:simplePos x="0" y="0"/>
                <wp:positionH relativeFrom="margin">
                  <wp:align>right</wp:align>
                </wp:positionH>
                <wp:positionV relativeFrom="paragraph">
                  <wp:posOffset>815975</wp:posOffset>
                </wp:positionV>
                <wp:extent cx="5924550" cy="1449070"/>
                <wp:effectExtent l="0" t="0" r="19050" b="177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49238"/>
                        </a:xfrm>
                        <a:prstGeom prst="rect">
                          <a:avLst/>
                        </a:prstGeom>
                        <a:solidFill>
                          <a:srgbClr val="FFFF99"/>
                        </a:solidFill>
                        <a:ln w="9525">
                          <a:solidFill>
                            <a:srgbClr val="000000"/>
                          </a:solidFill>
                          <a:miter lim="800000"/>
                          <a:headEnd/>
                          <a:tailEnd/>
                        </a:ln>
                      </wps:spPr>
                      <wps:txbx>
                        <w:txbxContent>
                          <w:p w14:paraId="7F14AAEB" w14:textId="77777777" w:rsidR="00B72548" w:rsidRDefault="00B72548" w:rsidP="006D74F3">
                            <w:pPr>
                              <w:spacing w:after="40"/>
                            </w:pPr>
                            <w:r w:rsidRPr="00555865">
                              <w:rPr>
                                <w:rStyle w:val="Heading5Char"/>
                                <w:b/>
                              </w:rPr>
                              <w:t>CAUTION!</w:t>
                            </w:r>
                            <w:r>
                              <w:rPr>
                                <w:rStyle w:val="Heading5Char"/>
                              </w:rPr>
                              <w:br/>
                            </w:r>
                            <w:r>
                              <w:t xml:space="preserve">The Spatial Weather Model is still somewhat experimental and undergoing testing and refinement. </w:t>
                            </w:r>
                          </w:p>
                          <w:p w14:paraId="56EE081C" w14:textId="77777777" w:rsidR="00B72548" w:rsidRDefault="00B72548" w:rsidP="006D74F3">
                            <w:pPr>
                              <w:spacing w:after="40"/>
                            </w:pPr>
                            <w:r>
                              <w:t xml:space="preserve">Also, it requires more effort to configure/parameterize than the Default Weather Model. </w:t>
                            </w:r>
                          </w:p>
                          <w:p w14:paraId="04B9F510" w14:textId="77777777" w:rsidR="00B72548" w:rsidRDefault="00B72548" w:rsidP="006D74F3">
                            <w:pPr>
                              <w:spacing w:after="40"/>
                            </w:pPr>
                            <w:r>
                              <w:t xml:space="preserve">For </w:t>
                            </w:r>
                            <w:proofErr w:type="gramStart"/>
                            <w:r>
                              <w:t>both of these</w:t>
                            </w:r>
                            <w:proofErr w:type="gramEnd"/>
                            <w:r>
                              <w:t xml:space="preserve"> reasons, we currently recommend using only the Default Weather Model unless you </w:t>
                            </w:r>
                            <w:r>
                              <w:rPr>
                                <w:i/>
                              </w:rPr>
                              <w:t>must</w:t>
                            </w:r>
                            <w:r>
                              <w:t xml:space="preserve"> have the more complex behavior that the Spatial Weather Model provides, e.g, for mountainous terrain.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F0A8E" id="_x0000_s1027" type="#_x0000_t202" style="position:absolute;left:0;text-align:left;margin-left:415.3pt;margin-top:64.25pt;width:466.5pt;height:114.1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" fillcolor="#ff9">
                <v:textbox>
                  <w:txbxContent>
                    <w:p w14:paraId="7F14AAEB" w14:textId="77777777" w:rsidR="00B72548" w:rsidRDefault="00B72548" w:rsidP="006D74F3">
                      <w:pPr>
                        <w:spacing w:after="40"/>
                      </w:pPr>
                      <w:r w:rsidRPr="00555865">
                        <w:rPr>
                          <w:rStyle w:val="Heading5Char"/>
                          <w:b/>
                        </w:rPr>
                        <w:t>CAUTION!</w:t>
                      </w:r>
                      <w:r>
                        <w:rPr>
                          <w:rStyle w:val="Heading5Char"/>
                        </w:rPr>
                        <w:br/>
                      </w:r>
                      <w:r>
                        <w:t xml:space="preserve">The Spatial Weather Model is still somewhat experimental and undergoing testing and refinement. </w:t>
                      </w:r>
                    </w:p>
                    <w:p w14:paraId="56EE081C" w14:textId="77777777" w:rsidR="00B72548" w:rsidRDefault="00B72548" w:rsidP="006D74F3">
                      <w:pPr>
                        <w:spacing w:after="40"/>
                      </w:pPr>
                      <w:r>
                        <w:t xml:space="preserve">Also, it requires more effort to configure/parameterize than the Default Weather Model. </w:t>
                      </w:r>
                    </w:p>
                    <w:p w14:paraId="04B9F510" w14:textId="77777777" w:rsidR="00B72548" w:rsidRDefault="00B72548" w:rsidP="006D74F3">
                      <w:pPr>
                        <w:spacing w:after="40"/>
                      </w:pPr>
                      <w:r>
                        <w:t xml:space="preserve">For </w:t>
                      </w:r>
                      <w:proofErr w:type="gramStart"/>
                      <w:r>
                        <w:t>both of these</w:t>
                      </w:r>
                      <w:proofErr w:type="gramEnd"/>
                      <w:r>
                        <w:t xml:space="preserve"> reasons, we currently recommend using only the Default Weather Model unless you </w:t>
                      </w:r>
                      <w:r>
                        <w:rPr>
                          <w:i/>
                        </w:rPr>
                        <w:t>must</w:t>
                      </w:r>
                      <w:r>
                        <w:t xml:space="preserve"> have the more complex behavior that the Spatial Weather Model provides, e.g, for mountainous terrain.</w:t>
                      </w:r>
                    </w:p>
                  </w:txbxContent>
                </v:textbox>
                <w10:wrap type="topAndBottom" anchorx="margin"/>
              </v:shape>
            </w:pict>
          </mc:Fallback>
        </mc:AlternateContent>
      </w:r>
      <w:r w:rsidR="005B5114">
        <w:t>VELMA’s</w:t>
      </w:r>
      <w:r w:rsidR="00E91715">
        <w:t xml:space="preserve"> optional</w:t>
      </w:r>
      <w:r>
        <w:t xml:space="preserve"> </w:t>
      </w:r>
      <w:r w:rsidRPr="008523BE">
        <w:rPr>
          <w:rFonts w:eastAsiaTheme="majorEastAsia"/>
          <w:b/>
          <w:bCs/>
          <w:i/>
          <w:iCs/>
          <w:color w:val="4F81BD" w:themeColor="accent1"/>
          <w:szCs w:val="22"/>
        </w:rPr>
        <w:t>Spatial Weather Model</w:t>
      </w:r>
      <w:r>
        <w:t xml:space="preserve"> provides differing precipitation and air temperature values for each cell of a simulation’s delineated watershed for each day of a simulation run.  It includes the same simple snow model as the Default Weather Model.</w:t>
      </w:r>
    </w:p>
    <w:p w14:paraId="129CC868" w14:textId="77777777" w:rsidR="006D74F3" w:rsidRPr="006D74F3" w:rsidRDefault="006D74F3" w:rsidP="006D74F3">
      <w:pPr>
        <w:pStyle w:val="Heading4"/>
        <w:spacing w:before="240"/>
        <w:ind w:left="720"/>
        <w:rPr>
          <w:rFonts w:ascii="Times New Roman" w:hAnsi="Times New Roman" w:cs="Times New Roman"/>
          <w:sz w:val="24"/>
        </w:rPr>
      </w:pPr>
      <w:r w:rsidRPr="006D74F3">
        <w:rPr>
          <w:rFonts w:ascii="Times New Roman" w:hAnsi="Times New Roman" w:cs="Times New Roman"/>
          <w:sz w:val="24"/>
        </w:rPr>
        <w:t xml:space="preserve">You Must Explicitly Specify </w:t>
      </w:r>
      <w:r>
        <w:rPr>
          <w:rFonts w:ascii="Times New Roman" w:hAnsi="Times New Roman" w:cs="Times New Roman"/>
          <w:sz w:val="24"/>
        </w:rPr>
        <w:t>Activation of</w:t>
      </w:r>
      <w:r w:rsidRPr="006D74F3">
        <w:rPr>
          <w:rFonts w:ascii="Times New Roman" w:hAnsi="Times New Roman" w:cs="Times New Roman"/>
          <w:sz w:val="24"/>
        </w:rPr>
        <w:t xml:space="preserve"> the Spatial Weather Model</w:t>
      </w:r>
    </w:p>
    <w:p w14:paraId="23C0E80B" w14:textId="77777777" w:rsidR="006D74F3" w:rsidRDefault="006D74F3" w:rsidP="006D74F3">
      <w:pPr>
        <w:spacing w:after="120"/>
        <w:ind w:left="720"/>
      </w:pPr>
      <w:r>
        <w:t xml:space="preserve">When you create a new simulation configuration, the VELMA GUI automatically adds a Default Weather Model parameters group to it.  If you wish to use the Spatial Weather Model instead, Click the Edit </w:t>
      </w:r>
      <w:r>
        <w:sym w:font="Wingdings" w:char="F0E0"/>
      </w:r>
      <w:r>
        <w:t xml:space="preserve"> “Set Weather Model </w:t>
      </w:r>
      <w:r>
        <w:sym w:font="Wingdings" w:char="F0E0"/>
      </w:r>
      <w:r>
        <w:t xml:space="preserve"> “Spatial Weather Model” menu item:</w:t>
      </w:r>
      <w:r>
        <w:rPr>
          <w:noProof/>
        </w:rPr>
        <w:drawing>
          <wp:inline distT="0" distB="0" distL="0" distR="0" wp14:anchorId="55BBBBC5" wp14:editId="1E1F6782">
            <wp:extent cx="5943600" cy="1690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90370"/>
                    </a:xfrm>
                    <a:prstGeom prst="rect">
                      <a:avLst/>
                    </a:prstGeom>
                  </pic:spPr>
                </pic:pic>
              </a:graphicData>
            </a:graphic>
          </wp:inline>
        </w:drawing>
      </w:r>
    </w:p>
    <w:p w14:paraId="3A92B28E" w14:textId="77777777" w:rsidR="006D74F3" w:rsidRDefault="006D74F3" w:rsidP="006D74F3">
      <w:pPr>
        <w:spacing w:after="120"/>
        <w:ind w:left="720"/>
      </w:pPr>
      <w:r>
        <w:t>When you set the weather model to “Spatial Weather Model”, the VELMA GUI removes any pre-existing weather model parameters and adds the parameters group for the Spatial Weather Model.</w:t>
      </w:r>
    </w:p>
    <w:p w14:paraId="28D8D325" w14:textId="77777777" w:rsidR="006D74F3" w:rsidRDefault="006D74F3" w:rsidP="006D74F3">
      <w:pPr>
        <w:spacing w:after="120"/>
        <w:ind w:left="720"/>
      </w:pPr>
      <w:r>
        <w:t>You can focus the All Parameters tab’s parameters table to various aspects of the simulation configuration’s weather model by selecting them in the tab’s outline drop-down selector.</w:t>
      </w:r>
    </w:p>
    <w:p w14:paraId="2128F8F3" w14:textId="77777777" w:rsidR="006D74F3" w:rsidRDefault="006D74F3" w:rsidP="006D74F3">
      <w:pPr>
        <w:spacing w:after="120"/>
        <w:ind w:left="720"/>
      </w:pPr>
      <w:r>
        <w:t xml:space="preserve">The VELMA GUI automatically provides valid default values for the Spatial Weather Model’s </w:t>
      </w:r>
      <w:proofErr w:type="spellStart"/>
      <w:r w:rsidRPr="00554164">
        <w:rPr>
          <w:rFonts w:ascii="Consolas" w:hAnsi="Consolas" w:cs="Consolas"/>
          <w:sz w:val="20"/>
        </w:rPr>
        <w:t>uniqueId</w:t>
      </w:r>
      <w:proofErr w:type="spellEnd"/>
      <w:r>
        <w:t xml:space="preserve">, </w:t>
      </w:r>
      <w:proofErr w:type="spellStart"/>
      <w:r w:rsidRPr="00554164">
        <w:rPr>
          <w:rFonts w:ascii="Consolas" w:hAnsi="Consolas" w:cs="Consolas"/>
          <w:sz w:val="20"/>
        </w:rPr>
        <w:t>uniqueName</w:t>
      </w:r>
      <w:proofErr w:type="spellEnd"/>
      <w:r w:rsidRPr="00554164">
        <w:rPr>
          <w:sz w:val="20"/>
        </w:rPr>
        <w:t xml:space="preserve"> </w:t>
      </w:r>
      <w:r>
        <w:t xml:space="preserve">and </w:t>
      </w:r>
      <w:proofErr w:type="spellStart"/>
      <w:r w:rsidRPr="00554164">
        <w:rPr>
          <w:rFonts w:ascii="Consolas" w:hAnsi="Consolas" w:cs="Consolas"/>
          <w:sz w:val="20"/>
        </w:rPr>
        <w:t>modelClass</w:t>
      </w:r>
      <w:proofErr w:type="spellEnd"/>
      <w:r w:rsidRPr="00554164">
        <w:rPr>
          <w:sz w:val="20"/>
        </w:rPr>
        <w:t xml:space="preserve"> </w:t>
      </w:r>
      <w:r>
        <w:t>parameters.  You may leave these as they are initially set.</w:t>
      </w:r>
    </w:p>
    <w:p w14:paraId="3BE35932" w14:textId="77777777" w:rsidR="006D74F3" w:rsidRDefault="006D74F3" w:rsidP="006D74F3">
      <w:pPr>
        <w:spacing w:after="120"/>
        <w:ind w:left="720"/>
      </w:pPr>
      <w:r>
        <w:t>To view the complete core weather model parameterization, select “6.0 Weather Model”:</w:t>
      </w:r>
    </w:p>
    <w:p w14:paraId="1BE1A19E" w14:textId="77777777" w:rsidR="006D74F3" w:rsidRDefault="006D74F3" w:rsidP="006D74F3">
      <w:pPr>
        <w:ind w:left="720"/>
      </w:pPr>
      <w:r>
        <w:rPr>
          <w:noProof/>
        </w:rPr>
        <w:lastRenderedPageBreak/>
        <w:drawing>
          <wp:inline distT="0" distB="0" distL="0" distR="0" wp14:anchorId="35D2B221" wp14:editId="6F0875E6">
            <wp:extent cx="5943600" cy="29324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32430"/>
                    </a:xfrm>
                    <a:prstGeom prst="rect">
                      <a:avLst/>
                    </a:prstGeom>
                  </pic:spPr>
                </pic:pic>
              </a:graphicData>
            </a:graphic>
          </wp:inline>
        </w:drawing>
      </w:r>
    </w:p>
    <w:p w14:paraId="3A01E4B1" w14:textId="77777777" w:rsidR="006D74F3" w:rsidRPr="006D74F3" w:rsidRDefault="006D74F3" w:rsidP="006D74F3">
      <w:pPr>
        <w:pStyle w:val="Heading4"/>
        <w:spacing w:before="240"/>
        <w:ind w:left="720"/>
        <w:rPr>
          <w:rFonts w:ascii="Times New Roman" w:hAnsi="Times New Roman" w:cs="Times New Roman"/>
          <w:sz w:val="24"/>
        </w:rPr>
      </w:pPr>
      <w:r w:rsidRPr="006D74F3">
        <w:rPr>
          <w:rFonts w:ascii="Times New Roman" w:hAnsi="Times New Roman" w:cs="Times New Roman"/>
          <w:sz w:val="24"/>
        </w:rPr>
        <w:t>You Must Provide the Weather Model with Rain and Air Temperature Driver Files</w:t>
      </w:r>
    </w:p>
    <w:p w14:paraId="75AF4046" w14:textId="77777777" w:rsidR="006D74F3" w:rsidRDefault="006D74F3" w:rsidP="006D74F3">
      <w:pPr>
        <w:spacing w:after="120"/>
        <w:ind w:left="720"/>
      </w:pPr>
      <w:r>
        <w:t>The Spatial Weather Model derives daily rain and air temperature values for every cell in the simulation watershed by applying functions to the daily rain and air temperature values of one specific cell (the “Primary” or “Prime” Cell) within the watershed.  You must provide the data file names for rain and air temperature data observed for this Prime Cell, as well as its x-and-y coordinates as part of the Spatial Weather Model’s parameterization.</w:t>
      </w:r>
    </w:p>
    <w:p w14:paraId="5F41C5CC" w14:textId="77777777" w:rsidR="006D74F3" w:rsidRDefault="006D74F3" w:rsidP="006D74F3">
      <w:pPr>
        <w:spacing w:after="120"/>
        <w:ind w:left="720"/>
      </w:pPr>
      <w:r>
        <w:t xml:space="preserve">Set the </w:t>
      </w:r>
      <w:proofErr w:type="spellStart"/>
      <w:r w:rsidRPr="00BE1407">
        <w:rPr>
          <w:rFonts w:ascii="Consolas" w:hAnsi="Consolas" w:cs="Consolas"/>
          <w:sz w:val="20"/>
        </w:rPr>
        <w:t>xPrimeCell</w:t>
      </w:r>
      <w:proofErr w:type="spellEnd"/>
      <w:r w:rsidRPr="00BE1407">
        <w:rPr>
          <w:sz w:val="20"/>
        </w:rPr>
        <w:t xml:space="preserve"> </w:t>
      </w:r>
      <w:r>
        <w:t xml:space="preserve">and </w:t>
      </w:r>
      <w:proofErr w:type="spellStart"/>
      <w:r w:rsidRPr="00BE1407">
        <w:rPr>
          <w:rFonts w:ascii="Consolas" w:hAnsi="Consolas" w:cs="Consolas"/>
          <w:sz w:val="20"/>
        </w:rPr>
        <w:t>yPrimeCell</w:t>
      </w:r>
      <w:proofErr w:type="spellEnd"/>
      <w:r w:rsidRPr="00BE1407">
        <w:rPr>
          <w:sz w:val="20"/>
        </w:rPr>
        <w:t xml:space="preserve"> </w:t>
      </w:r>
      <w:r>
        <w:t>param</w:t>
      </w:r>
      <w:r w:rsidR="00E63C3D">
        <w:t>e</w:t>
      </w:r>
      <w:r>
        <w:t>ter’s values to the Prime Cell’s x (column) and y (row) location.</w:t>
      </w:r>
    </w:p>
    <w:p w14:paraId="794E136C" w14:textId="77777777" w:rsidR="006D74F3" w:rsidRDefault="006D74F3" w:rsidP="006D74F3">
      <w:pPr>
        <w:spacing w:after="120"/>
        <w:ind w:left="720"/>
      </w:pPr>
      <w:r>
        <w:t xml:space="preserve">Set the </w:t>
      </w:r>
      <w:proofErr w:type="spellStart"/>
      <w:r w:rsidRPr="00BE1407">
        <w:rPr>
          <w:rFonts w:ascii="Consolas" w:hAnsi="Consolas" w:cs="Consolas"/>
          <w:sz w:val="20"/>
        </w:rPr>
        <w:t>rainDriverDataFileName</w:t>
      </w:r>
      <w:proofErr w:type="spellEnd"/>
      <w:r w:rsidRPr="00BE1407">
        <w:rPr>
          <w:sz w:val="20"/>
        </w:rPr>
        <w:t xml:space="preserve"> </w:t>
      </w:r>
      <w:r>
        <w:t xml:space="preserve">and </w:t>
      </w:r>
      <w:proofErr w:type="spellStart"/>
      <w:r w:rsidRPr="00BE1407">
        <w:rPr>
          <w:rFonts w:ascii="Consolas" w:hAnsi="Consolas" w:cs="Consolas"/>
          <w:sz w:val="20"/>
        </w:rPr>
        <w:t>airTemperatureDriverDataFileName</w:t>
      </w:r>
      <w:proofErr w:type="spellEnd"/>
      <w:r w:rsidRPr="00BE1407">
        <w:rPr>
          <w:sz w:val="20"/>
        </w:rPr>
        <w:t xml:space="preserve"> </w:t>
      </w:r>
      <w:r>
        <w:t>to the file names of the precipitation and air temperature files, respectively.</w:t>
      </w:r>
    </w:p>
    <w:p w14:paraId="434C2127" w14:textId="77777777" w:rsidR="006D74F3" w:rsidRDefault="006D74F3" w:rsidP="006D74F3">
      <w:pPr>
        <w:spacing w:after="120"/>
        <w:ind w:left="720"/>
      </w:pPr>
      <w:r>
        <w:t>You may omit the path of the driver file names you specify.  The Velma simulator then assumes the file’s location is specified by the simulation configuration’s input data location settings (set the outline selection to “1.0 Input Data Selection” to review or set the input location).  You may also provide a fully-qualified path + name for a driver file.  If you do, be sure to use “/” (forward-slash) characters as path-separators.</w:t>
      </w:r>
    </w:p>
    <w:p w14:paraId="5AA0A604" w14:textId="77777777" w:rsidR="006D74F3" w:rsidRDefault="006D74F3" w:rsidP="006D74F3">
      <w:pPr>
        <w:spacing w:after="120"/>
        <w:ind w:left="720"/>
      </w:pPr>
      <w:r>
        <w:t xml:space="preserve">The rain and air temperature driver files share the same format requirements:  one floating-point value per line, with exactly one line for each day between the first day of the year specified by the simulation configuration’s </w:t>
      </w:r>
      <w:proofErr w:type="spellStart"/>
      <w:r w:rsidRPr="00D056A7">
        <w:rPr>
          <w:rFonts w:ascii="Consolas" w:hAnsi="Consolas" w:cs="Consolas"/>
          <w:sz w:val="20"/>
        </w:rPr>
        <w:t>forcing_start</w:t>
      </w:r>
      <w:proofErr w:type="spellEnd"/>
      <w:r w:rsidRPr="00D056A7">
        <w:rPr>
          <w:sz w:val="20"/>
        </w:rPr>
        <w:t xml:space="preserve"> </w:t>
      </w:r>
      <w:r>
        <w:t xml:space="preserve">value, and the last day of the year specified by the simulation configuration’s </w:t>
      </w:r>
      <w:proofErr w:type="spellStart"/>
      <w:r w:rsidRPr="00D056A7">
        <w:rPr>
          <w:rFonts w:ascii="Consolas" w:hAnsi="Consolas" w:cs="Consolas"/>
          <w:sz w:val="20"/>
        </w:rPr>
        <w:t>forcing_end</w:t>
      </w:r>
      <w:proofErr w:type="spellEnd"/>
      <w:r w:rsidRPr="00D056A7">
        <w:rPr>
          <w:sz w:val="20"/>
        </w:rPr>
        <w:t xml:space="preserve"> </w:t>
      </w:r>
      <w:r>
        <w:t>value.  For example, if a forcing start/end range of [2000 to 2001] would require each driver file to have 731 lines of data, with one value per line.</w:t>
      </w:r>
    </w:p>
    <w:p w14:paraId="600DC0EA" w14:textId="77777777" w:rsidR="006D74F3" w:rsidRPr="006D74F3" w:rsidRDefault="006D74F3" w:rsidP="006D74F3">
      <w:pPr>
        <w:pStyle w:val="Heading4"/>
        <w:spacing w:before="240"/>
        <w:ind w:left="720"/>
        <w:rPr>
          <w:rFonts w:ascii="Times New Roman" w:hAnsi="Times New Roman" w:cs="Times New Roman"/>
          <w:sz w:val="24"/>
        </w:rPr>
      </w:pPr>
      <w:r w:rsidRPr="006D74F3">
        <w:rPr>
          <w:rFonts w:ascii="Times New Roman" w:hAnsi="Times New Roman" w:cs="Times New Roman"/>
          <w:sz w:val="24"/>
        </w:rPr>
        <w:t>You Must Provide Files of Coefficients for Precipitation and Air Temperature Calculations</w:t>
      </w:r>
    </w:p>
    <w:p w14:paraId="0AAECC91" w14:textId="77777777" w:rsidR="006D74F3" w:rsidRDefault="006D74F3" w:rsidP="006D74F3">
      <w:pPr>
        <w:spacing w:after="120"/>
        <w:ind w:left="720"/>
      </w:pPr>
      <w:r>
        <w:t>The Spatial Weather Model calculates the day’s precipitation and air temperature values for a given cell location by applying a precipitation or air temperature function to the day’s driver precipitation or air temperature value.  These functions map/modify the “seed” value at the Prime Cell to derive a value for the other cells.  The functions take into account the cell’s elevation, flow accumulation and heat index values, and the equations involved require per-month coefficients for each term of their equations.</w:t>
      </w:r>
    </w:p>
    <w:p w14:paraId="6EEA9E4E" w14:textId="77777777" w:rsidR="008523BE" w:rsidRDefault="008523BE" w:rsidP="008523BE">
      <w:pPr>
        <w:spacing w:after="120"/>
        <w:ind w:left="720"/>
      </w:pPr>
      <w:r w:rsidRPr="008523BE">
        <w:rPr>
          <w:rStyle w:val="Heading3Char"/>
          <w:rFonts w:asciiTheme="majorHAnsi" w:eastAsiaTheme="majorEastAsia" w:hAnsiTheme="majorHAnsi" w:cstheme="majorBidi"/>
          <w:noProof/>
          <w:color w:val="4F81BD" w:themeColor="accent1"/>
          <w:sz w:val="22"/>
          <w:szCs w:val="22"/>
        </w:rPr>
        <w:lastRenderedPageBreak/>
        <mc:AlternateContent>
          <mc:Choice Requires="wps">
            <w:drawing>
              <wp:anchor distT="0" distB="0" distL="114300" distR="114300" simplePos="0" relativeHeight="251676672" behindDoc="0" locked="0" layoutInCell="1" allowOverlap="1" wp14:anchorId="329FF78F" wp14:editId="3DE8FE4B">
                <wp:simplePos x="0" y="0"/>
                <wp:positionH relativeFrom="margin">
                  <wp:posOffset>478155</wp:posOffset>
                </wp:positionH>
                <wp:positionV relativeFrom="paragraph">
                  <wp:posOffset>530225</wp:posOffset>
                </wp:positionV>
                <wp:extent cx="5554980" cy="1475105"/>
                <wp:effectExtent l="0" t="0" r="26670" b="10795"/>
                <wp:wrapTopAndBottom/>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475105"/>
                        </a:xfrm>
                        <a:prstGeom prst="rect">
                          <a:avLst/>
                        </a:prstGeom>
                        <a:solidFill>
                          <a:srgbClr val="FFFF99"/>
                        </a:solidFill>
                        <a:ln w="9525">
                          <a:solidFill>
                            <a:srgbClr val="000000"/>
                          </a:solidFill>
                          <a:miter lim="800000"/>
                          <a:headEnd/>
                          <a:tailEnd/>
                        </a:ln>
                      </wps:spPr>
                      <wps:txbx>
                        <w:txbxContent>
                          <w:p w14:paraId="7A1224B2" w14:textId="77777777" w:rsidR="00B72548" w:rsidRDefault="00B72548" w:rsidP="008523BE">
                            <w:pPr>
                              <w:spacing w:after="60"/>
                            </w:pPr>
                            <w:r w:rsidRPr="00555865">
                              <w:rPr>
                                <w:rStyle w:val="Heading5Char"/>
                                <w:b/>
                              </w:rPr>
                              <w:t>NOTE</w:t>
                            </w:r>
                            <w:r>
                              <w:br/>
                              <w:t>Determining the values for precipitation and air temperature coefficients requires detailed knowledge of the equations defining the Spatial Weather Model’s behavior.</w:t>
                            </w:r>
                          </w:p>
                          <w:p w14:paraId="2516BA93" w14:textId="77777777" w:rsidR="00B72548" w:rsidRPr="00553E00" w:rsidRDefault="00B72548" w:rsidP="00553E00">
                            <w:pPr>
                              <w:spacing w:after="120"/>
                              <w:rPr>
                                <w:rFonts w:eastAsiaTheme="majorEastAsia"/>
                                <w:bCs/>
                                <w:iCs/>
                                <w:szCs w:val="22"/>
                              </w:rPr>
                            </w:pPr>
                            <w:r>
                              <w:t xml:space="preserve">For additional information concerning theory and procedures for developing statistical coefficients for VELMA’s spatial climate model see </w:t>
                            </w:r>
                            <w:hyperlink w:anchor="(Link to All Parameters Table of Contents)" w:history="1">
                              <w:r w:rsidRPr="00553E00">
                                <w:rPr>
                                  <w:rStyle w:val="Hyperlink"/>
                                  <w:rFonts w:eastAsiaTheme="majorEastAsia"/>
                                  <w:bCs/>
                                  <w:iCs/>
                                  <w:szCs w:val="22"/>
                                </w:rPr>
                                <w:t>Appendix 5: Generating daily temperature and precipitation grids for running VELMA: development of statistical models based on monthly PRISM data.</w:t>
                              </w:r>
                            </w:hyperlink>
                          </w:p>
                          <w:p w14:paraId="74006141" w14:textId="77777777" w:rsidR="00B72548" w:rsidRPr="00553E00" w:rsidRDefault="00B72548" w:rsidP="00553E00">
                            <w:pPr>
                              <w:spacing w:after="120"/>
                              <w:rPr>
                                <w:rFonts w:eastAsiaTheme="majorEastAsia"/>
                                <w:b/>
                                <w:bCs/>
                                <w:i/>
                                <w:iCs/>
                                <w:color w:val="4F81BD" w:themeColor="accent1"/>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9FF78F" id="Text Box 77" o:spid="_x0000_s1028" type="#_x0000_t202" style="position:absolute;left:0;text-align:left;margin-left:37.65pt;margin-top:41.75pt;width:437.4pt;height:116.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" fillcolor="#ff9">
                <v:textbox>
                  <w:txbxContent>
                    <w:p w14:paraId="7A1224B2" w14:textId="77777777" w:rsidR="00B72548" w:rsidRDefault="00B72548" w:rsidP="008523BE">
                      <w:pPr>
                        <w:spacing w:after="60"/>
                      </w:pPr>
                      <w:r w:rsidRPr="00555865">
                        <w:rPr>
                          <w:rStyle w:val="Heading5Char"/>
                          <w:b/>
                        </w:rPr>
                        <w:t>NOTE</w:t>
                      </w:r>
                      <w:r>
                        <w:br/>
                        <w:t>Determining the values for precipitation and air temperature coefficients requires detailed knowledge of the equations defining the Spatial Weather Model’s behavior.</w:t>
                      </w:r>
                    </w:p>
                    <w:p w14:paraId="2516BA93" w14:textId="77777777" w:rsidR="00B72548" w:rsidRPr="00553E00" w:rsidRDefault="00B72548" w:rsidP="00553E00">
                      <w:pPr>
                        <w:spacing w:after="120"/>
                        <w:rPr>
                          <w:rFonts w:eastAsiaTheme="majorEastAsia"/>
                          <w:bCs/>
                          <w:iCs/>
                          <w:szCs w:val="22"/>
                        </w:rPr>
                      </w:pPr>
                      <w:r>
                        <w:t xml:space="preserve">For additional information concerning theory and procedures for developing statistical coefficients for VELMA’s spatial climate model see </w:t>
                      </w:r>
                      <w:hyperlink w:anchor="(Link to All Parameters Table of Contents)" w:history="1">
                        <w:r w:rsidRPr="00553E00">
                          <w:rPr>
                            <w:rStyle w:val="Hyperlink"/>
                            <w:rFonts w:eastAsiaTheme="majorEastAsia"/>
                            <w:bCs/>
                            <w:iCs/>
                            <w:szCs w:val="22"/>
                          </w:rPr>
                          <w:t>Appendix 5: Generating daily temperature and precipitation grids for running VELMA: development of statistical models based on monthly PRISM data.</w:t>
                        </w:r>
                      </w:hyperlink>
                    </w:p>
                    <w:p w14:paraId="74006141" w14:textId="77777777" w:rsidR="00B72548" w:rsidRPr="00553E00" w:rsidRDefault="00B72548" w:rsidP="00553E00">
                      <w:pPr>
                        <w:spacing w:after="120"/>
                        <w:rPr>
                          <w:rFonts w:eastAsiaTheme="majorEastAsia"/>
                          <w:b/>
                          <w:bCs/>
                          <w:i/>
                          <w:iCs/>
                          <w:color w:val="4F81BD" w:themeColor="accent1"/>
                          <w:szCs w:val="22"/>
                        </w:rPr>
                      </w:pPr>
                    </w:p>
                  </w:txbxContent>
                </v:textbox>
                <w10:wrap type="topAndBottom" anchorx="margin"/>
              </v:shape>
            </w:pict>
          </mc:Fallback>
        </mc:AlternateContent>
      </w:r>
      <w:r w:rsidR="006D74F3">
        <w:t>You must provide the file names (or optionally full path + names) of one file for rain (precipitation) equation coefficients and one file of air temperature coefficients.</w:t>
      </w:r>
    </w:p>
    <w:p w14:paraId="39C8090D" w14:textId="77777777" w:rsidR="008523BE" w:rsidRPr="008523BE" w:rsidRDefault="008523BE" w:rsidP="008523BE">
      <w:pPr>
        <w:spacing w:after="120"/>
        <w:ind w:left="720"/>
        <w:rPr>
          <w:rStyle w:val="Heading3Char"/>
          <w:rFonts w:asciiTheme="majorHAnsi" w:eastAsiaTheme="majorEastAsia" w:hAnsiTheme="majorHAnsi" w:cstheme="majorBidi"/>
          <w:color w:val="4F81BD" w:themeColor="accent1"/>
          <w:sz w:val="22"/>
          <w:szCs w:val="22"/>
        </w:rPr>
      </w:pPr>
    </w:p>
    <w:p w14:paraId="4A101528" w14:textId="77777777" w:rsidR="008523BE" w:rsidRDefault="006D74F3" w:rsidP="008523BE">
      <w:pPr>
        <w:spacing w:after="120"/>
        <w:ind w:left="720"/>
      </w:pPr>
      <w:bookmarkStart w:id="144" w:name="_Toc397874065"/>
      <w:bookmarkStart w:id="145" w:name="_Toc397875456"/>
      <w:r w:rsidRPr="008523BE">
        <w:rPr>
          <w:rStyle w:val="Heading3Char"/>
          <w:rFonts w:asciiTheme="majorHAnsi" w:eastAsiaTheme="majorEastAsia" w:hAnsiTheme="majorHAnsi" w:cstheme="majorBidi"/>
          <w:color w:val="4F81BD" w:themeColor="accent1"/>
          <w:sz w:val="24"/>
          <w:szCs w:val="22"/>
        </w:rPr>
        <w:t>The Precipitation Coefficients File</w:t>
      </w:r>
      <w:bookmarkEnd w:id="144"/>
      <w:bookmarkEnd w:id="145"/>
      <w:r w:rsidRPr="008523BE">
        <w:rPr>
          <w:rStyle w:val="Heading3Char"/>
          <w:rFonts w:asciiTheme="majorHAnsi" w:eastAsiaTheme="majorEastAsia" w:hAnsiTheme="majorHAnsi" w:cstheme="majorBidi"/>
          <w:color w:val="4F81BD" w:themeColor="accent1"/>
          <w:sz w:val="24"/>
          <w:szCs w:val="22"/>
        </w:rPr>
        <w:br/>
      </w:r>
      <w:r w:rsidRPr="00554164">
        <w:t>A comma-separated values (.csv) file containing a table of coefficients for the spatial weather model’s precipitation equation.  The file must contain 13 rows of 6 comma-separated values (columns) each.</w:t>
      </w:r>
    </w:p>
    <w:p w14:paraId="66088CC6" w14:textId="77777777" w:rsidR="006D74F3" w:rsidRPr="00554164" w:rsidRDefault="006D74F3" w:rsidP="008523BE">
      <w:pPr>
        <w:spacing w:after="120"/>
        <w:ind w:left="720"/>
      </w:pPr>
      <w:r w:rsidRPr="00554164">
        <w:t>The first row is a header row, and the remaining 12 rows provide values for the equation’s a, b, c, d and e coefficients for each month of the year.</w:t>
      </w:r>
      <w:r w:rsidRPr="00554164">
        <w:br/>
        <w:t>Here is an example table of values:</w:t>
      </w:r>
    </w:p>
    <w:p w14:paraId="710D81AF" w14:textId="77777777" w:rsidR="006D74F3" w:rsidRPr="00554164" w:rsidRDefault="006D74F3" w:rsidP="008523BE">
      <w:pPr>
        <w:ind w:left="720"/>
      </w:pPr>
      <w:r w:rsidRPr="00554164">
        <w:br/>
      </w:r>
      <w:r w:rsidRPr="00554164">
        <w:rPr>
          <w:noProof/>
        </w:rPr>
        <w:drawing>
          <wp:inline distT="0" distB="0" distL="0" distR="0" wp14:anchorId="2E7058D1" wp14:editId="270C0E0A">
            <wp:extent cx="4648200" cy="2680261"/>
            <wp:effectExtent l="19050" t="0" r="0" b="0"/>
            <wp:docPr id="80" name="Picture 80"/>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9" cstate="print"/>
                    <a:srcRect/>
                    <a:stretch>
                      <a:fillRect/>
                    </a:stretch>
                  </pic:blipFill>
                  <pic:spPr bwMode="auto">
                    <a:xfrm>
                      <a:off x="0" y="0"/>
                      <a:ext cx="4648200" cy="2680261"/>
                    </a:xfrm>
                    <a:prstGeom prst="rect">
                      <a:avLst/>
                    </a:prstGeom>
                    <a:noFill/>
                    <a:ln w="9525">
                      <a:noFill/>
                      <a:miter lim="800000"/>
                      <a:headEnd/>
                      <a:tailEnd/>
                    </a:ln>
                  </pic:spPr>
                </pic:pic>
              </a:graphicData>
            </a:graphic>
          </wp:inline>
        </w:drawing>
      </w:r>
    </w:p>
    <w:p w14:paraId="2E351D26" w14:textId="77777777" w:rsidR="006D74F3" w:rsidRDefault="006D74F3" w:rsidP="006D74F3"/>
    <w:p w14:paraId="46ABF6F9" w14:textId="77777777" w:rsidR="006D74F3" w:rsidRDefault="006D74F3" w:rsidP="008523BE">
      <w:pPr>
        <w:autoSpaceDE w:val="0"/>
        <w:autoSpaceDN w:val="0"/>
        <w:adjustRightInd w:val="0"/>
        <w:ind w:left="720"/>
      </w:pPr>
      <w:r>
        <w:t>and here are the lines from the corresponding .csv data file:</w:t>
      </w:r>
    </w:p>
    <w:p w14:paraId="4E2E82D3" w14:textId="77777777" w:rsidR="006D74F3" w:rsidRDefault="006D74F3" w:rsidP="006D74F3">
      <w:pPr>
        <w:autoSpaceDE w:val="0"/>
        <w:autoSpaceDN w:val="0"/>
        <w:adjustRightInd w:val="0"/>
      </w:pPr>
    </w:p>
    <w:p w14:paraId="695DC6B8"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proofErr w:type="spellStart"/>
      <w:r w:rsidRPr="00CC6E8A">
        <w:rPr>
          <w:rFonts w:ascii="Consolas" w:hAnsi="Consolas" w:cs="Consolas"/>
          <w:sz w:val="20"/>
          <w:szCs w:val="20"/>
        </w:rPr>
        <w:t>month,a,b,c,d,e</w:t>
      </w:r>
      <w:proofErr w:type="spellEnd"/>
    </w:p>
    <w:p w14:paraId="4D9D7A87" w14:textId="77777777" w:rsidR="006D74F3" w:rsidRPr="00CC6E8A" w:rsidRDefault="006D74F3" w:rsidP="008523BE">
      <w:pPr>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t>1,259.751,0.011833,5.24E-05,-3.94717,-0.09685</w:t>
      </w:r>
    </w:p>
    <w:p w14:paraId="2D726649"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t>2,241.5404,0.006131,6.10E-05,-5.15183,0.892817</w:t>
      </w:r>
    </w:p>
    <w:p w14:paraId="18CABED0"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t>3,210.8037,0.037236,4.62E-05,-4.20577,0.951439</w:t>
      </w:r>
    </w:p>
    <w:p w14:paraId="3506DF32"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t>4,96.40946,0.080534,7.44E-06,-1.44569,1.250961</w:t>
      </w:r>
    </w:p>
    <w:p w14:paraId="63AD4C64"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t>5,88.34944,0.014202,3.06E-05,-0.20094,1.259266</w:t>
      </w:r>
    </w:p>
    <w:p w14:paraId="0A588042"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t>6,53.51838,0.048195,9.53E-06,0.873204,1.297879</w:t>
      </w:r>
    </w:p>
    <w:p w14:paraId="003D14FC"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t>7,13.08702,0.023576,2.49E-06,0.686924,0.685529</w:t>
      </w:r>
    </w:p>
    <w:p w14:paraId="425AB315"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t>8,21.89397,7.78E-05,6.23E-06,-0.00893,0.199088</w:t>
      </w:r>
    </w:p>
    <w:p w14:paraId="2C94F490"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t>9,70.03036,0.007598,2.39E-05,-0.00868,0.959202</w:t>
      </w:r>
    </w:p>
    <w:p w14:paraId="6977088F"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t>10,124.4332,-0.00302,3.59E-05,-1.16562,0.890761</w:t>
      </w:r>
    </w:p>
    <w:p w14:paraId="16904465"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lastRenderedPageBreak/>
        <w:t>11,316.075,0.072349,4.32E-05,-4.40543,1.247633</w:t>
      </w:r>
    </w:p>
    <w:p w14:paraId="379CA67E" w14:textId="77777777" w:rsidR="006D74F3" w:rsidRPr="00CC6E8A" w:rsidRDefault="006D74F3" w:rsidP="008523BE">
      <w:pPr>
        <w:keepLines/>
        <w:pBdr>
          <w:top w:val="single" w:sz="4" w:space="1" w:color="auto"/>
          <w:left w:val="single" w:sz="4" w:space="1" w:color="auto"/>
          <w:bottom w:val="single" w:sz="4" w:space="1" w:color="auto"/>
          <w:right w:val="single" w:sz="4" w:space="4" w:color="auto"/>
        </w:pBdr>
        <w:autoSpaceDE w:val="0"/>
        <w:autoSpaceDN w:val="0"/>
        <w:adjustRightInd w:val="0"/>
        <w:ind w:left="720"/>
        <w:rPr>
          <w:rFonts w:ascii="Consolas" w:hAnsi="Consolas" w:cs="Consolas"/>
          <w:sz w:val="20"/>
          <w:szCs w:val="20"/>
        </w:rPr>
      </w:pPr>
      <w:r w:rsidRPr="00CC6E8A">
        <w:rPr>
          <w:rFonts w:ascii="Consolas" w:hAnsi="Consolas" w:cs="Consolas"/>
          <w:sz w:val="20"/>
          <w:szCs w:val="20"/>
        </w:rPr>
        <w:t>12,290.7049,0.034712,4.62E-05,-4.46288,0.495517</w:t>
      </w:r>
    </w:p>
    <w:p w14:paraId="0FABF469" w14:textId="77777777" w:rsidR="008523BE" w:rsidRDefault="006D74F3" w:rsidP="008523BE">
      <w:pPr>
        <w:autoSpaceDE w:val="0"/>
        <w:autoSpaceDN w:val="0"/>
        <w:adjustRightInd w:val="0"/>
        <w:spacing w:after="120"/>
        <w:ind w:left="720"/>
      </w:pPr>
      <w:r>
        <w:br/>
      </w:r>
      <w:bookmarkStart w:id="146" w:name="_Toc397874066"/>
      <w:bookmarkStart w:id="147" w:name="_Toc397875457"/>
      <w:r w:rsidRPr="008523BE">
        <w:rPr>
          <w:rStyle w:val="Heading3Char"/>
          <w:rFonts w:asciiTheme="majorHAnsi" w:eastAsiaTheme="majorEastAsia" w:hAnsiTheme="majorHAnsi" w:cstheme="majorBidi"/>
          <w:color w:val="4F81BD" w:themeColor="accent1"/>
          <w:sz w:val="24"/>
          <w:szCs w:val="22"/>
        </w:rPr>
        <w:t>The Air Temperature Coefficients File</w:t>
      </w:r>
      <w:bookmarkEnd w:id="146"/>
      <w:bookmarkEnd w:id="147"/>
      <w:r w:rsidRPr="008523BE">
        <w:rPr>
          <w:rStyle w:val="Heading3Char"/>
          <w:rFonts w:asciiTheme="majorHAnsi" w:eastAsiaTheme="majorEastAsia" w:hAnsiTheme="majorHAnsi" w:cstheme="majorBidi"/>
          <w:color w:val="4F81BD" w:themeColor="accent1"/>
          <w:sz w:val="24"/>
          <w:szCs w:val="22"/>
        </w:rPr>
        <w:br/>
      </w:r>
      <w:r>
        <w:t>A comma-separated values (.csv) file containing a table of coefficients for the spatial weather model’s air temperature equation.  The file must contain 13 rows of 10 comma-separated values (columns) each.</w:t>
      </w:r>
    </w:p>
    <w:p w14:paraId="52CC224E" w14:textId="77777777" w:rsidR="006D74F3" w:rsidRDefault="006D74F3" w:rsidP="008523BE">
      <w:pPr>
        <w:autoSpaceDE w:val="0"/>
        <w:autoSpaceDN w:val="0"/>
        <w:adjustRightInd w:val="0"/>
        <w:spacing w:after="120"/>
        <w:ind w:left="720"/>
      </w:pPr>
      <w:r>
        <w:t>The first row is a header row, and the remaining 12 rows provide values for the equ</w:t>
      </w:r>
      <w:r w:rsidR="00DB4C01">
        <w:t xml:space="preserve">ation’s a – </w:t>
      </w:r>
      <w:r>
        <w:t>j and  x coefficients for each month of the year.</w:t>
      </w:r>
      <w:r>
        <w:br/>
        <w:t>Here is an example table of values:</w:t>
      </w:r>
      <w:r w:rsidRPr="00A74FB2">
        <w:rPr>
          <w:noProof/>
        </w:rPr>
        <w:drawing>
          <wp:inline distT="0" distB="0" distL="0" distR="0" wp14:anchorId="14834D62" wp14:editId="0C3C617A">
            <wp:extent cx="5940425" cy="2124075"/>
            <wp:effectExtent l="19050" t="0" r="3175" b="0"/>
            <wp:docPr id="81" name="Picture 8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0" cstate="print"/>
                    <a:srcRect/>
                    <a:stretch>
                      <a:fillRect/>
                    </a:stretch>
                  </pic:blipFill>
                  <pic:spPr bwMode="auto">
                    <a:xfrm>
                      <a:off x="0" y="0"/>
                      <a:ext cx="5944092" cy="2125386"/>
                    </a:xfrm>
                    <a:prstGeom prst="rect">
                      <a:avLst/>
                    </a:prstGeom>
                    <a:noFill/>
                    <a:ln w="9525">
                      <a:noFill/>
                      <a:miter lim="800000"/>
                      <a:headEnd/>
                      <a:tailEnd/>
                    </a:ln>
                  </pic:spPr>
                </pic:pic>
              </a:graphicData>
            </a:graphic>
          </wp:inline>
        </w:drawing>
      </w:r>
    </w:p>
    <w:p w14:paraId="7C4CF315" w14:textId="77777777" w:rsidR="006D74F3" w:rsidRDefault="008523BE" w:rsidP="008523BE">
      <w:pPr>
        <w:ind w:left="720"/>
      </w:pPr>
      <w:r>
        <w:t>A</w:t>
      </w:r>
      <w:r w:rsidR="006D74F3">
        <w:t>nd here are the lines from the corresponding .csv data file:</w:t>
      </w:r>
    </w:p>
    <w:p w14:paraId="2F166A49"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proofErr w:type="spellStart"/>
      <w:r w:rsidRPr="00A74FB2">
        <w:rPr>
          <w:rFonts w:ascii="Consolas" w:hAnsi="Consolas" w:cs="Consolas"/>
          <w:sz w:val="20"/>
          <w:szCs w:val="20"/>
        </w:rPr>
        <w:t>month,b,c,d,e,g,h,i,j,x</w:t>
      </w:r>
      <w:proofErr w:type="spellEnd"/>
    </w:p>
    <w:p w14:paraId="09F83D87"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1,0.007047,0.018444,2.75E-06,-1.12696,-0.00434,0.012177,-1.60E-05,6.606466,679.15</w:t>
      </w:r>
    </w:p>
    <w:p w14:paraId="135D10B4"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2,0.006148,0.065628,2.75E-06,1.024448,-0.00545,0.037565,-1.50E-05,8.958362,684.28</w:t>
      </w:r>
    </w:p>
    <w:p w14:paraId="745686C1"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3,0.001492,0.041412,1.47E-06,5.402304,-0.00656,0.039723,-5.70E-06,11.03547,699.67</w:t>
      </w:r>
    </w:p>
    <w:p w14:paraId="367C9140"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4,-0.00239,0.053357,2.53E-07,10.24696,-0.00697,0.043574,6.13E-06,13.99039,818.03</w:t>
      </w:r>
    </w:p>
    <w:p w14:paraId="63DD16E5"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5,0.004219,0.059169,1.86E-06,8.916032,-0.00707,0.056038,-1.20E-05,16.80074,698.66</w:t>
      </w:r>
    </w:p>
    <w:p w14:paraId="33C43672"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6,-0.00222,0.046785,-1.30E-06,16.98087,-0.00684,0.078366,1.33E-05,20.81386,827.75</w:t>
      </w:r>
    </w:p>
    <w:p w14:paraId="0969726F"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7,-0.00123,0.004955,-2.50E-06,19.38073,-0.00633,0.073345,-1.90E-06,23.54351,814.57</w:t>
      </w:r>
    </w:p>
    <w:p w14:paraId="2D57B696"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8,-0.00023,0.00407,-2.60E-06,18.81907,-0.00585,0.092057,9.03E-06,23.53079,836.26</w:t>
      </w:r>
    </w:p>
    <w:p w14:paraId="19045D0E"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9,0.001476,-0.0342,-2.30E-06,14.80655,-0.00612,0.047614,7.60E-06,20.83291,791.89</w:t>
      </w:r>
    </w:p>
    <w:p w14:paraId="57729D47"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10,-0.00023,0.018716,-1.20E-06,11.70249,-0.00641,0.112236,-8.60E-06,16.77907,819.27</w:t>
      </w:r>
    </w:p>
    <w:p w14:paraId="630899A9"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11,0.002002,0.014029,-2.60E-07,3.771477,-0.00556,0.027117,-1.40E-05,9.412401,745.95</w:t>
      </w:r>
    </w:p>
    <w:p w14:paraId="5BFBE5AC" w14:textId="77777777" w:rsidR="006D74F3" w:rsidRPr="00A74FB2" w:rsidRDefault="006D74F3" w:rsidP="008523BE">
      <w:pPr>
        <w:pBdr>
          <w:top w:val="single" w:sz="4" w:space="1" w:color="auto"/>
          <w:left w:val="single" w:sz="4" w:space="4" w:color="auto"/>
          <w:bottom w:val="single" w:sz="4" w:space="1" w:color="auto"/>
          <w:right w:val="single" w:sz="4" w:space="4" w:color="auto"/>
        </w:pBdr>
        <w:autoSpaceDE w:val="0"/>
        <w:autoSpaceDN w:val="0"/>
        <w:adjustRightInd w:val="0"/>
        <w:ind w:left="720"/>
        <w:rPr>
          <w:rFonts w:ascii="Consolas" w:hAnsi="Consolas" w:cs="Consolas"/>
          <w:sz w:val="20"/>
          <w:szCs w:val="20"/>
        </w:rPr>
      </w:pPr>
      <w:r w:rsidRPr="00A74FB2">
        <w:rPr>
          <w:rFonts w:ascii="Consolas" w:hAnsi="Consolas" w:cs="Consolas"/>
          <w:sz w:val="20"/>
          <w:szCs w:val="20"/>
        </w:rPr>
        <w:t>12,0.00697,0.047469,2.59E-06,-1.28579,-0.00399,0.007256,-1.70E-05,6.096779,674.34</w:t>
      </w:r>
    </w:p>
    <w:p w14:paraId="69A6EC4C" w14:textId="77777777" w:rsidR="006D74F3" w:rsidRPr="008523BE" w:rsidRDefault="006D74F3" w:rsidP="008523BE">
      <w:pPr>
        <w:pStyle w:val="Heading4"/>
        <w:spacing w:before="240"/>
        <w:ind w:left="720"/>
        <w:rPr>
          <w:rFonts w:ascii="Times New Roman" w:hAnsi="Times New Roman" w:cs="Times New Roman"/>
          <w:sz w:val="24"/>
        </w:rPr>
      </w:pPr>
      <w:r w:rsidRPr="008523BE">
        <w:rPr>
          <w:rFonts w:ascii="Times New Roman" w:hAnsi="Times New Roman" w:cs="Times New Roman"/>
          <w:sz w:val="24"/>
        </w:rPr>
        <w:t>The Spatial and Default Weather Model Both Employ the Same Snow Model</w:t>
      </w:r>
    </w:p>
    <w:p w14:paraId="43C40044" w14:textId="77777777" w:rsidR="008523BE" w:rsidRDefault="006D74F3" w:rsidP="008523BE">
      <w:pPr>
        <w:spacing w:after="120"/>
        <w:ind w:left="720"/>
      </w:pPr>
      <w:r>
        <w:t xml:space="preserve">Parameterization of the Spatial Weather Model’s snow (sub)model is </w:t>
      </w:r>
      <w:proofErr w:type="gramStart"/>
      <w:r>
        <w:t>exactly the same</w:t>
      </w:r>
      <w:proofErr w:type="gramEnd"/>
      <w:r>
        <w:t xml:space="preserve"> as that of the Default Weather Model’s.  See the Default Weather Model’s documentation for the details.</w:t>
      </w:r>
    </w:p>
    <w:p w14:paraId="514B16AE" w14:textId="77777777" w:rsidR="006D74F3" w:rsidRDefault="006D74F3" w:rsidP="008523BE">
      <w:pPr>
        <w:spacing w:after="120"/>
        <w:ind w:left="720"/>
      </w:pPr>
      <w:r>
        <w:t xml:space="preserve">The difference between the two is that the Spatial Weather Model first calculates the precipitation and air temperature values </w:t>
      </w:r>
      <w:r w:rsidRPr="00FB50EE">
        <w:rPr>
          <w:i/>
        </w:rPr>
        <w:t>for the specific cell</w:t>
      </w:r>
      <w:r>
        <w:t xml:space="preserve"> before applying the snow model’s mechanism to determine the day’s rain, snow, snow depth and snow melt values.  In contrast, the Default Weather Model presents the same (driver) precipitation and air temperature values to the snow model at every cell location in the simulation’s watershed.</w:t>
      </w:r>
    </w:p>
    <w:p w14:paraId="48B1F338" w14:textId="77777777" w:rsidR="00BB77AC" w:rsidRDefault="00BB77AC" w:rsidP="005B5114">
      <w:pPr>
        <w:spacing w:before="240" w:after="120"/>
        <w:rPr>
          <w:b/>
          <w:color w:val="548DD4" w:themeColor="text2" w:themeTint="99"/>
        </w:rPr>
      </w:pPr>
    </w:p>
    <w:p w14:paraId="6DCC754C" w14:textId="77777777" w:rsidR="00BB77AC" w:rsidRDefault="00BB77AC" w:rsidP="005B5114">
      <w:pPr>
        <w:spacing w:before="240" w:after="120"/>
        <w:rPr>
          <w:b/>
          <w:color w:val="548DD4" w:themeColor="text2" w:themeTint="99"/>
        </w:rPr>
      </w:pPr>
    </w:p>
    <w:p w14:paraId="57BCC929" w14:textId="77777777" w:rsidR="00EE7914" w:rsidRPr="005B5114" w:rsidRDefault="005B5114" w:rsidP="005B5114">
      <w:pPr>
        <w:spacing w:before="240" w:after="120"/>
        <w:rPr>
          <w:b/>
          <w:color w:val="548DD4" w:themeColor="text2" w:themeTint="99"/>
        </w:rPr>
      </w:pPr>
      <w:r>
        <w:rPr>
          <w:b/>
          <w:color w:val="548DD4" w:themeColor="text2" w:themeTint="99"/>
        </w:rPr>
        <w:lastRenderedPageBreak/>
        <w:t xml:space="preserve">6.4 – </w:t>
      </w:r>
      <w:r w:rsidR="00EE7914" w:rsidRPr="005B5114">
        <w:rPr>
          <w:b/>
          <w:color w:val="548DD4" w:themeColor="text2" w:themeTint="99"/>
        </w:rPr>
        <w:t>Latitude/Longitude</w:t>
      </w:r>
    </w:p>
    <w:p w14:paraId="007E211C" w14:textId="77777777" w:rsidR="005B5114" w:rsidRDefault="005B5114" w:rsidP="005B5114">
      <w:pPr>
        <w:ind w:left="720"/>
      </w:pPr>
      <w:r>
        <w:t xml:space="preserve">The VELMA simulator computes a daily solar radiation value for the latitude and longitude specified by the </w:t>
      </w:r>
      <w:proofErr w:type="spellStart"/>
      <w:r w:rsidRPr="005B5114">
        <w:rPr>
          <w:rFonts w:ascii="Consolas" w:eastAsiaTheme="minorHAnsi" w:hAnsi="Consolas" w:cs="Consolas"/>
          <w:sz w:val="20"/>
          <w:szCs w:val="22"/>
        </w:rPr>
        <w:t>deg_lat</w:t>
      </w:r>
      <w:proofErr w:type="spellEnd"/>
      <w:r>
        <w:t xml:space="preserve"> and </w:t>
      </w:r>
      <w:proofErr w:type="spellStart"/>
      <w:r w:rsidRPr="005B5114">
        <w:rPr>
          <w:rFonts w:ascii="Consolas" w:eastAsiaTheme="minorHAnsi" w:hAnsi="Consolas" w:cs="Consolas"/>
          <w:sz w:val="20"/>
          <w:szCs w:val="22"/>
        </w:rPr>
        <w:t>deg_lon</w:t>
      </w:r>
      <w:proofErr w:type="spellEnd"/>
      <w:r>
        <w:t xml:space="preserve"> parameter values.  Set the values of these parameters to the latitude and longitude of your simulation configuration’s location.  Use decimal degrees, NOT “degrees, minutes, seconds” format for the values.  For example:</w:t>
      </w:r>
    </w:p>
    <w:p w14:paraId="01C8E247" w14:textId="77777777" w:rsidR="005B5114" w:rsidRPr="00773F25" w:rsidRDefault="005B5114" w:rsidP="00773F25">
      <w:pPr>
        <w:ind w:left="720"/>
      </w:pPr>
      <w:r>
        <w:rPr>
          <w:noProof/>
        </w:rPr>
        <w:drawing>
          <wp:inline distT="0" distB="0" distL="0" distR="0" wp14:anchorId="037433A1" wp14:editId="1BED64B5">
            <wp:extent cx="5943600" cy="11607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160780"/>
                    </a:xfrm>
                    <a:prstGeom prst="rect">
                      <a:avLst/>
                    </a:prstGeom>
                  </pic:spPr>
                </pic:pic>
              </a:graphicData>
            </a:graphic>
          </wp:inline>
        </w:drawing>
      </w:r>
    </w:p>
    <w:p w14:paraId="129D6CA1" w14:textId="77777777" w:rsidR="00EE7914" w:rsidRPr="005B5114" w:rsidRDefault="005B5114" w:rsidP="005B5114">
      <w:pPr>
        <w:spacing w:before="240" w:after="120"/>
        <w:rPr>
          <w:b/>
          <w:color w:val="548DD4" w:themeColor="text2" w:themeTint="99"/>
        </w:rPr>
      </w:pPr>
      <w:r>
        <w:rPr>
          <w:b/>
          <w:color w:val="548DD4" w:themeColor="text2" w:themeTint="99"/>
        </w:rPr>
        <w:t xml:space="preserve">6.5 – </w:t>
      </w:r>
      <w:r w:rsidR="00EE7914" w:rsidRPr="005B5114">
        <w:rPr>
          <w:b/>
          <w:color w:val="548DD4" w:themeColor="text2" w:themeTint="99"/>
        </w:rPr>
        <w:t>Solar Radiation</w:t>
      </w:r>
    </w:p>
    <w:p w14:paraId="3C5D0942" w14:textId="77777777" w:rsidR="005B5114" w:rsidRDefault="005B5114" w:rsidP="002C4F63">
      <w:pPr>
        <w:spacing w:after="120"/>
        <w:ind w:left="720"/>
      </w:pPr>
      <w:r>
        <w:t>In addition to latitude and longitude, VELMA’s solar radiation equation requires values for the following parameters:</w:t>
      </w:r>
    </w:p>
    <w:tbl>
      <w:tblPr>
        <w:tblStyle w:val="TableGrid"/>
        <w:tblW w:w="935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8095"/>
      </w:tblGrid>
      <w:tr w:rsidR="005B5114" w14:paraId="4F6C0CE8" w14:textId="77777777" w:rsidTr="002C4F63">
        <w:trPr>
          <w:trHeight w:val="419"/>
        </w:trPr>
        <w:tc>
          <w:tcPr>
            <w:tcW w:w="1255" w:type="dxa"/>
          </w:tcPr>
          <w:p w14:paraId="5838ECF9" w14:textId="77777777" w:rsidR="005B5114" w:rsidRPr="003C581D" w:rsidRDefault="005B5114" w:rsidP="005B5114">
            <w:pPr>
              <w:rPr>
                <w:rFonts w:ascii="Consolas" w:hAnsi="Consolas" w:cs="Consolas"/>
                <w:sz w:val="20"/>
              </w:rPr>
            </w:pPr>
            <w:proofErr w:type="spellStart"/>
            <w:r w:rsidRPr="003C581D">
              <w:rPr>
                <w:rFonts w:ascii="Consolas" w:hAnsi="Consolas" w:cs="Consolas"/>
                <w:sz w:val="20"/>
              </w:rPr>
              <w:t>isc</w:t>
            </w:r>
            <w:proofErr w:type="spellEnd"/>
          </w:p>
        </w:tc>
        <w:tc>
          <w:tcPr>
            <w:tcW w:w="8095" w:type="dxa"/>
          </w:tcPr>
          <w:p w14:paraId="1AE7F343" w14:textId="77777777" w:rsidR="005B5114" w:rsidRDefault="005B5114" w:rsidP="005B5114">
            <w:r>
              <w:t>Solar Constant.</w:t>
            </w:r>
          </w:p>
        </w:tc>
      </w:tr>
      <w:tr w:rsidR="005B5114" w14:paraId="6F8171A7" w14:textId="77777777" w:rsidTr="002C4F63">
        <w:trPr>
          <w:trHeight w:val="419"/>
        </w:trPr>
        <w:tc>
          <w:tcPr>
            <w:tcW w:w="1255" w:type="dxa"/>
          </w:tcPr>
          <w:p w14:paraId="7F3809A0" w14:textId="77777777" w:rsidR="005B5114" w:rsidRPr="003C581D" w:rsidRDefault="005B5114" w:rsidP="005B5114">
            <w:pPr>
              <w:rPr>
                <w:rFonts w:ascii="Consolas" w:hAnsi="Consolas" w:cs="Consolas"/>
                <w:sz w:val="20"/>
              </w:rPr>
            </w:pPr>
            <w:r w:rsidRPr="003C581D">
              <w:rPr>
                <w:rFonts w:ascii="Consolas" w:hAnsi="Consolas" w:cs="Consolas"/>
                <w:sz w:val="20"/>
              </w:rPr>
              <w:t>sr1</w:t>
            </w:r>
          </w:p>
        </w:tc>
        <w:tc>
          <w:tcPr>
            <w:tcW w:w="8095" w:type="dxa"/>
          </w:tcPr>
          <w:p w14:paraId="23D64E2A" w14:textId="77777777" w:rsidR="005B5114" w:rsidRDefault="005B5114" w:rsidP="005B5114">
            <w:r>
              <w:t>Constant parameter 1 of solar radiation uptake function.</w:t>
            </w:r>
          </w:p>
        </w:tc>
      </w:tr>
      <w:tr w:rsidR="005B5114" w14:paraId="2DEBB18B" w14:textId="77777777" w:rsidTr="002C4F63">
        <w:trPr>
          <w:trHeight w:val="419"/>
        </w:trPr>
        <w:tc>
          <w:tcPr>
            <w:tcW w:w="1255" w:type="dxa"/>
          </w:tcPr>
          <w:p w14:paraId="53F2100C" w14:textId="77777777" w:rsidR="005B5114" w:rsidRPr="003C581D" w:rsidRDefault="005B5114" w:rsidP="005B5114">
            <w:pPr>
              <w:rPr>
                <w:rFonts w:ascii="Consolas" w:hAnsi="Consolas" w:cs="Consolas"/>
                <w:sz w:val="20"/>
              </w:rPr>
            </w:pPr>
            <w:r w:rsidRPr="003C581D">
              <w:rPr>
                <w:rFonts w:ascii="Consolas" w:hAnsi="Consolas" w:cs="Consolas"/>
                <w:sz w:val="20"/>
              </w:rPr>
              <w:t>sr2</w:t>
            </w:r>
          </w:p>
        </w:tc>
        <w:tc>
          <w:tcPr>
            <w:tcW w:w="8095" w:type="dxa"/>
          </w:tcPr>
          <w:p w14:paraId="085E8A48" w14:textId="77777777" w:rsidR="005B5114" w:rsidRDefault="005B5114" w:rsidP="005B5114">
            <w:r>
              <w:t>Constant parameter 2 of solar radiation uptake function.</w:t>
            </w:r>
          </w:p>
        </w:tc>
      </w:tr>
      <w:tr w:rsidR="005B5114" w14:paraId="0F42CA3B" w14:textId="77777777" w:rsidTr="002C4F63">
        <w:trPr>
          <w:trHeight w:val="419"/>
        </w:trPr>
        <w:tc>
          <w:tcPr>
            <w:tcW w:w="1255" w:type="dxa"/>
          </w:tcPr>
          <w:p w14:paraId="4606DC9D" w14:textId="77777777" w:rsidR="005B5114" w:rsidRPr="003C581D" w:rsidRDefault="005B5114" w:rsidP="005B5114">
            <w:pPr>
              <w:rPr>
                <w:rFonts w:ascii="Consolas" w:hAnsi="Consolas" w:cs="Consolas"/>
                <w:sz w:val="20"/>
              </w:rPr>
            </w:pPr>
            <w:proofErr w:type="spellStart"/>
            <w:r w:rsidRPr="003C581D">
              <w:rPr>
                <w:rFonts w:ascii="Consolas" w:hAnsi="Consolas" w:cs="Consolas"/>
                <w:sz w:val="20"/>
              </w:rPr>
              <w:t>srth</w:t>
            </w:r>
            <w:proofErr w:type="spellEnd"/>
          </w:p>
        </w:tc>
        <w:tc>
          <w:tcPr>
            <w:tcW w:w="8095" w:type="dxa"/>
          </w:tcPr>
          <w:p w14:paraId="104A58F1" w14:textId="77777777" w:rsidR="005B5114" w:rsidRDefault="005B5114" w:rsidP="005B5114">
            <w:r>
              <w:t>Solar radiation threshold.</w:t>
            </w:r>
          </w:p>
        </w:tc>
      </w:tr>
    </w:tbl>
    <w:p w14:paraId="1054E126" w14:textId="77777777" w:rsidR="005B5114" w:rsidRDefault="005B5114" w:rsidP="002C4F63">
      <w:pPr>
        <w:spacing w:after="120"/>
        <w:ind w:left="720"/>
      </w:pPr>
      <w:r>
        <w:t>The VELMA GUI automatically provides default values for each of these parameters; these may be acceptable</w:t>
      </w:r>
      <w:r w:rsidR="00C25FE7">
        <w:t xml:space="preserve"> for your simulation location.</w:t>
      </w:r>
    </w:p>
    <w:p w14:paraId="234E2C9F" w14:textId="77777777" w:rsidR="005B5114" w:rsidRPr="00E6695B" w:rsidRDefault="00C25FE7" w:rsidP="00C25FE7">
      <w:pPr>
        <w:spacing w:before="240" w:after="120"/>
        <w:ind w:left="720"/>
      </w:pPr>
      <w:r>
        <w:t>NOTE</w:t>
      </w:r>
      <w:r w:rsidRPr="00C25FE7">
        <w:t xml:space="preserve">:  </w:t>
      </w:r>
      <w:r w:rsidR="004A0BE5" w:rsidRPr="002C4F63">
        <w:t>Solar r</w:t>
      </w:r>
      <w:r w:rsidR="005B5114" w:rsidRPr="002C4F63">
        <w:t xml:space="preserve">adiation </w:t>
      </w:r>
      <w:r w:rsidR="004A0BE5" w:rsidRPr="002C4F63">
        <w:t>parameters are intended for use in computing p</w:t>
      </w:r>
      <w:r w:rsidR="005B5114" w:rsidRPr="002C4F63">
        <w:t>lant</w:t>
      </w:r>
      <w:r w:rsidR="004A0BE5" w:rsidRPr="002C4F63">
        <w:t xml:space="preserve"> nitrogen uptake and snow melt. Although these </w:t>
      </w:r>
      <w:r w:rsidR="002C4F63">
        <w:t xml:space="preserve">modeling capabilities </w:t>
      </w:r>
      <w:r w:rsidR="004A0BE5" w:rsidRPr="002C4F63">
        <w:t xml:space="preserve">are under development, </w:t>
      </w:r>
      <w:r w:rsidR="005B5114" w:rsidRPr="002C4F63">
        <w:t>VELMA 2.</w:t>
      </w:r>
      <w:r w:rsidR="004A0BE5" w:rsidRPr="002C4F63">
        <w:t xml:space="preserve">0 currently does not </w:t>
      </w:r>
      <w:r w:rsidR="002C4F63">
        <w:t>include</w:t>
      </w:r>
      <w:r w:rsidR="004A0BE5" w:rsidRPr="002C4F63">
        <w:t xml:space="preserve"> them. </w:t>
      </w:r>
      <w:r w:rsidR="005B5114" w:rsidRPr="002C4F63">
        <w:t>That being the case you may leave the solar radiation parameters set to their default values without affecting your simulation run results.</w:t>
      </w:r>
    </w:p>
    <w:p w14:paraId="0912A3FC" w14:textId="77777777" w:rsidR="00EE7914" w:rsidRPr="005B5114" w:rsidRDefault="00093FBF" w:rsidP="005B5114">
      <w:pPr>
        <w:spacing w:before="240" w:after="120"/>
        <w:rPr>
          <w:b/>
          <w:color w:val="548DD4" w:themeColor="text2" w:themeTint="99"/>
        </w:rPr>
      </w:pPr>
      <w:r>
        <w:rPr>
          <w:b/>
          <w:color w:val="548DD4" w:themeColor="text2" w:themeTint="99"/>
        </w:rPr>
        <w:t>6.6 –</w:t>
      </w:r>
      <w:r w:rsidR="00EE7914" w:rsidRPr="005B5114">
        <w:rPr>
          <w:b/>
          <w:color w:val="548DD4" w:themeColor="text2" w:themeTint="99"/>
        </w:rPr>
        <w:t xml:space="preserve"> Soil Layer Temperature</w:t>
      </w:r>
    </w:p>
    <w:p w14:paraId="2B29B451" w14:textId="77777777" w:rsidR="000D1C17" w:rsidRDefault="000D1C17" w:rsidP="002C4F63">
      <w:pPr>
        <w:spacing w:after="120"/>
        <w:ind w:left="720"/>
      </w:pPr>
      <w:r>
        <w:t>Soil temperature is used in many of VELMA’s subroutine</w:t>
      </w:r>
      <w:r w:rsidR="00093FBF">
        <w:t>s, for example, to compute</w:t>
      </w:r>
      <w:r>
        <w:t xml:space="preserve"> rates of soil organic matter decomposition,</w:t>
      </w:r>
      <w:r w:rsidR="00093FBF">
        <w:t xml:space="preserve"> plant nitrogen</w:t>
      </w:r>
      <w:r>
        <w:t xml:space="preserve"> uptake, nitrification, and</w:t>
      </w:r>
      <w:r w:rsidR="00093FBF">
        <w:t xml:space="preserve"> many</w:t>
      </w:r>
      <w:r>
        <w:t xml:space="preserve"> other temperature sensitive processes. </w:t>
      </w:r>
      <w:r w:rsidR="002C4F63">
        <w:t xml:space="preserve">Documentation </w:t>
      </w:r>
      <w:r w:rsidR="00997720">
        <w:t>describing the equations and</w:t>
      </w:r>
      <w:r w:rsidR="002C4F63">
        <w:t xml:space="preserve"> methods for computing subsurface temperature per VELMA’s fo</w:t>
      </w:r>
      <w:r w:rsidR="00C25FE7">
        <w:t xml:space="preserve">ur soil layers can be found in </w:t>
      </w:r>
      <w:hyperlink w:anchor="_(Link_to_All_2" w:history="1">
        <w:r w:rsidR="002C4F63" w:rsidRPr="00C25FE7">
          <w:rPr>
            <w:rStyle w:val="Hyperlink"/>
          </w:rPr>
          <w:t xml:space="preserve">Appendix </w:t>
        </w:r>
        <w:r w:rsidR="00C25FE7" w:rsidRPr="00C25FE7">
          <w:rPr>
            <w:rStyle w:val="Hyperlink"/>
          </w:rPr>
          <w:t>6.2</w:t>
        </w:r>
      </w:hyperlink>
      <w:r w:rsidR="00C25FE7">
        <w:t xml:space="preserve"> section A1.1.</w:t>
      </w:r>
    </w:p>
    <w:p w14:paraId="79F762FC" w14:textId="77777777" w:rsidR="000D1C17" w:rsidRDefault="002C4F63" w:rsidP="002C4F63">
      <w:pPr>
        <w:spacing w:after="120"/>
        <w:ind w:left="720"/>
      </w:pPr>
      <w:r>
        <w:t xml:space="preserve">For the </w:t>
      </w:r>
      <w:r w:rsidR="00997720">
        <w:t>soil</w:t>
      </w:r>
      <w:r>
        <w:t xml:space="preserve"> </w:t>
      </w:r>
      <w:r w:rsidR="00997720">
        <w:t>temperature</w:t>
      </w:r>
      <w:r>
        <w:t xml:space="preserve"> subroutine to work</w:t>
      </w:r>
      <w:r w:rsidR="003316A3">
        <w:t xml:space="preserve"> properly</w:t>
      </w:r>
      <w:r>
        <w:t xml:space="preserve"> for your simulation site, you </w:t>
      </w:r>
      <w:r w:rsidR="00DD62D3">
        <w:t>need to</w:t>
      </w:r>
      <w:r w:rsidR="000D1C17">
        <w:t>:</w:t>
      </w:r>
    </w:p>
    <w:p w14:paraId="229D5C67" w14:textId="77777777" w:rsidR="000D1C17" w:rsidRDefault="00DD62D3" w:rsidP="00732568">
      <w:pPr>
        <w:pStyle w:val="ListParagraph"/>
        <w:numPr>
          <w:ilvl w:val="0"/>
          <w:numId w:val="29"/>
        </w:numPr>
        <w:spacing w:after="120"/>
      </w:pPr>
      <w:r>
        <w:t>provide a daily mean air temperature file (</w:t>
      </w:r>
      <w:r w:rsidR="000D1C17">
        <w:t>see “</w:t>
      </w:r>
      <w:r w:rsidR="000D1C17" w:rsidRPr="000D1C17">
        <w:t>Required Input Data Files for VELMA Simulations</w:t>
      </w:r>
      <w:r w:rsidR="000D1C17">
        <w:t>”)</w:t>
      </w:r>
    </w:p>
    <w:p w14:paraId="09EEA2D4" w14:textId="77777777" w:rsidR="000D1C17" w:rsidRDefault="002C4F63" w:rsidP="00732568">
      <w:pPr>
        <w:pStyle w:val="ListParagraph"/>
        <w:numPr>
          <w:ilvl w:val="0"/>
          <w:numId w:val="29"/>
        </w:numPr>
        <w:spacing w:after="120"/>
      </w:pPr>
      <w:r>
        <w:t>specify</w:t>
      </w:r>
      <w:r w:rsidR="00DD62D3">
        <w:t xml:space="preserve"> values for total</w:t>
      </w:r>
      <w:r w:rsidR="00997720">
        <w:t xml:space="preserve"> soil depth and soil bulk density (</w:t>
      </w:r>
      <w:r w:rsidR="000D1C17">
        <w:t xml:space="preserve">see </w:t>
      </w:r>
      <w:r w:rsidR="00997720">
        <w:t>All Parameters sections 4.3 and 4.5</w:t>
      </w:r>
      <w:r w:rsidR="00DD62D3">
        <w:t>, respectively</w:t>
      </w:r>
      <w:r w:rsidR="000D1C17">
        <w:t>)</w:t>
      </w:r>
    </w:p>
    <w:p w14:paraId="22E95677" w14:textId="77777777" w:rsidR="005B5114" w:rsidRDefault="00997720" w:rsidP="00732568">
      <w:pPr>
        <w:pStyle w:val="ListParagraph"/>
        <w:numPr>
          <w:ilvl w:val="0"/>
          <w:numId w:val="29"/>
        </w:numPr>
        <w:spacing w:after="120"/>
      </w:pPr>
      <w:r>
        <w:t>and</w:t>
      </w:r>
      <w:r w:rsidR="000D1C17">
        <w:t xml:space="preserve"> specify</w:t>
      </w:r>
      <w:r w:rsidR="002C4F63">
        <w:t xml:space="preserve"> </w:t>
      </w:r>
      <w:r>
        <w:t>the a</w:t>
      </w:r>
      <w:r w:rsidR="007770B8" w:rsidRPr="002C4F63">
        <w:t xml:space="preserve">verage </w:t>
      </w:r>
      <w:r>
        <w:t>a</w:t>
      </w:r>
      <w:r w:rsidR="002C4F63">
        <w:t>nnual air t</w:t>
      </w:r>
      <w:r w:rsidR="00DD62D3">
        <w:t xml:space="preserve">emperature </w:t>
      </w:r>
      <w:r w:rsidR="000D1C17">
        <w:t xml:space="preserve">for your site </w:t>
      </w:r>
      <w:r w:rsidR="00DD62D3">
        <w:t>(</w:t>
      </w:r>
      <w:proofErr w:type="spellStart"/>
      <w:r w:rsidR="00DD62D3">
        <w:t>avgAT</w:t>
      </w:r>
      <w:proofErr w:type="spellEnd"/>
      <w:r w:rsidR="00DD62D3">
        <w:t>)</w:t>
      </w:r>
      <w:r w:rsidR="000D1C17">
        <w:t>, as follows:</w:t>
      </w:r>
    </w:p>
    <w:p w14:paraId="6CA6D697" w14:textId="77777777" w:rsidR="00EE7914" w:rsidRDefault="00DD62D3" w:rsidP="00093FBF">
      <w:pPr>
        <w:spacing w:after="120"/>
        <w:ind w:left="720"/>
      </w:pPr>
      <w:r>
        <w:rPr>
          <w:noProof/>
        </w:rPr>
        <w:lastRenderedPageBreak/>
        <w:drawing>
          <wp:inline distT="0" distB="0" distL="0" distR="0" wp14:anchorId="7D3D3696" wp14:editId="30641998">
            <wp:extent cx="5943600" cy="10242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024255"/>
                    </a:xfrm>
                    <a:prstGeom prst="rect">
                      <a:avLst/>
                    </a:prstGeom>
                  </pic:spPr>
                </pic:pic>
              </a:graphicData>
            </a:graphic>
          </wp:inline>
        </w:drawing>
      </w:r>
    </w:p>
    <w:p w14:paraId="57834402" w14:textId="77777777" w:rsidR="003316A3" w:rsidRPr="00C50E7A" w:rsidRDefault="003316A3" w:rsidP="00333BD1">
      <w:pPr>
        <w:pStyle w:val="Heading1"/>
        <w:rPr>
          <w:b w:val="0"/>
          <w:sz w:val="28"/>
        </w:rPr>
      </w:pPr>
      <w:bookmarkStart w:id="148" w:name="_7.0_–_Initialize"/>
      <w:bookmarkStart w:id="149" w:name="_Toc397874067"/>
      <w:bookmarkStart w:id="150" w:name="_Toc397875458"/>
      <w:bookmarkEnd w:id="148"/>
      <w:r w:rsidRPr="00333BD1">
        <w:rPr>
          <w:sz w:val="28"/>
        </w:rPr>
        <w:t>7.0 – I</w:t>
      </w:r>
      <w:r w:rsidR="00EE7914" w:rsidRPr="00333BD1">
        <w:rPr>
          <w:sz w:val="28"/>
        </w:rPr>
        <w:t>nitialize</w:t>
      </w:r>
      <w:r w:rsidRPr="00333BD1">
        <w:rPr>
          <w:sz w:val="28"/>
        </w:rPr>
        <w:t xml:space="preserve"> Uniform Water Amount per Cell</w:t>
      </w:r>
      <w:r w:rsidR="004E0B22">
        <w:rPr>
          <w:b w:val="0"/>
          <w:sz w:val="28"/>
        </w:rPr>
        <w:t xml:space="preserve"> </w:t>
      </w:r>
      <w:r w:rsidR="00C50E7A">
        <w:rPr>
          <w:b w:val="0"/>
          <w:sz w:val="28"/>
        </w:rPr>
        <w:t xml:space="preserve"> </w:t>
      </w:r>
      <w:hyperlink w:anchor="_7.0__" w:history="1">
        <w:r w:rsidR="00C50E7A" w:rsidRPr="00C50E7A">
          <w:rPr>
            <w:rStyle w:val="Hyperlink"/>
            <w:b w:val="0"/>
            <w:sz w:val="28"/>
          </w:rPr>
          <w:t>(</w:t>
        </w:r>
        <w:r w:rsidR="00A53C9D">
          <w:rPr>
            <w:rStyle w:val="Hyperlink"/>
            <w:b w:val="0"/>
            <w:sz w:val="28"/>
          </w:rPr>
          <w:t>link to All P</w:t>
        </w:r>
        <w:r w:rsidR="004E0B22">
          <w:rPr>
            <w:rStyle w:val="Hyperlink"/>
            <w:b w:val="0"/>
            <w:sz w:val="28"/>
          </w:rPr>
          <w:t>arameters TOC</w:t>
        </w:r>
        <w:r w:rsidR="00C50E7A" w:rsidRPr="00C50E7A">
          <w:rPr>
            <w:rStyle w:val="Hyperlink"/>
            <w:b w:val="0"/>
            <w:sz w:val="28"/>
          </w:rPr>
          <w:t>)</w:t>
        </w:r>
        <w:bookmarkEnd w:id="149"/>
        <w:bookmarkEnd w:id="150"/>
      </w:hyperlink>
    </w:p>
    <w:p w14:paraId="61D4E2F5" w14:textId="77777777" w:rsidR="00BD0BC4" w:rsidRDefault="009B126C" w:rsidP="003316A3">
      <w:pPr>
        <w:spacing w:after="120"/>
        <w:ind w:left="720"/>
      </w:pPr>
      <w:r>
        <w:t>Because soil moisture can vary significantly in space and time, it would be extremely difficult to specify realistic soil moisture amounts for every soil layer in every cell within a watershed.  A more practical method is to</w:t>
      </w:r>
      <w:r w:rsidR="00D64EB4">
        <w:t xml:space="preserve"> specify</w:t>
      </w:r>
      <w:r w:rsidR="000D5AC0">
        <w:t xml:space="preserve"> a</w:t>
      </w:r>
      <w:r w:rsidR="00DB6838">
        <w:t xml:space="preserve"> </w:t>
      </w:r>
      <w:r w:rsidR="000D5AC0">
        <w:t>uniform amount of initial</w:t>
      </w:r>
      <w:r>
        <w:t xml:space="preserve"> soil moisture for all layers and cells, and then allow the</w:t>
      </w:r>
      <w:r w:rsidR="00BD0BC4">
        <w:t>se</w:t>
      </w:r>
      <w:r>
        <w:t xml:space="preserve"> initial values to adjust</w:t>
      </w:r>
      <w:r w:rsidR="00BD0BC4">
        <w:t xml:space="preserve"> to realistic levels during a “spin up” period of years prior to the simulated years of interest.</w:t>
      </w:r>
    </w:p>
    <w:p w14:paraId="3F13AFDD" w14:textId="77777777" w:rsidR="00D71CCE" w:rsidRDefault="00BD0BC4" w:rsidP="003316A3">
      <w:pPr>
        <w:spacing w:after="120"/>
        <w:ind w:left="720"/>
      </w:pPr>
      <w:r>
        <w:t xml:space="preserve">By default, </w:t>
      </w:r>
      <w:r w:rsidR="00D64EB4">
        <w:t xml:space="preserve">VELMA set the initial </w:t>
      </w:r>
      <w:r w:rsidR="00A10BD7">
        <w:t xml:space="preserve">water </w:t>
      </w:r>
      <w:r w:rsidR="00D64EB4">
        <w:t xml:space="preserve">content of all cells and layers to the </w:t>
      </w:r>
      <w:r>
        <w:t>field capacity</w:t>
      </w:r>
      <w:r w:rsidR="00D64EB4">
        <w:t xml:space="preserve"> value specified for each soil type.  </w:t>
      </w:r>
      <w:r>
        <w:t>, i.e., w</w:t>
      </w:r>
      <w:r w:rsidR="00D5054B">
        <w:t>hen the parameter</w:t>
      </w:r>
      <w:r w:rsidR="00A10BD7">
        <w:t xml:space="preserve"> </w:t>
      </w:r>
      <w:proofErr w:type="spellStart"/>
      <w:r w:rsidR="00A10BD7" w:rsidRPr="00A10BD7">
        <w:rPr>
          <w:rFonts w:ascii="Consolas" w:eastAsiaTheme="minorHAnsi" w:hAnsi="Consolas" w:cs="Consolas"/>
          <w:sz w:val="20"/>
          <w:szCs w:val="22"/>
        </w:rPr>
        <w:t>initialUniformSoilMoisture</w:t>
      </w:r>
      <w:proofErr w:type="spellEnd"/>
      <w:r w:rsidR="00A10BD7">
        <w:t xml:space="preserve"> is set</w:t>
      </w:r>
      <w:r w:rsidR="00D5054B">
        <w:t xml:space="preserve"> to it</w:t>
      </w:r>
      <w:r>
        <w:t>s default value of -1</w:t>
      </w:r>
      <w:r w:rsidR="004160CE">
        <w:t xml:space="preserve"> (if it is set to any other value, reset it to -1).</w:t>
      </w:r>
    </w:p>
    <w:p w14:paraId="714E8979" w14:textId="77777777" w:rsidR="00D71CCE" w:rsidRDefault="00D71CCE" w:rsidP="003316A3">
      <w:pPr>
        <w:spacing w:after="120"/>
        <w:ind w:left="720"/>
      </w:pPr>
      <w:r>
        <w:rPr>
          <w:noProof/>
        </w:rPr>
        <w:drawing>
          <wp:inline distT="0" distB="0" distL="0" distR="0" wp14:anchorId="0B36B4DD" wp14:editId="4CC53131">
            <wp:extent cx="5943600" cy="10077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007745"/>
                    </a:xfrm>
                    <a:prstGeom prst="rect">
                      <a:avLst/>
                    </a:prstGeom>
                  </pic:spPr>
                </pic:pic>
              </a:graphicData>
            </a:graphic>
          </wp:inline>
        </w:drawing>
      </w:r>
    </w:p>
    <w:p w14:paraId="6CFCDF24" w14:textId="77777777" w:rsidR="00D76DC2" w:rsidRPr="00D76DC2" w:rsidRDefault="00D76DC2" w:rsidP="00D76DC2">
      <w:pPr>
        <w:spacing w:before="240" w:after="120"/>
        <w:ind w:left="720"/>
        <w:rPr>
          <w:u w:val="single"/>
        </w:rPr>
      </w:pPr>
      <w:r>
        <w:rPr>
          <w:u w:val="single"/>
        </w:rPr>
        <w:t>Calibration Notes</w:t>
      </w:r>
    </w:p>
    <w:p w14:paraId="3C094F68" w14:textId="77777777" w:rsidR="00787447" w:rsidRDefault="00773F25" w:rsidP="00D5054B">
      <w:pPr>
        <w:spacing w:after="120"/>
        <w:ind w:left="720"/>
      </w:pPr>
      <w:r>
        <w:t xml:space="preserve">We </w:t>
      </w:r>
      <w:r w:rsidR="00D5054B">
        <w:t>recommend using this default option, and that you</w:t>
      </w:r>
      <w:r w:rsidR="00842B61">
        <w:t xml:space="preserve"> also</w:t>
      </w:r>
      <w:r w:rsidR="00D5054B">
        <w:t xml:space="preserve"> discard </w:t>
      </w:r>
      <w:r w:rsidR="00842B61">
        <w:t xml:space="preserve">the </w:t>
      </w:r>
      <w:r w:rsidR="00D5054B">
        <w:t xml:space="preserve">first year of simulation results, </w:t>
      </w:r>
      <w:r w:rsidR="007B0707">
        <w:t>and possibly</w:t>
      </w:r>
      <w:r w:rsidR="00842B61">
        <w:t xml:space="preserve"> </w:t>
      </w:r>
      <w:r w:rsidR="009B7236">
        <w:t>more,</w:t>
      </w:r>
      <w:r w:rsidR="00D5054B">
        <w:t xml:space="preserve"> until </w:t>
      </w:r>
      <w:r w:rsidR="009B7236">
        <w:t xml:space="preserve">soil moisture levels have sufficient time to </w:t>
      </w:r>
      <w:r w:rsidR="00842B61">
        <w:t>“spin up”</w:t>
      </w:r>
      <w:r w:rsidR="009B7236">
        <w:t xml:space="preserve"> to your site’s</w:t>
      </w:r>
      <w:r w:rsidR="00842B61">
        <w:t xml:space="preserve"> observed</w:t>
      </w:r>
      <w:r w:rsidR="009B7236">
        <w:t xml:space="preserve"> conditions.  </w:t>
      </w:r>
      <w:r w:rsidR="004160CE">
        <w:t xml:space="preserve">Shallow soils may adjust within a year or two, whereas </w:t>
      </w:r>
      <w:r w:rsidR="009B7236">
        <w:t>deep soil</w:t>
      </w:r>
      <w:r w:rsidR="004160CE">
        <w:t>s</w:t>
      </w:r>
      <w:r w:rsidR="009B7236">
        <w:t xml:space="preserve"> m</w:t>
      </w:r>
      <w:r w:rsidR="004160CE">
        <w:t>ay require decades</w:t>
      </w:r>
      <w:r w:rsidR="009B7236">
        <w:t xml:space="preserve"> before simulated ground</w:t>
      </w:r>
      <w:r w:rsidR="004160CE">
        <w:t>water tables</w:t>
      </w:r>
      <w:r w:rsidR="009B7236">
        <w:t xml:space="preserve"> reach observed levels</w:t>
      </w:r>
      <w:r w:rsidR="004160CE">
        <w:t>.</w:t>
      </w:r>
      <w:r w:rsidR="00D64EB4">
        <w:t xml:space="preserve">  You will need</w:t>
      </w:r>
      <w:r w:rsidR="004160CE">
        <w:t xml:space="preserve"> to experiment with this to determine how many spin-up years are required.</w:t>
      </w:r>
    </w:p>
    <w:p w14:paraId="4C380ED7" w14:textId="77777777" w:rsidR="007B0707" w:rsidRDefault="00D64EB4" w:rsidP="00D5054B">
      <w:pPr>
        <w:spacing w:after="120"/>
        <w:ind w:left="720"/>
      </w:pPr>
      <w:r>
        <w:t>To set up a</w:t>
      </w:r>
      <w:r w:rsidR="004160CE">
        <w:t xml:space="preserve"> spin-up period,</w:t>
      </w:r>
      <w:r w:rsidR="00787447">
        <w:t xml:space="preserve"> you can</w:t>
      </w:r>
      <w:r w:rsidR="00842B61">
        <w:t xml:space="preserve"> instruct VELMA to perform one or more simulation “loops” for the </w:t>
      </w:r>
      <w:r>
        <w:t xml:space="preserve">set of </w:t>
      </w:r>
      <w:r w:rsidR="00842B61">
        <w:t>years</w:t>
      </w:r>
      <w:r w:rsidR="00404B2F">
        <w:t xml:space="preserve"> included in</w:t>
      </w:r>
      <w:r w:rsidR="00842B61">
        <w:t xml:space="preserve"> the climate </w:t>
      </w:r>
      <w:r w:rsidR="00404B2F">
        <w:t>input</w:t>
      </w:r>
      <w:r w:rsidR="007B0707">
        <w:t xml:space="preserve"> files.</w:t>
      </w:r>
      <w:r w:rsidR="00842B61">
        <w:t xml:space="preserve"> To do this, specify</w:t>
      </w:r>
      <w:r w:rsidR="007B0707">
        <w:t xml:space="preserve"> the</w:t>
      </w:r>
      <w:r w:rsidR="00404B2F">
        <w:t xml:space="preserve"> desired</w:t>
      </w:r>
      <w:r w:rsidR="007B0707">
        <w:t xml:space="preserve"> </w:t>
      </w:r>
      <w:r w:rsidR="00404B2F">
        <w:t>“N</w:t>
      </w:r>
      <w:r w:rsidR="007B0707">
        <w:t>u</w:t>
      </w:r>
      <w:r w:rsidR="00404B2F">
        <w:t>mber of L</w:t>
      </w:r>
      <w:r w:rsidR="007B0707">
        <w:t>oops</w:t>
      </w:r>
      <w:r w:rsidR="00404B2F">
        <w:t>”</w:t>
      </w:r>
      <w:r w:rsidR="007B0707">
        <w:t xml:space="preserve"> in Run Parameters tab of the simulator’s GUI</w:t>
      </w:r>
      <w:r w:rsidR="009C2EF3">
        <w:t>.  For</w:t>
      </w:r>
      <w:r w:rsidR="007B0707">
        <w:t xml:space="preserve"> the example </w:t>
      </w:r>
      <w:r w:rsidR="009C2EF3">
        <w:t xml:space="preserve">shown </w:t>
      </w:r>
      <w:r w:rsidR="007B0707">
        <w:t xml:space="preserve">below, 3 loops </w:t>
      </w:r>
      <w:r w:rsidR="009C2EF3">
        <w:t>are</w:t>
      </w:r>
      <w:r w:rsidR="007B0707">
        <w:t xml:space="preserve"> specified, meaning that the 5 years </w:t>
      </w:r>
      <w:r w:rsidR="009C2EF3">
        <w:t xml:space="preserve">(1999 – 2003) of available climate driver data </w:t>
      </w:r>
      <w:r w:rsidR="007B0707">
        <w:t>wi</w:t>
      </w:r>
      <w:r w:rsidR="009C2EF3">
        <w:t>ll be repeated (looped) 3 times for this simulation.</w:t>
      </w:r>
      <w:r w:rsidR="007B0707">
        <w:t xml:space="preserve">  </w:t>
      </w:r>
    </w:p>
    <w:p w14:paraId="1D9E2194" w14:textId="77777777" w:rsidR="007B0707" w:rsidRDefault="007B0707" w:rsidP="00D5054B">
      <w:pPr>
        <w:spacing w:after="120"/>
        <w:ind w:left="720"/>
      </w:pPr>
      <w:r>
        <w:rPr>
          <w:noProof/>
        </w:rPr>
        <w:drawing>
          <wp:inline distT="0" distB="0" distL="0" distR="0" wp14:anchorId="43FCF367" wp14:editId="5A127EA6">
            <wp:extent cx="5943600" cy="1602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602105"/>
                    </a:xfrm>
                    <a:prstGeom prst="rect">
                      <a:avLst/>
                    </a:prstGeom>
                  </pic:spPr>
                </pic:pic>
              </a:graphicData>
            </a:graphic>
          </wp:inline>
        </w:drawing>
      </w:r>
    </w:p>
    <w:p w14:paraId="567AEB94" w14:textId="77777777" w:rsidR="00D64EB4" w:rsidRDefault="00925F0C" w:rsidP="005F7EBC">
      <w:pPr>
        <w:spacing w:after="120"/>
        <w:ind w:left="720"/>
      </w:pPr>
      <w:r>
        <w:t>Thus</w:t>
      </w:r>
      <w:r w:rsidR="007B0707">
        <w:t>, VELMA will generate 3</w:t>
      </w:r>
      <w:r w:rsidR="009C2EF3">
        <w:t xml:space="preserve"> loops</w:t>
      </w:r>
      <w:r w:rsidR="007B0707">
        <w:t xml:space="preserve"> x 5</w:t>
      </w:r>
      <w:r w:rsidR="009C2EF3">
        <w:t xml:space="preserve"> years</w:t>
      </w:r>
      <w:r w:rsidR="007B0707">
        <w:t xml:space="preserve"> = 15 years of model output,</w:t>
      </w:r>
      <w:r w:rsidR="009C2EF3">
        <w:t xml:space="preserve"> for which</w:t>
      </w:r>
      <w:r w:rsidR="007B0707">
        <w:t xml:space="preserve"> the first </w:t>
      </w:r>
      <w:r w:rsidR="009C2EF3">
        <w:t>2 loops (</w:t>
      </w:r>
      <w:r w:rsidR="007B0707">
        <w:t xml:space="preserve">10 </w:t>
      </w:r>
      <w:r w:rsidR="009C2EF3">
        <w:t xml:space="preserve">spin-up years) </w:t>
      </w:r>
      <w:r w:rsidR="007B0707">
        <w:t>can be</w:t>
      </w:r>
      <w:r>
        <w:t xml:space="preserve"> discarded</w:t>
      </w:r>
      <w:r w:rsidR="007B0707">
        <w:t>.</w:t>
      </w:r>
      <w:r>
        <w:t xml:space="preserve">  </w:t>
      </w:r>
    </w:p>
    <w:p w14:paraId="44AC6B2D" w14:textId="77777777" w:rsidR="00EE7914" w:rsidRDefault="00925F0C" w:rsidP="005F7EBC">
      <w:pPr>
        <w:spacing w:after="120"/>
        <w:ind w:left="720"/>
      </w:pPr>
      <w:r>
        <w:lastRenderedPageBreak/>
        <w:t>An alternative method to accomplish the same</w:t>
      </w:r>
      <w:r w:rsidR="009C2EF3">
        <w:t xml:space="preserve"> </w:t>
      </w:r>
      <w:r w:rsidR="00D64EB4">
        <w:t>thing</w:t>
      </w:r>
      <w:r w:rsidR="009C2EF3">
        <w:t xml:space="preserve"> would be </w:t>
      </w:r>
      <w:r>
        <w:t xml:space="preserve">to edit the temperature and precipitation </w:t>
      </w:r>
      <w:r w:rsidR="009C2EF3">
        <w:t>driver</w:t>
      </w:r>
      <w:r>
        <w:t xml:space="preserve"> files</w:t>
      </w:r>
      <w:r w:rsidR="00A52321">
        <w:t xml:space="preserve">, </w:t>
      </w:r>
      <w:r>
        <w:t xml:space="preserve">such that </w:t>
      </w:r>
      <w:r w:rsidR="00A52321">
        <w:t>a copy of the</w:t>
      </w:r>
      <w:r w:rsidR="009C2EF3">
        <w:t xml:space="preserve"> </w:t>
      </w:r>
      <w:r>
        <w:t>years</w:t>
      </w:r>
      <w:r w:rsidR="009C2EF3">
        <w:t xml:space="preserve"> </w:t>
      </w:r>
      <w:r w:rsidR="00A52321">
        <w:t xml:space="preserve">you </w:t>
      </w:r>
      <w:r w:rsidR="00F5238E">
        <w:t xml:space="preserve">want </w:t>
      </w:r>
      <w:r w:rsidR="009C2EF3">
        <w:t>to</w:t>
      </w:r>
      <w:r w:rsidR="00A52321">
        <w:t xml:space="preserve"> use for spin-up purposes a</w:t>
      </w:r>
      <w:r>
        <w:t>ppears at the beginning of the</w:t>
      </w:r>
      <w:r w:rsidR="00F5238E">
        <w:t xml:space="preserve"> original climate record</w:t>
      </w:r>
      <w:r w:rsidR="00A52321">
        <w:t xml:space="preserve"> (remember to </w:t>
      </w:r>
      <w:r w:rsidR="00F5238E">
        <w:t>rename the edited climate driver files to reflect</w:t>
      </w:r>
      <w:r w:rsidR="00A52321">
        <w:t xml:space="preserve"> the </w:t>
      </w:r>
      <w:r w:rsidR="00F5238E">
        <w:t xml:space="preserve">spin-up </w:t>
      </w:r>
      <w:r w:rsidR="00A52321">
        <w:t xml:space="preserve">number </w:t>
      </w:r>
      <w:r w:rsidR="00F5238E">
        <w:t xml:space="preserve">of </w:t>
      </w:r>
      <w:r w:rsidR="00A52321">
        <w:t>years)</w:t>
      </w:r>
      <w:r>
        <w:t>.</w:t>
      </w:r>
    </w:p>
    <w:p w14:paraId="25987218" w14:textId="77777777" w:rsidR="00EE7914" w:rsidRPr="00C50E7A" w:rsidRDefault="00DB6838" w:rsidP="00333BD1">
      <w:pPr>
        <w:pStyle w:val="Heading1"/>
        <w:rPr>
          <w:b w:val="0"/>
          <w:sz w:val="28"/>
        </w:rPr>
      </w:pPr>
      <w:bookmarkStart w:id="151" w:name="_8.0_–_Chemistry"/>
      <w:bookmarkStart w:id="152" w:name="_Toc397874068"/>
      <w:bookmarkStart w:id="153" w:name="_Toc397875459"/>
      <w:bookmarkEnd w:id="151"/>
      <w:r w:rsidRPr="00333BD1">
        <w:rPr>
          <w:sz w:val="28"/>
        </w:rPr>
        <w:t>8.0 – C</w:t>
      </w:r>
      <w:r w:rsidR="00EE7914" w:rsidRPr="00333BD1">
        <w:rPr>
          <w:sz w:val="28"/>
        </w:rPr>
        <w:t>hemistry Pools</w:t>
      </w:r>
      <w:r w:rsidR="00C50E7A">
        <w:rPr>
          <w:sz w:val="28"/>
        </w:rPr>
        <w:t xml:space="preserve"> (Dissolved C and N)</w:t>
      </w:r>
      <w:r w:rsidR="004E0B22">
        <w:rPr>
          <w:b w:val="0"/>
          <w:sz w:val="28"/>
        </w:rPr>
        <w:t xml:space="preserve">  </w:t>
      </w:r>
      <w:r w:rsidR="00C50E7A">
        <w:rPr>
          <w:b w:val="0"/>
          <w:sz w:val="28"/>
        </w:rPr>
        <w:t xml:space="preserve"> </w:t>
      </w:r>
      <w:hyperlink w:anchor="_8.0__" w:history="1">
        <w:r w:rsidR="00C50E7A" w:rsidRPr="00C50E7A">
          <w:rPr>
            <w:rStyle w:val="Hyperlink"/>
            <w:b w:val="0"/>
            <w:sz w:val="28"/>
          </w:rPr>
          <w:t>(</w:t>
        </w:r>
        <w:r w:rsidR="00A53C9D">
          <w:rPr>
            <w:rStyle w:val="Hyperlink"/>
            <w:b w:val="0"/>
            <w:sz w:val="28"/>
          </w:rPr>
          <w:t>link to All P</w:t>
        </w:r>
        <w:r w:rsidR="004E0B22">
          <w:rPr>
            <w:rStyle w:val="Hyperlink"/>
            <w:b w:val="0"/>
            <w:sz w:val="28"/>
          </w:rPr>
          <w:t>arameters TOC</w:t>
        </w:r>
        <w:r w:rsidR="00C50E7A" w:rsidRPr="00C50E7A">
          <w:rPr>
            <w:rStyle w:val="Hyperlink"/>
            <w:b w:val="0"/>
            <w:sz w:val="28"/>
          </w:rPr>
          <w:t>)</w:t>
        </w:r>
        <w:bookmarkEnd w:id="152"/>
        <w:bookmarkEnd w:id="153"/>
      </w:hyperlink>
    </w:p>
    <w:p w14:paraId="645DC6E7" w14:textId="77777777" w:rsidR="00996681" w:rsidRDefault="006C65AC" w:rsidP="00DB4C01">
      <w:pPr>
        <w:spacing w:after="120"/>
        <w:ind w:left="720"/>
      </w:pPr>
      <w:r w:rsidRPr="00DB4C01">
        <w:t xml:space="preserve">VELMA simulates ecosystem inputs, </w:t>
      </w:r>
      <w:r w:rsidR="00996681">
        <w:t>outputs and internal cycling of four pools of dissolved nitrogen and carbon</w:t>
      </w:r>
      <w:r w:rsidR="00407884">
        <w:t xml:space="preserve"> in soil</w:t>
      </w:r>
      <w:r w:rsidR="00996681">
        <w:t xml:space="preserve">: </w:t>
      </w:r>
      <w:r w:rsidRPr="00DB4C01">
        <w:t>ammonium (NH</w:t>
      </w:r>
      <w:r w:rsidRPr="00407884">
        <w:rPr>
          <w:vertAlign w:val="subscript"/>
        </w:rPr>
        <w:t>4</w:t>
      </w:r>
      <w:r w:rsidRPr="00DB4C01">
        <w:t>), nitrate (NO</w:t>
      </w:r>
      <w:r w:rsidRPr="00407884">
        <w:rPr>
          <w:vertAlign w:val="subscript"/>
        </w:rPr>
        <w:t>3</w:t>
      </w:r>
      <w:r w:rsidRPr="00DB4C01">
        <w:t>), dissolved organic nitrogen (DON) and dissolved or</w:t>
      </w:r>
      <w:r w:rsidR="00DB4C01">
        <w:t xml:space="preserve">ganic carbon (DOC). </w:t>
      </w:r>
    </w:p>
    <w:p w14:paraId="7CA470FE" w14:textId="77777777" w:rsidR="001F79FD" w:rsidRDefault="00DB4C01" w:rsidP="00407884">
      <w:pPr>
        <w:spacing w:after="120"/>
        <w:ind w:left="720"/>
      </w:pPr>
      <w:r>
        <w:t xml:space="preserve">Sections 8.1 and 8.2, below, </w:t>
      </w:r>
      <w:r w:rsidR="00996681">
        <w:t xml:space="preserve">describe </w:t>
      </w:r>
      <w:r>
        <w:t xml:space="preserve">the specification of </w:t>
      </w:r>
      <w:r w:rsidR="00407884">
        <w:t>initial pools</w:t>
      </w:r>
      <w:r w:rsidR="006C65AC" w:rsidRPr="00DB4C01">
        <w:t xml:space="preserve"> and</w:t>
      </w:r>
      <w:r w:rsidR="00B415C2">
        <w:t xml:space="preserve"> calibration of parameters controlling</w:t>
      </w:r>
      <w:r w:rsidR="006C65AC" w:rsidRPr="00DB4C01">
        <w:t xml:space="preserve"> </w:t>
      </w:r>
      <w:r>
        <w:t>leaching losses to streams.</w:t>
      </w:r>
      <w:r w:rsidR="00B415C2">
        <w:t xml:space="preserve"> </w:t>
      </w:r>
      <w:r w:rsidR="00407884">
        <w:t xml:space="preserve"> </w:t>
      </w:r>
      <w:r w:rsidR="00B415C2">
        <w:t xml:space="preserve">Subsequent sections describe additional processes affecting inputs and outputs from these dissolved C and N pools.  </w:t>
      </w:r>
    </w:p>
    <w:p w14:paraId="4B8FC1C0" w14:textId="77777777" w:rsidR="00EE7914" w:rsidRPr="00921ECC" w:rsidRDefault="00921ECC" w:rsidP="00921ECC">
      <w:pPr>
        <w:spacing w:before="240" w:after="120"/>
        <w:rPr>
          <w:b/>
          <w:color w:val="548DD4" w:themeColor="text2" w:themeTint="99"/>
        </w:rPr>
      </w:pPr>
      <w:r>
        <w:rPr>
          <w:b/>
          <w:color w:val="548DD4" w:themeColor="text2" w:themeTint="99"/>
        </w:rPr>
        <w:t>8.1 – C</w:t>
      </w:r>
      <w:r w:rsidR="00EE7914" w:rsidRPr="00921ECC">
        <w:rPr>
          <w:b/>
          <w:color w:val="548DD4" w:themeColor="text2" w:themeTint="99"/>
        </w:rPr>
        <w:t>hemistry Amounts for uniform cell-initialization</w:t>
      </w:r>
    </w:p>
    <w:p w14:paraId="6508B7CB" w14:textId="77777777" w:rsidR="004E0E91" w:rsidRDefault="001F79FD" w:rsidP="00407884">
      <w:pPr>
        <w:spacing w:after="120"/>
        <w:ind w:left="720"/>
      </w:pPr>
      <w:r>
        <w:t>I</w:t>
      </w:r>
      <w:r w:rsidR="0050592C">
        <w:t>nitial</w:t>
      </w:r>
      <w:r>
        <w:t xml:space="preserve"> soil </w:t>
      </w:r>
      <w:r w:rsidR="007E19D0">
        <w:t>pools</w:t>
      </w:r>
      <w:r w:rsidR="0050592C">
        <w:t xml:space="preserve"> (g N / m</w:t>
      </w:r>
      <w:r w:rsidR="0050592C" w:rsidRPr="0050592C">
        <w:rPr>
          <w:vertAlign w:val="superscript"/>
        </w:rPr>
        <w:t>2</w:t>
      </w:r>
      <w:r w:rsidR="0050592C">
        <w:t xml:space="preserve"> or g C / m</w:t>
      </w:r>
      <w:r w:rsidR="0050592C" w:rsidRPr="0050592C">
        <w:rPr>
          <w:vertAlign w:val="superscript"/>
        </w:rPr>
        <w:t>2</w:t>
      </w:r>
      <w:r>
        <w:t xml:space="preserve">) of </w:t>
      </w:r>
      <w:r w:rsidR="007E19D0">
        <w:t>NH4, NO3, DON and DOC</w:t>
      </w:r>
      <w:r w:rsidR="0050592C" w:rsidRPr="0050592C">
        <w:t xml:space="preserve"> can be viewed and specified by </w:t>
      </w:r>
      <w:r w:rsidR="0050592C">
        <w:t xml:space="preserve">selecting “8.1 Chemistry Amounts for uniform cell-initialization” from </w:t>
      </w:r>
      <w:r w:rsidR="00633A81">
        <w:t>the All Parameters drop-down menu.</w:t>
      </w:r>
      <w:r w:rsidR="00407884">
        <w:t xml:space="preserve">  The values specified</w:t>
      </w:r>
      <w:r w:rsidR="004E0E91">
        <w:t xml:space="preserve"> should represent</w:t>
      </w:r>
      <w:r w:rsidR="00407884">
        <w:t xml:space="preserve"> the sum of all 4 soil layers</w:t>
      </w:r>
      <w:r w:rsidR="004E0E91">
        <w:t xml:space="preserve"> (</w:t>
      </w:r>
      <w:r w:rsidR="00407884">
        <w:t>total soil column)</w:t>
      </w:r>
      <w:r w:rsidR="004E0E91">
        <w:t xml:space="preserve"> averaged across the watershed.  </w:t>
      </w:r>
    </w:p>
    <w:p w14:paraId="1A7FC6CF" w14:textId="77777777" w:rsidR="004E0E91" w:rsidRDefault="004E0E91" w:rsidP="00407884">
      <w:pPr>
        <w:spacing w:after="120"/>
        <w:ind w:left="720"/>
      </w:pPr>
      <w:r>
        <w:rPr>
          <w:noProof/>
        </w:rPr>
        <w:drawing>
          <wp:inline distT="0" distB="0" distL="0" distR="0" wp14:anchorId="1291840B" wp14:editId="73835663">
            <wp:extent cx="5943600" cy="14662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466215"/>
                    </a:xfrm>
                    <a:prstGeom prst="rect">
                      <a:avLst/>
                    </a:prstGeom>
                  </pic:spPr>
                </pic:pic>
              </a:graphicData>
            </a:graphic>
          </wp:inline>
        </w:drawing>
      </w:r>
    </w:p>
    <w:p w14:paraId="32FAA16E" w14:textId="77777777" w:rsidR="000F052B" w:rsidRDefault="000F052B" w:rsidP="000F052B">
      <w:pPr>
        <w:spacing w:after="120"/>
        <w:ind w:left="720"/>
      </w:pPr>
      <w:r w:rsidRPr="00D76DC2">
        <w:rPr>
          <w:u w:val="single"/>
        </w:rPr>
        <w:t>Parameter Definitions</w:t>
      </w:r>
    </w:p>
    <w:p w14:paraId="540FD592" w14:textId="77777777" w:rsidR="000F052B" w:rsidRDefault="000F052B" w:rsidP="000F052B">
      <w:pPr>
        <w:spacing w:after="120"/>
        <w:ind w:left="2970" w:hanging="1530"/>
      </w:pPr>
      <w:proofErr w:type="spellStart"/>
      <w:r>
        <w:rPr>
          <w:rFonts w:ascii="Consolas" w:hAnsi="Consolas" w:cs="Consolas"/>
          <w:sz w:val="20"/>
        </w:rPr>
        <w:t>initial_doc</w:t>
      </w:r>
      <w:proofErr w:type="spellEnd"/>
      <w:r>
        <w:tab/>
      </w:r>
      <w:r w:rsidRPr="000F052B">
        <w:t xml:space="preserve">Initial DOC </w:t>
      </w:r>
      <w:r>
        <w:t xml:space="preserve">pool amount  (per cell) in </w:t>
      </w:r>
      <w:proofErr w:type="spellStart"/>
      <w:r>
        <w:t>gC</w:t>
      </w:r>
      <w:proofErr w:type="spellEnd"/>
      <w:r>
        <w:t>/m</w:t>
      </w:r>
      <w:r w:rsidRPr="000F052B">
        <w:rPr>
          <w:vertAlign w:val="superscript"/>
        </w:rPr>
        <w:t>2</w:t>
      </w:r>
    </w:p>
    <w:p w14:paraId="7E812F5B" w14:textId="77777777" w:rsidR="000F052B" w:rsidRDefault="000F052B" w:rsidP="000F052B">
      <w:pPr>
        <w:spacing w:after="120"/>
        <w:ind w:left="2970" w:hanging="1530"/>
      </w:pPr>
      <w:proofErr w:type="spellStart"/>
      <w:r>
        <w:rPr>
          <w:rFonts w:ascii="Consolas" w:hAnsi="Consolas" w:cs="Consolas"/>
          <w:sz w:val="20"/>
        </w:rPr>
        <w:t>initial_don</w:t>
      </w:r>
      <w:proofErr w:type="spellEnd"/>
      <w:r>
        <w:tab/>
      </w:r>
      <w:r w:rsidRPr="000F052B">
        <w:t xml:space="preserve">Initial DON pool amount  (per cell) </w:t>
      </w:r>
      <w:r>
        <w:t xml:space="preserve">in </w:t>
      </w:r>
      <w:proofErr w:type="spellStart"/>
      <w:r>
        <w:t>gN</w:t>
      </w:r>
      <w:proofErr w:type="spellEnd"/>
      <w:r>
        <w:t>/m</w:t>
      </w:r>
      <w:r w:rsidRPr="000F052B">
        <w:rPr>
          <w:vertAlign w:val="superscript"/>
        </w:rPr>
        <w:t>2</w:t>
      </w:r>
      <w:r>
        <w:t>.</w:t>
      </w:r>
    </w:p>
    <w:p w14:paraId="3D02B6C9" w14:textId="77777777" w:rsidR="000F052B" w:rsidRDefault="000F052B" w:rsidP="000F052B">
      <w:pPr>
        <w:spacing w:after="120"/>
        <w:ind w:left="2970" w:hanging="1530"/>
      </w:pPr>
      <w:r>
        <w:rPr>
          <w:rFonts w:ascii="Consolas" w:hAnsi="Consolas" w:cs="Consolas"/>
          <w:sz w:val="20"/>
        </w:rPr>
        <w:t>initial_Nh4</w:t>
      </w:r>
      <w:r>
        <w:tab/>
      </w:r>
      <w:r w:rsidRPr="000F052B">
        <w:t xml:space="preserve">Initial NH4 </w:t>
      </w:r>
      <w:r>
        <w:t xml:space="preserve">pool amount (per cell)  in </w:t>
      </w:r>
      <w:proofErr w:type="spellStart"/>
      <w:r>
        <w:t>gN</w:t>
      </w:r>
      <w:proofErr w:type="spellEnd"/>
      <w:r>
        <w:t>/m</w:t>
      </w:r>
      <w:r w:rsidRPr="000F052B">
        <w:rPr>
          <w:vertAlign w:val="superscript"/>
        </w:rPr>
        <w:t>2</w:t>
      </w:r>
      <w:r>
        <w:t>.</w:t>
      </w:r>
    </w:p>
    <w:p w14:paraId="2C2B1942" w14:textId="77777777" w:rsidR="00B06520" w:rsidRPr="000F052B" w:rsidRDefault="000F052B" w:rsidP="000F052B">
      <w:pPr>
        <w:spacing w:after="120"/>
        <w:ind w:left="2970" w:hanging="1530"/>
      </w:pPr>
      <w:r>
        <w:rPr>
          <w:rFonts w:ascii="Consolas" w:hAnsi="Consolas" w:cs="Consolas"/>
          <w:sz w:val="20"/>
        </w:rPr>
        <w:t>initial_No3</w:t>
      </w:r>
      <w:r>
        <w:tab/>
      </w:r>
      <w:r w:rsidRPr="000F052B">
        <w:t xml:space="preserve">Initial NO3 </w:t>
      </w:r>
      <w:r>
        <w:t xml:space="preserve">pool amount (per cell)  in </w:t>
      </w:r>
      <w:proofErr w:type="spellStart"/>
      <w:r>
        <w:t>gN</w:t>
      </w:r>
      <w:proofErr w:type="spellEnd"/>
      <w:r>
        <w:t>/m</w:t>
      </w:r>
      <w:r w:rsidRPr="000F052B">
        <w:rPr>
          <w:vertAlign w:val="superscript"/>
        </w:rPr>
        <w:t>2</w:t>
      </w:r>
      <w:r w:rsidRPr="00B06520">
        <w:t>.</w:t>
      </w:r>
    </w:p>
    <w:p w14:paraId="0C74C375" w14:textId="77777777" w:rsidR="00B06520" w:rsidRDefault="00B06520" w:rsidP="009F4FCF">
      <w:pPr>
        <w:spacing w:after="120"/>
        <w:ind w:left="720"/>
      </w:pPr>
      <w:r>
        <w:rPr>
          <w:u w:val="single"/>
        </w:rPr>
        <w:t>Calibration Notes</w:t>
      </w:r>
      <w:r>
        <w:t xml:space="preserve"> </w:t>
      </w:r>
    </w:p>
    <w:p w14:paraId="767B281B" w14:textId="77777777" w:rsidR="00861E79" w:rsidRDefault="004E0E91" w:rsidP="009F4FCF">
      <w:pPr>
        <w:spacing w:after="120"/>
        <w:ind w:left="720"/>
      </w:pPr>
      <w:r>
        <w:t>On day 1 o</w:t>
      </w:r>
      <w:r w:rsidR="000F052B">
        <w:t>f a simulation, VELMA will use</w:t>
      </w:r>
      <w:r>
        <w:t xml:space="preserve"> the specified </w:t>
      </w:r>
      <w:r w:rsidR="000F052B">
        <w:t xml:space="preserve">parameter </w:t>
      </w:r>
      <w:r>
        <w:t>values</w:t>
      </w:r>
      <w:r w:rsidR="000F052B">
        <w:t xml:space="preserve"> to</w:t>
      </w:r>
      <w:r>
        <w:t xml:space="preserve"> calculate the fraction of each nutrient’s total pool </w:t>
      </w:r>
      <w:r w:rsidR="00604AF8">
        <w:t>to allocate</w:t>
      </w:r>
      <w:r>
        <w:t xml:space="preserve"> to each of the four soil layer</w:t>
      </w:r>
      <w:r w:rsidR="007F61D7">
        <w:t>s</w:t>
      </w:r>
      <w:r w:rsidR="009F4FCF">
        <w:t xml:space="preserve">. </w:t>
      </w:r>
      <w:r w:rsidR="000F052B">
        <w:t xml:space="preserve">This is done uniformly for all grid cells on day 1. </w:t>
      </w:r>
    </w:p>
    <w:p w14:paraId="6DBE9462" w14:textId="77777777" w:rsidR="00861E79" w:rsidRDefault="00861E79" w:rsidP="00861E79">
      <w:pPr>
        <w:spacing w:after="120"/>
        <w:ind w:left="720"/>
      </w:pPr>
      <w:r>
        <w:t>With some effort, VELMA can be</w:t>
      </w:r>
      <w:r w:rsidR="000F052B">
        <w:t xml:space="preserve"> </w:t>
      </w:r>
      <w:r w:rsidR="00665946">
        <w:t>calibrated</w:t>
      </w:r>
      <w:r w:rsidR="000F052B">
        <w:t xml:space="preserve"> to</w:t>
      </w:r>
      <w:r>
        <w:t xml:space="preserve"> simulate spatial variability in</w:t>
      </w:r>
      <w:r w:rsidR="000F052B">
        <w:t xml:space="preserve"> </w:t>
      </w:r>
      <w:r>
        <w:t xml:space="preserve">C, N, </w:t>
      </w:r>
      <w:r w:rsidR="000F052B">
        <w:t>H</w:t>
      </w:r>
      <w:r w:rsidR="000F052B" w:rsidRPr="00861E79">
        <w:rPr>
          <w:vertAlign w:val="subscript"/>
        </w:rPr>
        <w:t>2</w:t>
      </w:r>
      <w:r w:rsidR="000F052B">
        <w:t>O</w:t>
      </w:r>
      <w:r>
        <w:t xml:space="preserve"> pools and fluxes.  With a well-calibrated parameter set, </w:t>
      </w:r>
      <w:r w:rsidR="00665946">
        <w:t>initial</w:t>
      </w:r>
      <w:r>
        <w:t xml:space="preserve">ly uniform nutrient pool values will </w:t>
      </w:r>
      <w:r w:rsidR="00665946">
        <w:t>begin to adjust and, after a sufficient spin-up time, more closely match spatial and temporal patterns of observed nutrient pools</w:t>
      </w:r>
      <w:r>
        <w:t xml:space="preserve"> (McKane 2014)</w:t>
      </w:r>
      <w:r w:rsidR="00665946">
        <w:t>.</w:t>
      </w:r>
      <w:r w:rsidR="009A784F">
        <w:t xml:space="preserve">  </w:t>
      </w:r>
    </w:p>
    <w:p w14:paraId="434F681D" w14:textId="77777777" w:rsidR="00861E79" w:rsidRDefault="009A784F" w:rsidP="00861E79">
      <w:pPr>
        <w:spacing w:after="120"/>
        <w:ind w:left="720"/>
      </w:pPr>
      <w:r>
        <w:t>S</w:t>
      </w:r>
      <w:r w:rsidR="00665946">
        <w:t xml:space="preserve">ection </w:t>
      </w:r>
      <w:r>
        <w:t>7.0 describes methods for setting up an appropriate spin-up period for allowing initialized soil moisture levels to adjust to a site’s biophysical conditions.  The same spin-up method applies for all model pools and fluxes, including stream chemistry.</w:t>
      </w:r>
    </w:p>
    <w:p w14:paraId="585A0BC2" w14:textId="77777777" w:rsidR="00BF5617" w:rsidRDefault="00BF5617" w:rsidP="00861E79">
      <w:pPr>
        <w:spacing w:after="120"/>
        <w:ind w:left="720"/>
      </w:pPr>
      <w:r>
        <w:lastRenderedPageBreak/>
        <w:t>Alternatively, you can use a more advanced method for specifying initial nutrient pool values that consider spatial variability in soil types, and cover species type and age. Deta</w:t>
      </w:r>
      <w:r w:rsidR="00D71E8B">
        <w:t xml:space="preserve">ils can be found in </w:t>
      </w:r>
      <w:hyperlink w:anchor="_(Link_to_All_3" w:history="1">
        <w:r w:rsidR="00D71E8B" w:rsidRPr="00D71E8B">
          <w:rPr>
            <w:rStyle w:val="Hyperlink"/>
          </w:rPr>
          <w:t>Appendix 3</w:t>
        </w:r>
      </w:hyperlink>
      <w:r w:rsidR="00D71E8B">
        <w:t xml:space="preserve">: </w:t>
      </w:r>
      <w:r w:rsidRPr="00BF5617">
        <w:t xml:space="preserve">Creating Initial </w:t>
      </w:r>
      <w:r w:rsidR="00DA7B7C">
        <w:t>ASCII</w:t>
      </w:r>
      <w:r w:rsidRPr="00BF5617">
        <w:t xml:space="preserve"> Gr</w:t>
      </w:r>
      <w:r w:rsidR="00D71E8B">
        <w:t>id Chemistry Spatial Data Pools</w:t>
      </w:r>
      <w:r>
        <w:t xml:space="preserve">. </w:t>
      </w:r>
    </w:p>
    <w:p w14:paraId="1181E88C" w14:textId="77777777" w:rsidR="00861E79" w:rsidRDefault="00861E79" w:rsidP="00861E79">
      <w:pPr>
        <w:spacing w:after="120"/>
        <w:ind w:left="720"/>
      </w:pPr>
      <w:r>
        <w:rPr>
          <w:u w:val="single"/>
        </w:rPr>
        <w:t>References</w:t>
      </w:r>
    </w:p>
    <w:p w14:paraId="3FC2F8E2" w14:textId="77777777" w:rsidR="00AA55CA" w:rsidRPr="00803455" w:rsidRDefault="00AA55CA" w:rsidP="00AA55CA">
      <w:pPr>
        <w:spacing w:after="120"/>
        <w:ind w:left="720"/>
        <w:rPr>
          <w:highlight w:val="yellow"/>
        </w:rPr>
      </w:pPr>
      <w:r>
        <w:rPr>
          <w:highlight w:val="yellow"/>
        </w:rPr>
        <w:t>The User Manual package includes slides for a seminar describing the effectiveness of riparian buffers for protecting water quality in the Chesapeake Bay</w:t>
      </w:r>
      <w:r w:rsidRPr="00803455">
        <w:rPr>
          <w:highlight w:val="yellow"/>
        </w:rPr>
        <w:t xml:space="preserve"> (please contact </w:t>
      </w:r>
      <w:hyperlink r:id="rId83" w:history="1">
        <w:r w:rsidRPr="00803455">
          <w:rPr>
            <w:rStyle w:val="Hyperlink"/>
            <w:highlight w:val="yellow"/>
          </w:rPr>
          <w:t>mckane.bob@epa.gov</w:t>
        </w:r>
      </w:hyperlink>
      <w:r w:rsidRPr="00803455">
        <w:rPr>
          <w:highlight w:val="yellow"/>
        </w:rPr>
        <w:t xml:space="preserve"> if you have questions): </w:t>
      </w:r>
    </w:p>
    <w:p w14:paraId="35D2CE85" w14:textId="77777777" w:rsidR="00AA55CA" w:rsidRPr="00AA55CA" w:rsidRDefault="00AA55CA" w:rsidP="00AA55CA">
      <w:pPr>
        <w:spacing w:after="120"/>
        <w:ind w:left="1440"/>
        <w:rPr>
          <w:highlight w:val="yellow"/>
        </w:rPr>
      </w:pPr>
      <w:r w:rsidRPr="00803455">
        <w:rPr>
          <w:highlight w:val="yellow"/>
        </w:rPr>
        <w:t>Filename</w:t>
      </w:r>
      <w:r w:rsidRPr="00AA55CA">
        <w:rPr>
          <w:highlight w:val="yellow"/>
        </w:rPr>
        <w:t xml:space="preserve">:  </w:t>
      </w:r>
      <w:proofErr w:type="spellStart"/>
      <w:r w:rsidRPr="00AA55CA">
        <w:rPr>
          <w:highlight w:val="yellow"/>
        </w:rPr>
        <w:t>McKane_ORD</w:t>
      </w:r>
      <w:proofErr w:type="spellEnd"/>
      <w:r w:rsidRPr="00AA55CA">
        <w:rPr>
          <w:highlight w:val="yellow"/>
        </w:rPr>
        <w:t xml:space="preserve"> GI webinar_7-30-14 Final.pptx</w:t>
      </w:r>
    </w:p>
    <w:p w14:paraId="734984AD" w14:textId="77777777" w:rsidR="00AA55CA" w:rsidRPr="00AA55CA" w:rsidRDefault="00AA55CA" w:rsidP="00AA55CA">
      <w:pPr>
        <w:spacing w:after="120"/>
        <w:ind w:left="1440"/>
        <w:rPr>
          <w:sz w:val="22"/>
        </w:rPr>
      </w:pPr>
      <w:r w:rsidRPr="00803455">
        <w:rPr>
          <w:highlight w:val="yellow"/>
        </w:rPr>
        <w:t xml:space="preserve">Folder location:  </w:t>
      </w:r>
      <w:r w:rsidRPr="00AA55CA">
        <w:rPr>
          <w:sz w:val="22"/>
          <w:highlight w:val="yellow"/>
        </w:rPr>
        <w:t>VELMA SSWR 4.3C Product\Supporting Documents\VELMA Pubs &amp; Talks</w:t>
      </w:r>
    </w:p>
    <w:p w14:paraId="6673E22C" w14:textId="77777777" w:rsidR="00EE7914" w:rsidRPr="00921ECC" w:rsidRDefault="00921ECC" w:rsidP="00921ECC">
      <w:pPr>
        <w:spacing w:before="240" w:after="120"/>
        <w:rPr>
          <w:b/>
          <w:color w:val="548DD4" w:themeColor="text2" w:themeTint="99"/>
        </w:rPr>
      </w:pPr>
      <w:r>
        <w:rPr>
          <w:b/>
          <w:color w:val="548DD4" w:themeColor="text2" w:themeTint="99"/>
        </w:rPr>
        <w:t>8.2 – C</w:t>
      </w:r>
      <w:r w:rsidR="00EE7914" w:rsidRPr="00921ECC">
        <w:rPr>
          <w:b/>
          <w:color w:val="548DD4" w:themeColor="text2" w:themeTint="99"/>
        </w:rPr>
        <w:t>hemistry Water Loss Fractions</w:t>
      </w:r>
    </w:p>
    <w:p w14:paraId="06B89F9C" w14:textId="77777777" w:rsidR="000F052B" w:rsidRDefault="00E21945" w:rsidP="000F052B">
      <w:pPr>
        <w:spacing w:after="120"/>
        <w:ind w:left="720"/>
      </w:pPr>
      <w:r>
        <w:t>In VELMA, t</w:t>
      </w:r>
      <w:r w:rsidR="00B14D48" w:rsidRPr="00B14D48">
        <w:t xml:space="preserve">ransport of </w:t>
      </w:r>
      <w:r w:rsidR="00B14D48">
        <w:t xml:space="preserve">dissolved </w:t>
      </w:r>
      <w:r w:rsidR="00B14D48" w:rsidRPr="00B14D48">
        <w:t>nutrients within the soil column</w:t>
      </w:r>
      <w:r w:rsidR="009460C3">
        <w:t>,</w:t>
      </w:r>
      <w:r w:rsidR="00B14D48">
        <w:t xml:space="preserve"> and ultimately to the stream</w:t>
      </w:r>
      <w:r w:rsidR="009460C3">
        <w:t>,</w:t>
      </w:r>
      <w:r w:rsidR="00B14D48">
        <w:t xml:space="preserve"> is a function of vertical and lateral</w:t>
      </w:r>
      <w:r>
        <w:t xml:space="preserve"> water drainage, </w:t>
      </w:r>
      <w:r w:rsidR="00B14D48" w:rsidRPr="00B14D48">
        <w:t>the size of</w:t>
      </w:r>
      <w:r w:rsidR="00B14D48">
        <w:t xml:space="preserve"> the nutrient pool</w:t>
      </w:r>
      <w:r>
        <w:t>, and a specified loss fraction</w:t>
      </w:r>
      <w:r w:rsidR="00BF5617">
        <w:t xml:space="preserve"> (</w:t>
      </w:r>
      <w:proofErr w:type="spellStart"/>
      <w:r w:rsidR="00BF5617">
        <w:t>qf</w:t>
      </w:r>
      <w:proofErr w:type="spellEnd"/>
      <w:r w:rsidR="00BF5617">
        <w:t>)</w:t>
      </w:r>
      <w:r>
        <w:t xml:space="preserve"> parameter.  </w:t>
      </w:r>
    </w:p>
    <w:p w14:paraId="73CFCD2E" w14:textId="77777777" w:rsidR="00213CB6" w:rsidRPr="009460C3" w:rsidRDefault="00213CB6" w:rsidP="000F052B">
      <w:pPr>
        <w:spacing w:after="120"/>
        <w:ind w:left="720"/>
      </w:pPr>
      <w:r w:rsidRPr="009460C3">
        <w:t xml:space="preserve">The </w:t>
      </w:r>
      <w:r w:rsidR="009460C3" w:rsidRPr="009460C3">
        <w:t>nutrient loss fraction parameters</w:t>
      </w:r>
      <w:r w:rsidRPr="009460C3">
        <w:t xml:space="preserve"> can be viewed and specified by selecting “</w:t>
      </w:r>
      <w:r w:rsidR="009460C3" w:rsidRPr="009460C3">
        <w:t>8.2</w:t>
      </w:r>
      <w:r w:rsidRPr="009460C3">
        <w:t xml:space="preserve"> Chemistry </w:t>
      </w:r>
      <w:r w:rsidR="009460C3" w:rsidRPr="009460C3">
        <w:t>Water Loss Fractions”</w:t>
      </w:r>
      <w:r w:rsidRPr="009460C3">
        <w:t xml:space="preserve"> from </w:t>
      </w:r>
      <w:r w:rsidR="009460C3" w:rsidRPr="009460C3">
        <w:t>the All Parameters drop-down menu</w:t>
      </w:r>
      <w:r w:rsidR="009460C3">
        <w:t>.</w:t>
      </w:r>
    </w:p>
    <w:p w14:paraId="05FF4FAE" w14:textId="77777777" w:rsidR="00A2123B" w:rsidRDefault="00A2123B" w:rsidP="00A2123B">
      <w:pPr>
        <w:spacing w:before="120"/>
        <w:ind w:left="720"/>
      </w:pPr>
      <w:r>
        <w:rPr>
          <w:noProof/>
        </w:rPr>
        <w:drawing>
          <wp:inline distT="0" distB="0" distL="0" distR="0" wp14:anchorId="1095FD3E" wp14:editId="6520EEF1">
            <wp:extent cx="5943600" cy="14871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487170"/>
                    </a:xfrm>
                    <a:prstGeom prst="rect">
                      <a:avLst/>
                    </a:prstGeom>
                  </pic:spPr>
                </pic:pic>
              </a:graphicData>
            </a:graphic>
          </wp:inline>
        </w:drawing>
      </w:r>
    </w:p>
    <w:p w14:paraId="2EA08454" w14:textId="77777777" w:rsidR="00B06520" w:rsidRDefault="00B06520" w:rsidP="00B06520">
      <w:pPr>
        <w:spacing w:after="120"/>
        <w:ind w:left="720"/>
      </w:pPr>
      <w:r w:rsidRPr="00D76DC2">
        <w:rPr>
          <w:u w:val="single"/>
        </w:rPr>
        <w:t>Parameter Definitions</w:t>
      </w:r>
    </w:p>
    <w:p w14:paraId="5F01543E" w14:textId="77777777" w:rsidR="00B06520" w:rsidRDefault="00B06520" w:rsidP="00B06520">
      <w:pPr>
        <w:spacing w:after="120"/>
        <w:ind w:left="2970" w:hanging="1530"/>
      </w:pPr>
      <w:proofErr w:type="spellStart"/>
      <w:r>
        <w:rPr>
          <w:rFonts w:ascii="Consolas" w:hAnsi="Consolas" w:cs="Consolas"/>
          <w:sz w:val="20"/>
        </w:rPr>
        <w:t>qf_din</w:t>
      </w:r>
      <w:proofErr w:type="spellEnd"/>
      <w:r>
        <w:tab/>
      </w:r>
      <w:r w:rsidRPr="00B06520">
        <w:t>NH4 loss due to horizontal and vertical water flow  range [0.0  1.0].</w:t>
      </w:r>
    </w:p>
    <w:p w14:paraId="5109C489" w14:textId="77777777" w:rsidR="00B06520" w:rsidRDefault="00B06520" w:rsidP="00B06520">
      <w:pPr>
        <w:spacing w:after="120"/>
        <w:ind w:left="2970" w:hanging="1530"/>
      </w:pPr>
      <w:proofErr w:type="spellStart"/>
      <w:r>
        <w:rPr>
          <w:rFonts w:ascii="Consolas" w:hAnsi="Consolas" w:cs="Consolas"/>
          <w:sz w:val="20"/>
        </w:rPr>
        <w:t>qf_doc</w:t>
      </w:r>
      <w:proofErr w:type="spellEnd"/>
      <w:r>
        <w:tab/>
      </w:r>
      <w:r w:rsidRPr="00B06520">
        <w:t>DOC loss due to horizontal and vertical water flow  range [0.0  1.0].</w:t>
      </w:r>
    </w:p>
    <w:p w14:paraId="7EC598D4" w14:textId="77777777" w:rsidR="00B06520" w:rsidRDefault="00B06520" w:rsidP="00B06520">
      <w:pPr>
        <w:spacing w:after="120"/>
        <w:ind w:left="2970" w:hanging="1530"/>
      </w:pPr>
      <w:proofErr w:type="spellStart"/>
      <w:r>
        <w:rPr>
          <w:rFonts w:ascii="Consolas" w:hAnsi="Consolas" w:cs="Consolas"/>
          <w:sz w:val="20"/>
        </w:rPr>
        <w:t>qf_don</w:t>
      </w:r>
      <w:proofErr w:type="spellEnd"/>
      <w:r>
        <w:tab/>
      </w:r>
      <w:r w:rsidRPr="00B06520">
        <w:t>DON loss due to horizontal and vertical water flow  range [0.0  1.0].</w:t>
      </w:r>
    </w:p>
    <w:p w14:paraId="7D84EDC7" w14:textId="77777777" w:rsidR="00B06520" w:rsidRDefault="00B06520" w:rsidP="00B06520">
      <w:pPr>
        <w:spacing w:after="120"/>
        <w:ind w:left="2970" w:hanging="1530"/>
      </w:pPr>
      <w:r>
        <w:rPr>
          <w:rFonts w:ascii="Consolas" w:hAnsi="Consolas" w:cs="Consolas"/>
          <w:sz w:val="20"/>
        </w:rPr>
        <w:t>qf_NO3</w:t>
      </w:r>
      <w:r>
        <w:tab/>
      </w:r>
      <w:r w:rsidRPr="00B06520">
        <w:t>NO3 loss due to horizontal and vertical water flow  range [0.0  1.0].</w:t>
      </w:r>
    </w:p>
    <w:p w14:paraId="6FA2F9BB" w14:textId="77777777" w:rsidR="00B06520" w:rsidRDefault="001F6475" w:rsidP="00B06520">
      <w:pPr>
        <w:spacing w:after="120"/>
        <w:ind w:left="720"/>
        <w:rPr>
          <w:u w:val="single"/>
        </w:rPr>
      </w:pPr>
      <w:r>
        <w:rPr>
          <w:u w:val="single"/>
        </w:rPr>
        <w:t>Ca</w:t>
      </w:r>
      <w:r w:rsidR="000F052B">
        <w:rPr>
          <w:u w:val="single"/>
        </w:rPr>
        <w:t>libration Notes</w:t>
      </w:r>
    </w:p>
    <w:p w14:paraId="5A53604F" w14:textId="77777777" w:rsidR="000F705B" w:rsidRDefault="00665946" w:rsidP="009A784F">
      <w:pPr>
        <w:spacing w:before="120" w:after="120"/>
        <w:ind w:left="720"/>
      </w:pPr>
      <w:r>
        <w:t>The “</w:t>
      </w:r>
      <w:proofErr w:type="spellStart"/>
      <w:r>
        <w:t>qf</w:t>
      </w:r>
      <w:proofErr w:type="spellEnd"/>
      <w:r>
        <w:t>” parameters for specifying nutrient loss fractions are very important for achieving a good</w:t>
      </w:r>
      <w:r w:rsidRPr="00BC4568">
        <w:t xml:space="preserve"> </w:t>
      </w:r>
      <w:r>
        <w:t xml:space="preserve">fit between simulated and observed stream chemistry data (Abdelnour et al. 2013).  However, when you are calibrating these and any other parameters, keep in mind that it is </w:t>
      </w:r>
      <w:proofErr w:type="gramStart"/>
      <w:r>
        <w:t>fairly easy</w:t>
      </w:r>
      <w:proofErr w:type="gramEnd"/>
      <w:r>
        <w:t xml:space="preserve"> to</w:t>
      </w:r>
      <w:r w:rsidR="000F705B">
        <w:t xml:space="preserve"> specify</w:t>
      </w:r>
      <w:r>
        <w:t xml:space="preserve"> </w:t>
      </w:r>
      <w:proofErr w:type="spellStart"/>
      <w:r>
        <w:t>qf</w:t>
      </w:r>
      <w:proofErr w:type="spellEnd"/>
      <w:r>
        <w:t xml:space="preserve"> values that provide a good fit between simulated and observed stream chemistry data, </w:t>
      </w:r>
      <w:r w:rsidRPr="00665946">
        <w:rPr>
          <w:u w:val="single"/>
        </w:rPr>
        <w:t>even when the source soil nutrient pools are poorly calibrated (too large or too small</w:t>
      </w:r>
      <w:r>
        <w:t>.</w:t>
      </w:r>
      <w:r w:rsidR="009A784F">
        <w:t xml:space="preserve">  </w:t>
      </w:r>
    </w:p>
    <w:p w14:paraId="4BA2ADC3" w14:textId="77777777" w:rsidR="009460C3" w:rsidRDefault="009460C3" w:rsidP="009A784F">
      <w:pPr>
        <w:spacing w:before="120" w:after="120"/>
        <w:ind w:left="720"/>
      </w:pPr>
      <w:r>
        <w:t xml:space="preserve">Achieving a well-calibrated </w:t>
      </w:r>
      <w:r w:rsidR="00300F2A" w:rsidRPr="00300F2A">
        <w:rPr>
          <w:u w:val="single"/>
        </w:rPr>
        <w:t xml:space="preserve">ecosystem </w:t>
      </w:r>
      <w:r>
        <w:t xml:space="preserve">model is an iterative process, requiring numerous </w:t>
      </w:r>
      <w:proofErr w:type="gramStart"/>
      <w:r>
        <w:t>simulation</w:t>
      </w:r>
      <w:proofErr w:type="gramEnd"/>
      <w:r>
        <w:t xml:space="preserve"> runs until a set of parameters values is</w:t>
      </w:r>
      <w:r w:rsidR="00300F2A">
        <w:t xml:space="preserve"> identified that</w:t>
      </w:r>
      <w:r w:rsidR="000F705B">
        <w:t xml:space="preserve"> simultaneously</w:t>
      </w:r>
      <w:r w:rsidR="00300F2A">
        <w:t xml:space="preserve"> provides a good</w:t>
      </w:r>
      <w:r>
        <w:t xml:space="preserve"> fit between simulated and</w:t>
      </w:r>
      <w:r w:rsidR="009A784F">
        <w:t xml:space="preserve"> observed data for</w:t>
      </w:r>
      <w:r w:rsidR="00300F2A">
        <w:t xml:space="preserve"> plants, soils and streams</w:t>
      </w:r>
      <w:r w:rsidR="009A784F">
        <w:t xml:space="preserve">, i.e., all </w:t>
      </w:r>
      <w:r>
        <w:t>C, N and H</w:t>
      </w:r>
      <w:r w:rsidRPr="00BC4568">
        <w:rPr>
          <w:vertAlign w:val="subscript"/>
        </w:rPr>
        <w:t>2</w:t>
      </w:r>
      <w:r w:rsidR="009A784F">
        <w:t xml:space="preserve">O pools and fluxes for </w:t>
      </w:r>
      <w:r w:rsidR="00300F2A">
        <w:t>which good quality observed data are available (recognizing that complete validation is an ideal never reached).</w:t>
      </w:r>
    </w:p>
    <w:p w14:paraId="3AF0DD5E" w14:textId="77777777" w:rsidR="00EE7914" w:rsidRPr="00C50E7A" w:rsidRDefault="002514D5" w:rsidP="00333BD1">
      <w:pPr>
        <w:pStyle w:val="Heading1"/>
        <w:rPr>
          <w:b w:val="0"/>
          <w:sz w:val="28"/>
        </w:rPr>
      </w:pPr>
      <w:bookmarkStart w:id="154" w:name="_9.0_-_9.1.1"/>
      <w:bookmarkStart w:id="155" w:name="_Toc397874069"/>
      <w:bookmarkStart w:id="156" w:name="_Toc397875460"/>
      <w:bookmarkEnd w:id="154"/>
      <w:r w:rsidRPr="00333BD1">
        <w:rPr>
          <w:sz w:val="28"/>
        </w:rPr>
        <w:lastRenderedPageBreak/>
        <w:t>9.0</w:t>
      </w:r>
      <w:r w:rsidR="006032E4" w:rsidRPr="00333BD1">
        <w:rPr>
          <w:sz w:val="28"/>
        </w:rPr>
        <w:t xml:space="preserve"> </w:t>
      </w:r>
      <w:r w:rsidR="001039B2" w:rsidRPr="00333BD1">
        <w:rPr>
          <w:sz w:val="28"/>
        </w:rPr>
        <w:t>-</w:t>
      </w:r>
      <w:r w:rsidR="006032E4" w:rsidRPr="00333BD1">
        <w:rPr>
          <w:sz w:val="28"/>
        </w:rPr>
        <w:t xml:space="preserve"> 9.1.1</w:t>
      </w:r>
      <w:r w:rsidRPr="00333BD1">
        <w:rPr>
          <w:sz w:val="28"/>
        </w:rPr>
        <w:t xml:space="preserve"> – N</w:t>
      </w:r>
      <w:r w:rsidR="00EE7914" w:rsidRPr="00333BD1">
        <w:rPr>
          <w:sz w:val="28"/>
        </w:rPr>
        <w:t>itrogen Deposition</w:t>
      </w:r>
      <w:r w:rsidR="00C50E7A">
        <w:rPr>
          <w:b w:val="0"/>
          <w:sz w:val="28"/>
        </w:rPr>
        <w:t xml:space="preserve">   </w:t>
      </w:r>
      <w:hyperlink w:anchor="_9.0__" w:history="1">
        <w:r w:rsidR="00C50E7A" w:rsidRPr="00C50E7A">
          <w:rPr>
            <w:rStyle w:val="Hyperlink"/>
            <w:b w:val="0"/>
            <w:sz w:val="28"/>
          </w:rPr>
          <w:t>(</w:t>
        </w:r>
        <w:r w:rsidR="00A53C9D">
          <w:rPr>
            <w:rStyle w:val="Hyperlink"/>
            <w:b w:val="0"/>
            <w:sz w:val="28"/>
          </w:rPr>
          <w:t>link to All P</w:t>
        </w:r>
        <w:r w:rsidR="004E0B22">
          <w:rPr>
            <w:rStyle w:val="Hyperlink"/>
            <w:b w:val="0"/>
            <w:sz w:val="28"/>
          </w:rPr>
          <w:t>arameters TOC</w:t>
        </w:r>
        <w:r w:rsidR="00C50E7A" w:rsidRPr="00C50E7A">
          <w:rPr>
            <w:rStyle w:val="Hyperlink"/>
            <w:b w:val="0"/>
            <w:sz w:val="28"/>
          </w:rPr>
          <w:t>)</w:t>
        </w:r>
        <w:bookmarkEnd w:id="155"/>
        <w:bookmarkEnd w:id="156"/>
      </w:hyperlink>
    </w:p>
    <w:p w14:paraId="45693C96" w14:textId="77777777" w:rsidR="00A15780" w:rsidRDefault="007F2F26" w:rsidP="00F20CDB">
      <w:pPr>
        <w:spacing w:after="120"/>
        <w:ind w:left="720"/>
      </w:pPr>
      <w:r>
        <w:t>Atmospheric i</w:t>
      </w:r>
      <w:r w:rsidR="00F20CDB">
        <w:t xml:space="preserve">nputs of wet and dry </w:t>
      </w:r>
      <w:r w:rsidR="00D0690B" w:rsidRPr="00D0690B">
        <w:t>nitrogen deposition</w:t>
      </w:r>
      <w:r w:rsidR="00D0690B">
        <w:t xml:space="preserve"> </w:t>
      </w:r>
      <w:r>
        <w:t xml:space="preserve">can </w:t>
      </w:r>
      <w:r w:rsidR="00D0690B">
        <w:t>make a significant contribution to ecosystem nitrogen budgets</w:t>
      </w:r>
      <w:r>
        <w:t>, especially in</w:t>
      </w:r>
      <w:r w:rsidR="00456C46">
        <w:t xml:space="preserve"> regions influenced by industry and agricultural</w:t>
      </w:r>
      <w:r w:rsidR="00D0690B">
        <w:t>.</w:t>
      </w:r>
      <w:r w:rsidR="00244CCA">
        <w:t xml:space="preserve">  </w:t>
      </w:r>
      <w:r w:rsidR="00507D89">
        <w:t>It is important to estimate</w:t>
      </w:r>
      <w:r w:rsidR="00244CCA">
        <w:t xml:space="preserve"> the timing and amount</w:t>
      </w:r>
      <w:r w:rsidR="00507D89">
        <w:t>s</w:t>
      </w:r>
      <w:r w:rsidR="00244CCA">
        <w:t xml:space="preserve"> of </w:t>
      </w:r>
      <w:r w:rsidR="00A57BAD">
        <w:t xml:space="preserve">wet and dry nitrogen </w:t>
      </w:r>
      <w:r w:rsidR="00244CCA">
        <w:t>deposition</w:t>
      </w:r>
      <w:r w:rsidR="00A57BAD">
        <w:t>, and its availability for</w:t>
      </w:r>
      <w:r w:rsidR="00456C46">
        <w:t xml:space="preserve"> plant uptake and other</w:t>
      </w:r>
      <w:r w:rsidR="00507D89">
        <w:t xml:space="preserve"> </w:t>
      </w:r>
      <w:r w:rsidR="00456C46">
        <w:t>ecohydrological processes</w:t>
      </w:r>
      <w:r w:rsidR="00507D89">
        <w:t>.</w:t>
      </w:r>
      <w:r w:rsidR="00A15780">
        <w:t xml:space="preserve">  </w:t>
      </w:r>
      <w:r w:rsidR="00507D89">
        <w:t>Such estimates are complicated by</w:t>
      </w:r>
      <w:r w:rsidR="00456C46">
        <w:t xml:space="preserve"> time lags associated with dry </w:t>
      </w:r>
      <w:r w:rsidR="00A15780">
        <w:t xml:space="preserve">deposition </w:t>
      </w:r>
      <w:r w:rsidR="00456C46">
        <w:t>of</w:t>
      </w:r>
      <w:r w:rsidR="00A15780">
        <w:t xml:space="preserve"> nitrogen on leaves and other surfaces, and subsequent flushing into the soil during precipitation events.</w:t>
      </w:r>
    </w:p>
    <w:p w14:paraId="71460D5F" w14:textId="77777777" w:rsidR="00CC0BFF" w:rsidRDefault="00CC0BFF" w:rsidP="00F20CDB">
      <w:pPr>
        <w:spacing w:after="120"/>
        <w:ind w:left="720"/>
      </w:pPr>
      <w:r>
        <w:t>VELMA version 1.0 modeled daily atmospheric inputs of wet and dry deposition as a function of the annual atmospheric input</w:t>
      </w:r>
      <w:r w:rsidR="00BC6074">
        <w:t xml:space="preserve"> and the fraction of annual rain</w:t>
      </w:r>
      <w:r>
        <w:t xml:space="preserve"> that occurs at a given day.</w:t>
      </w:r>
    </w:p>
    <w:p w14:paraId="277BEF46" w14:textId="77777777" w:rsidR="007F2F26" w:rsidRDefault="00F20CDB" w:rsidP="00F20CDB">
      <w:pPr>
        <w:spacing w:after="120"/>
        <w:ind w:left="720"/>
      </w:pPr>
      <w:r>
        <w:t xml:space="preserve">VELMA version 2.0 </w:t>
      </w:r>
      <w:proofErr w:type="gramStart"/>
      <w:r w:rsidR="006C5E6D">
        <w:t>models</w:t>
      </w:r>
      <w:proofErr w:type="gramEnd"/>
      <w:r w:rsidR="006C5E6D">
        <w:t xml:space="preserve"> atmospheric nitrogen depo</w:t>
      </w:r>
      <w:r w:rsidR="00507D89">
        <w:t>sition</w:t>
      </w:r>
      <w:r w:rsidR="00244CCA">
        <w:t xml:space="preserve"> </w:t>
      </w:r>
      <w:r w:rsidR="006C5E6D">
        <w:t>based on the following assumptions:</w:t>
      </w:r>
    </w:p>
    <w:p w14:paraId="58970A59" w14:textId="77777777" w:rsidR="006C5E6D" w:rsidRDefault="006C5E6D" w:rsidP="00732568">
      <w:pPr>
        <w:pStyle w:val="ListParagraph"/>
        <w:numPr>
          <w:ilvl w:val="0"/>
          <w:numId w:val="37"/>
        </w:numPr>
        <w:spacing w:after="120"/>
      </w:pPr>
      <w:r>
        <w:t>The daily rate of atmospheric N deposition (wet + dry) is the same every</w:t>
      </w:r>
      <w:r w:rsidR="00A15780">
        <w:t xml:space="preserve"> day of the year, i.e., a</w:t>
      </w:r>
      <w:r>
        <w:t>nnual total N</w:t>
      </w:r>
      <w:r w:rsidR="00A15780">
        <w:t xml:space="preserve"> deposition/365 = daily N deposition</w:t>
      </w:r>
    </w:p>
    <w:p w14:paraId="3574E1D5" w14:textId="77777777" w:rsidR="006C5E6D" w:rsidRDefault="006C5E6D" w:rsidP="00732568">
      <w:pPr>
        <w:pStyle w:val="ListParagraph"/>
        <w:numPr>
          <w:ilvl w:val="0"/>
          <w:numId w:val="37"/>
        </w:numPr>
        <w:spacing w:after="120"/>
      </w:pPr>
      <w:r>
        <w:t>Daily N deposition (</w:t>
      </w:r>
      <w:r w:rsidRPr="006C5E6D">
        <w:rPr>
          <w:rFonts w:ascii="Consolas" w:hAnsi="Consolas" w:cs="Consolas"/>
          <w:sz w:val="20"/>
        </w:rPr>
        <w:t>Nin</w:t>
      </w:r>
      <w:r>
        <w:t>)</w:t>
      </w:r>
      <w:r w:rsidR="00BC6074">
        <w:t xml:space="preserve"> accumulates on leaves</w:t>
      </w:r>
      <w:r>
        <w:t xml:space="preserve"> &amp; other surfaces (</w:t>
      </w:r>
      <w:proofErr w:type="spellStart"/>
      <w:r w:rsidRPr="006C5E6D">
        <w:rPr>
          <w:rFonts w:ascii="Consolas" w:hAnsi="Consolas" w:cs="Consolas"/>
          <w:sz w:val="20"/>
        </w:rPr>
        <w:t>NinBank</w:t>
      </w:r>
      <w:proofErr w:type="spellEnd"/>
      <w:r>
        <w:t>) until a liquid precipitation (rain + snowmelt) event.</w:t>
      </w:r>
    </w:p>
    <w:p w14:paraId="600878A0" w14:textId="77777777" w:rsidR="006C5E6D" w:rsidRDefault="00654816" w:rsidP="00732568">
      <w:pPr>
        <w:pStyle w:val="ListParagraph"/>
        <w:numPr>
          <w:ilvl w:val="0"/>
          <w:numId w:val="37"/>
        </w:numPr>
        <w:spacing w:after="120"/>
      </w:pPr>
      <w:r>
        <w:t xml:space="preserve">Precipitation events wash a fraction of </w:t>
      </w:r>
      <w:proofErr w:type="spellStart"/>
      <w:r>
        <w:rPr>
          <w:rFonts w:ascii="Consolas" w:hAnsi="Consolas" w:cs="Consolas"/>
          <w:sz w:val="20"/>
        </w:rPr>
        <w:t>NinBank</w:t>
      </w:r>
      <w:proofErr w:type="spellEnd"/>
      <w:r w:rsidR="00456C46">
        <w:t xml:space="preserve"> (</w:t>
      </w:r>
      <w:r>
        <w:t>throughfall</w:t>
      </w:r>
      <w:r w:rsidR="009F5C8F">
        <w:t xml:space="preserve"> N</w:t>
      </w:r>
      <w:r w:rsidR="00456C46">
        <w:t>)</w:t>
      </w:r>
      <w:r>
        <w:t xml:space="preserve"> into the surface soil layer’s inorganic N pool.  This fraction</w:t>
      </w:r>
      <w:r w:rsidR="00D736A2">
        <w:t xml:space="preserve"> (0-1) varies as </w:t>
      </w:r>
      <w:r w:rsidR="003F19DC">
        <w:t xml:space="preserve">a </w:t>
      </w:r>
      <w:r w:rsidR="00BE6A68">
        <w:t xml:space="preserve">nonlinear </w:t>
      </w:r>
      <w:r w:rsidR="00D736A2">
        <w:t>(</w:t>
      </w:r>
      <w:r w:rsidR="00BE6A68">
        <w:t>asymptotic</w:t>
      </w:r>
      <w:r w:rsidR="00D736A2">
        <w:t>)</w:t>
      </w:r>
      <w:r w:rsidR="00821BA8">
        <w:t xml:space="preserve"> function</w:t>
      </w:r>
      <w:r w:rsidR="00BE6A68">
        <w:t xml:space="preserve"> of</w:t>
      </w:r>
      <w:r w:rsidR="00821BA8">
        <w:t xml:space="preserve"> </w:t>
      </w:r>
      <w:r w:rsidR="00D736A2">
        <w:t xml:space="preserve">leaf biomass and </w:t>
      </w:r>
      <w:r w:rsidR="009F5C8F">
        <w:t xml:space="preserve">daily </w:t>
      </w:r>
      <w:r w:rsidR="00821BA8">
        <w:t>pr</w:t>
      </w:r>
      <w:r w:rsidR="006C5E6D">
        <w:t>ecipitation amount</w:t>
      </w:r>
      <w:r w:rsidR="00BE6A68">
        <w:t>, such that grid cells</w:t>
      </w:r>
      <w:r w:rsidR="003F19DC">
        <w:t xml:space="preserve"> having </w:t>
      </w:r>
      <w:r w:rsidR="00BE6A68">
        <w:t>higher</w:t>
      </w:r>
      <w:r w:rsidR="00D736A2">
        <w:t xml:space="preserve"> leaf biomass have </w:t>
      </w:r>
      <w:r w:rsidR="009F5C8F">
        <w:t>dis</w:t>
      </w:r>
      <w:r w:rsidR="00D736A2">
        <w:t xml:space="preserve">proportionately lower </w:t>
      </w:r>
      <w:r w:rsidR="00BE6A68">
        <w:t>throughfall</w:t>
      </w:r>
      <w:r w:rsidR="009F5C8F">
        <w:t xml:space="preserve"> N</w:t>
      </w:r>
      <w:r w:rsidR="00D736A2">
        <w:t xml:space="preserve"> </w:t>
      </w:r>
      <w:r w:rsidR="009F5C8F">
        <w:t xml:space="preserve">at lower amounts of </w:t>
      </w:r>
      <w:r w:rsidR="00D736A2">
        <w:t>precipitation</w:t>
      </w:r>
      <w:r w:rsidR="006C5E6D">
        <w:t>.</w:t>
      </w:r>
      <w:r w:rsidR="009F5C8F">
        <w:t xml:space="preserve">  Furthermore,</w:t>
      </w:r>
      <w:r w:rsidR="00456C46">
        <w:t xml:space="preserve"> </w:t>
      </w:r>
      <w:r w:rsidR="009F5C8F">
        <w:t xml:space="preserve">N stored in </w:t>
      </w:r>
      <w:proofErr w:type="spellStart"/>
      <w:r w:rsidR="009F5C8F" w:rsidRPr="009F5C8F">
        <w:rPr>
          <w:rFonts w:ascii="Consolas" w:hAnsi="Consolas" w:cs="Consolas"/>
          <w:sz w:val="20"/>
        </w:rPr>
        <w:t>NinBank</w:t>
      </w:r>
      <w:proofErr w:type="spellEnd"/>
      <w:r w:rsidR="009F5C8F">
        <w:t xml:space="preserve"> becomes depleted p</w:t>
      </w:r>
      <w:r w:rsidR="00D736A2">
        <w:t>ast a certain</w:t>
      </w:r>
      <w:r w:rsidR="005D5E6F">
        <w:t xml:space="preserve"> upper threshold (asymptote)</w:t>
      </w:r>
      <w:r w:rsidR="00D736A2">
        <w:t xml:space="preserve"> of </w:t>
      </w:r>
      <w:r w:rsidR="009F5C8F">
        <w:t xml:space="preserve">daily </w:t>
      </w:r>
      <w:r w:rsidR="00D736A2">
        <w:t>precipitation</w:t>
      </w:r>
      <w:r w:rsidR="009F5C8F">
        <w:t>.</w:t>
      </w:r>
      <w:r w:rsidR="00EA3BC7">
        <w:t xml:space="preserve"> </w:t>
      </w:r>
      <w:r w:rsidR="005D5E6F">
        <w:t xml:space="preserve"> </w:t>
      </w:r>
      <w:r w:rsidR="00EA3BC7">
        <w:t>T</w:t>
      </w:r>
      <w:r w:rsidR="00BC6074">
        <w:t>hus, t</w:t>
      </w:r>
      <w:r w:rsidR="00EA3BC7">
        <w:t xml:space="preserve">he </w:t>
      </w:r>
      <w:r w:rsidR="007B584C">
        <w:t xml:space="preserve">main </w:t>
      </w:r>
      <w:r w:rsidR="00EA3BC7">
        <w:t xml:space="preserve">difference between this method and VELMA version 1.0 is that it can account for </w:t>
      </w:r>
      <w:r w:rsidR="00456C46">
        <w:t xml:space="preserve">observed nonlinear threshold behavior of throughfall </w:t>
      </w:r>
      <w:r w:rsidR="009F5C8F">
        <w:t>as a function of leaf area and precipitation amount</w:t>
      </w:r>
      <w:r w:rsidR="00EA3BC7">
        <w:t xml:space="preserve">.  </w:t>
      </w:r>
    </w:p>
    <w:p w14:paraId="40088092" w14:textId="77777777" w:rsidR="002813B0" w:rsidRDefault="00557F68" w:rsidP="00732568">
      <w:pPr>
        <w:pStyle w:val="ListParagraph"/>
        <w:numPr>
          <w:ilvl w:val="0"/>
          <w:numId w:val="37"/>
        </w:numPr>
        <w:spacing w:after="120"/>
      </w:pPr>
      <w:r>
        <w:t>Currently, daily</w:t>
      </w:r>
      <w:r w:rsidR="006C5E6D">
        <w:t xml:space="preserve"> </w:t>
      </w:r>
      <w:r w:rsidR="006C5E6D" w:rsidRPr="002813B0">
        <w:rPr>
          <w:rFonts w:ascii="Consolas" w:hAnsi="Consolas" w:cs="Consolas"/>
          <w:sz w:val="20"/>
        </w:rPr>
        <w:t>Nin</w:t>
      </w:r>
      <w:r>
        <w:t xml:space="preserve"> is composed of </w:t>
      </w:r>
      <w:r w:rsidR="006C5E6D">
        <w:t>NH4 + NO3</w:t>
      </w:r>
      <w:r>
        <w:t xml:space="preserve"> deposition</w:t>
      </w:r>
      <w:r w:rsidR="006C5E6D">
        <w:t xml:space="preserve">, and </w:t>
      </w:r>
      <w:r w:rsidR="006C5E6D" w:rsidRPr="002813B0">
        <w:rPr>
          <w:rFonts w:ascii="Consolas" w:hAnsi="Consolas" w:cs="Consolas"/>
          <w:sz w:val="20"/>
        </w:rPr>
        <w:t>Nin</w:t>
      </w:r>
      <w:r w:rsidR="006C5E6D">
        <w:t xml:space="preserve"> transferred from the </w:t>
      </w:r>
      <w:proofErr w:type="spellStart"/>
      <w:r w:rsidR="006C5E6D" w:rsidRPr="002813B0">
        <w:rPr>
          <w:rFonts w:ascii="Consolas" w:hAnsi="Consolas" w:cs="Consolas"/>
          <w:sz w:val="20"/>
        </w:rPr>
        <w:t>NinBank</w:t>
      </w:r>
      <w:proofErr w:type="spellEnd"/>
      <w:r w:rsidR="006C5E6D">
        <w:t xml:space="preserve"> to </w:t>
      </w:r>
      <w:r w:rsidR="003702A4">
        <w:t xml:space="preserve">the surface soil layer </w:t>
      </w:r>
      <w:r w:rsidR="006C5E6D">
        <w:t xml:space="preserve">is to the ammonium pool in </w:t>
      </w:r>
      <w:r w:rsidR="006C5E6D" w:rsidRPr="002813B0">
        <w:rPr>
          <w:rFonts w:ascii="Consolas" w:hAnsi="Consolas" w:cs="Consolas"/>
          <w:sz w:val="20"/>
        </w:rPr>
        <w:t>Layer0</w:t>
      </w:r>
      <w:r w:rsidR="006C5E6D">
        <w:t xml:space="preserve"> (NH4 and NO3 will be modeled separately</w:t>
      </w:r>
      <w:r>
        <w:t xml:space="preserve"> in a </w:t>
      </w:r>
      <w:r w:rsidR="002813B0">
        <w:t>future version</w:t>
      </w:r>
      <w:r>
        <w:t xml:space="preserve"> of VELMA</w:t>
      </w:r>
      <w:r w:rsidR="002813B0">
        <w:t>).</w:t>
      </w:r>
    </w:p>
    <w:p w14:paraId="213930D7" w14:textId="77777777" w:rsidR="00704B90" w:rsidRDefault="00704B90" w:rsidP="00704B90">
      <w:pPr>
        <w:spacing w:after="120"/>
        <w:ind w:left="720"/>
      </w:pPr>
      <w:r>
        <w:t xml:space="preserve">Parameters for </w:t>
      </w:r>
      <w:r w:rsidR="00376967">
        <w:t>the experimental (but preferred)</w:t>
      </w:r>
      <w:r w:rsidR="006032E4">
        <w:t xml:space="preserve"> </w:t>
      </w:r>
      <w:r w:rsidR="006E52EB">
        <w:t xml:space="preserve">nitrogen deposition subroutine </w:t>
      </w:r>
      <w:r w:rsidRPr="009460C3">
        <w:t>can be viewed and specified by selecting “</w:t>
      </w:r>
      <w:r w:rsidR="00F8498B">
        <w:t>9.0</w:t>
      </w:r>
      <w:r w:rsidR="006032E4">
        <w:t xml:space="preserve"> Nitrogen Deposition</w:t>
      </w:r>
      <w:r w:rsidRPr="009460C3">
        <w:t>” from the All Parameters drop-down menu</w:t>
      </w:r>
      <w:r w:rsidR="00BF5361">
        <w:t>:</w:t>
      </w:r>
    </w:p>
    <w:p w14:paraId="2A136CBE" w14:textId="77777777" w:rsidR="00F8498B" w:rsidRDefault="00BF5361" w:rsidP="00704B90">
      <w:pPr>
        <w:spacing w:after="120"/>
        <w:ind w:left="720"/>
      </w:pPr>
      <w:r>
        <w:rPr>
          <w:noProof/>
        </w:rPr>
        <w:drawing>
          <wp:inline distT="0" distB="0" distL="0" distR="0" wp14:anchorId="3B7B6EF7" wp14:editId="095CC44A">
            <wp:extent cx="5943600" cy="17710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771015"/>
                    </a:xfrm>
                    <a:prstGeom prst="rect">
                      <a:avLst/>
                    </a:prstGeom>
                  </pic:spPr>
                </pic:pic>
              </a:graphicData>
            </a:graphic>
          </wp:inline>
        </w:drawing>
      </w:r>
    </w:p>
    <w:p w14:paraId="463F772F" w14:textId="77777777" w:rsidR="00F8498B" w:rsidRDefault="00D76DC2" w:rsidP="00704B90">
      <w:pPr>
        <w:spacing w:after="120"/>
        <w:ind w:left="720"/>
      </w:pPr>
      <w:r w:rsidRPr="00D76DC2">
        <w:rPr>
          <w:u w:val="single"/>
        </w:rPr>
        <w:t>Parameter Definitions</w:t>
      </w:r>
    </w:p>
    <w:p w14:paraId="0BCC2ED4" w14:textId="77777777" w:rsidR="00F8498B" w:rsidRDefault="00F8498B" w:rsidP="00696C60">
      <w:pPr>
        <w:spacing w:after="120"/>
        <w:ind w:left="4320" w:hanging="2880"/>
      </w:pPr>
      <w:proofErr w:type="spellStart"/>
      <w:r w:rsidRPr="001413B4">
        <w:rPr>
          <w:rFonts w:ascii="Consolas" w:hAnsi="Consolas" w:cs="Consolas"/>
          <w:sz w:val="20"/>
        </w:rPr>
        <w:t>wet_nin</w:t>
      </w:r>
      <w:proofErr w:type="spellEnd"/>
      <w:r>
        <w:tab/>
      </w:r>
      <w:r w:rsidRPr="00F8498B">
        <w:t>Wet nitrogen deposition factor  in gNm^2 per year</w:t>
      </w:r>
    </w:p>
    <w:p w14:paraId="332D2BF2" w14:textId="77777777" w:rsidR="00F8498B" w:rsidRDefault="00F8498B" w:rsidP="00696C60">
      <w:pPr>
        <w:spacing w:after="120"/>
        <w:ind w:left="4320" w:hanging="2880"/>
      </w:pPr>
      <w:proofErr w:type="spellStart"/>
      <w:r w:rsidRPr="001413B4">
        <w:rPr>
          <w:rFonts w:ascii="Consolas" w:hAnsi="Consolas" w:cs="Consolas"/>
          <w:sz w:val="20"/>
        </w:rPr>
        <w:t>dry_nin</w:t>
      </w:r>
      <w:proofErr w:type="spellEnd"/>
      <w:r>
        <w:tab/>
        <w:t>Dry</w:t>
      </w:r>
      <w:r w:rsidRPr="00F8498B">
        <w:t xml:space="preserve"> nitrogen deposition factor  in gNm^2 per year</w:t>
      </w:r>
    </w:p>
    <w:p w14:paraId="66FBADD7" w14:textId="77777777" w:rsidR="00F8498B" w:rsidRDefault="00F8498B" w:rsidP="00696C60">
      <w:pPr>
        <w:spacing w:after="120"/>
        <w:ind w:left="4320" w:hanging="2880"/>
      </w:pPr>
      <w:proofErr w:type="spellStart"/>
      <w:r w:rsidRPr="001413B4">
        <w:rPr>
          <w:rFonts w:ascii="Consolas" w:hAnsi="Consolas" w:cs="Consolas"/>
          <w:sz w:val="20"/>
        </w:rPr>
        <w:t>ninBankInitialSpinUpValue</w:t>
      </w:r>
      <w:proofErr w:type="spellEnd"/>
      <w:r w:rsidR="00696C60">
        <w:tab/>
      </w:r>
      <w:r w:rsidR="000671D1">
        <w:t>N-d</w:t>
      </w:r>
      <w:r w:rsidRPr="00F8498B">
        <w:t>epos</w:t>
      </w:r>
      <w:r w:rsidR="000671D1">
        <w:t>i</w:t>
      </w:r>
      <w:r w:rsidRPr="00F8498B">
        <w:t>tion initialization value. When this initialization value is zero  a simulation run</w:t>
      </w:r>
      <w:r w:rsidR="00592418">
        <w:t>’</w:t>
      </w:r>
      <w:r w:rsidRPr="00F8498B">
        <w:t xml:space="preserve">s first year is used to </w:t>
      </w:r>
      <w:r w:rsidR="00592418">
        <w:t>“</w:t>
      </w:r>
      <w:r w:rsidRPr="00F8498B">
        <w:t>spin up</w:t>
      </w:r>
      <w:r w:rsidR="00592418">
        <w:t>”</w:t>
      </w:r>
      <w:r w:rsidRPr="00F8498B">
        <w:t xml:space="preserve"> the Michaelis-Menten-based N-deposition model. The N-deposition values computed for that first year (and </w:t>
      </w:r>
      <w:r w:rsidRPr="00F8498B">
        <w:lastRenderedPageBreak/>
        <w:t xml:space="preserve">subsequent values calculated from them) are unlikely to be accurate. </w:t>
      </w:r>
      <w:proofErr w:type="gramStart"/>
      <w:r w:rsidRPr="00F8498B">
        <w:t>However</w:t>
      </w:r>
      <w:proofErr w:type="gramEnd"/>
      <w:r w:rsidRPr="00F8498B">
        <w:t xml:space="preserve">  if a correct value is known  this initialization parameter may be set to it. The value should be the daily average N-deposition value for a single cell of the current simulation. If the value is unknown or cannot be reliably deduced ahead of simulation start  leave this value zero  and incur the first-year spin-up.</w:t>
      </w:r>
    </w:p>
    <w:p w14:paraId="60490385" w14:textId="77777777" w:rsidR="001413B4" w:rsidRDefault="001413B4" w:rsidP="00696C60">
      <w:pPr>
        <w:spacing w:after="120"/>
        <w:ind w:left="4320" w:hanging="2880"/>
      </w:pPr>
      <w:proofErr w:type="spellStart"/>
      <w:r w:rsidRPr="001413B4">
        <w:rPr>
          <w:rFonts w:ascii="Consolas" w:hAnsi="Consolas" w:cs="Consolas"/>
          <w:sz w:val="20"/>
        </w:rPr>
        <w:t>ninHalfSaturationKnForLossFromNinBank</w:t>
      </w:r>
      <w:proofErr w:type="spellEnd"/>
      <w:r w:rsidR="00696C60">
        <w:rPr>
          <w:rFonts w:ascii="Consolas" w:hAnsi="Consolas" w:cs="Consolas"/>
          <w:sz w:val="20"/>
        </w:rPr>
        <w:t xml:space="preserve"> </w:t>
      </w:r>
      <w:r w:rsidRPr="001413B4">
        <w:t>N-deposition Michaelis-Menten kinetics Kn constant.</w:t>
      </w:r>
    </w:p>
    <w:p w14:paraId="6C18ED2A" w14:textId="77777777" w:rsidR="001413B4" w:rsidRDefault="001413B4" w:rsidP="00696C60">
      <w:pPr>
        <w:spacing w:after="120"/>
        <w:ind w:left="4320" w:hanging="2880"/>
      </w:pPr>
      <w:proofErr w:type="spellStart"/>
      <w:r w:rsidRPr="001413B4">
        <w:rPr>
          <w:rFonts w:ascii="Consolas" w:hAnsi="Consolas" w:cs="Consolas"/>
          <w:sz w:val="20"/>
        </w:rPr>
        <w:t>ninMaxLossFromNinBankPerDay</w:t>
      </w:r>
      <w:proofErr w:type="spellEnd"/>
      <w:r>
        <w:rPr>
          <w:rFonts w:ascii="Consolas" w:hAnsi="Consolas" w:cs="Consolas"/>
          <w:sz w:val="20"/>
        </w:rPr>
        <w:t xml:space="preserve"> </w:t>
      </w:r>
      <w:r w:rsidRPr="001413B4">
        <w:t>N-Deposition Michaelis-Menten kinetics maximum</w:t>
      </w:r>
    </w:p>
    <w:p w14:paraId="134F5B06" w14:textId="77777777" w:rsidR="001413B4" w:rsidRPr="001413B4" w:rsidRDefault="001413B4" w:rsidP="00696C60">
      <w:pPr>
        <w:spacing w:after="120"/>
        <w:ind w:left="4320" w:hanging="2880"/>
      </w:pPr>
      <w:proofErr w:type="spellStart"/>
      <w:r w:rsidRPr="00592418">
        <w:rPr>
          <w:rFonts w:ascii="Consolas" w:hAnsi="Consolas" w:cs="Consolas"/>
          <w:sz w:val="20"/>
        </w:rPr>
        <w:t>useExperimentalNin</w:t>
      </w:r>
      <w:proofErr w:type="spellEnd"/>
      <w:r>
        <w:tab/>
      </w:r>
      <w:r w:rsidRPr="001413B4">
        <w:t>When set</w:t>
      </w:r>
      <w:r w:rsidR="006032E4">
        <w:t xml:space="preserve"> to “true”</w:t>
      </w:r>
      <w:r w:rsidRPr="001413B4">
        <w:t xml:space="preserve">  N-deposition is computed using a banked  Michaelis-Menten-based equation. When set </w:t>
      </w:r>
      <w:r w:rsidR="006032E4">
        <w:t>to “</w:t>
      </w:r>
      <w:r w:rsidRPr="001413B4">
        <w:t>false</w:t>
      </w:r>
      <w:r w:rsidR="006032E4">
        <w:t>”</w:t>
      </w:r>
      <w:r w:rsidRPr="001413B4">
        <w:t xml:space="preserve"> N</w:t>
      </w:r>
      <w:r w:rsidR="006032E4">
        <w:t>-deposition is computed using the VELMA version 1.0</w:t>
      </w:r>
      <w:r w:rsidRPr="001413B4">
        <w:t xml:space="preserve">  linear equation. Use of the older equation is deprecated.  The default value for this parameter is </w:t>
      </w:r>
      <w:r w:rsidR="00592418">
        <w:t>“</w:t>
      </w:r>
      <w:r w:rsidRPr="001413B4">
        <w:t>true</w:t>
      </w:r>
      <w:r w:rsidR="00592418">
        <w:t>”</w:t>
      </w:r>
      <w:r w:rsidRPr="001413B4">
        <w:t>.</w:t>
      </w:r>
    </w:p>
    <w:p w14:paraId="6663A4E8" w14:textId="77777777" w:rsidR="00D76DC2" w:rsidRPr="00D76DC2" w:rsidRDefault="00D76DC2" w:rsidP="00D76DC2">
      <w:pPr>
        <w:spacing w:before="240" w:after="120"/>
        <w:ind w:left="720"/>
        <w:rPr>
          <w:u w:val="single"/>
        </w:rPr>
      </w:pPr>
      <w:r>
        <w:rPr>
          <w:u w:val="single"/>
        </w:rPr>
        <w:t>Calibration Notes</w:t>
      </w:r>
    </w:p>
    <w:p w14:paraId="17BA4D2C" w14:textId="77777777" w:rsidR="003772F6" w:rsidRPr="003772F6" w:rsidRDefault="003772F6" w:rsidP="003772F6">
      <w:pPr>
        <w:spacing w:after="120"/>
        <w:ind w:left="720"/>
        <w:rPr>
          <w:color w:val="C00000"/>
        </w:rPr>
      </w:pPr>
      <w:r>
        <w:t>For the reasons mentioned under assumption #3, above, we recommend using the experimental (VELMA version 2.0) nitrogen deposition subroutine rather than that used in VELMA version 1.0.</w:t>
      </w:r>
    </w:p>
    <w:p w14:paraId="612F523F" w14:textId="77777777" w:rsidR="00187D63" w:rsidRPr="00803455" w:rsidRDefault="00592418" w:rsidP="00592418">
      <w:pPr>
        <w:spacing w:after="120"/>
        <w:ind w:left="720"/>
        <w:rPr>
          <w:highlight w:val="yellow"/>
        </w:rPr>
      </w:pPr>
      <w:r w:rsidRPr="00803455">
        <w:rPr>
          <w:highlight w:val="yellow"/>
        </w:rPr>
        <w:t>We have</w:t>
      </w:r>
      <w:r w:rsidR="00187D63" w:rsidRPr="00803455">
        <w:rPr>
          <w:highlight w:val="yellow"/>
        </w:rPr>
        <w:t xml:space="preserve"> prepare</w:t>
      </w:r>
      <w:r w:rsidR="00555DD5" w:rsidRPr="00803455">
        <w:rPr>
          <w:highlight w:val="yellow"/>
        </w:rPr>
        <w:t>d a DRAFT</w:t>
      </w:r>
      <w:r w:rsidR="00B3242F" w:rsidRPr="00803455">
        <w:rPr>
          <w:highlight w:val="yellow"/>
        </w:rPr>
        <w:t xml:space="preserve"> Excel </w:t>
      </w:r>
      <w:r w:rsidR="00AE36CA" w:rsidRPr="00803455">
        <w:rPr>
          <w:highlight w:val="yellow"/>
        </w:rPr>
        <w:t>spreadsheet</w:t>
      </w:r>
      <w:r w:rsidR="00B3242F" w:rsidRPr="00803455">
        <w:rPr>
          <w:highlight w:val="yellow"/>
        </w:rPr>
        <w:t xml:space="preserve"> that you may choose to</w:t>
      </w:r>
      <w:r w:rsidR="00187D63" w:rsidRPr="00803455">
        <w:rPr>
          <w:highlight w:val="yellow"/>
        </w:rPr>
        <w:t xml:space="preserve"> use to parameterize the</w:t>
      </w:r>
      <w:r w:rsidR="00557F68" w:rsidRPr="00803455">
        <w:rPr>
          <w:highlight w:val="yellow"/>
        </w:rPr>
        <w:t xml:space="preserve"> experimental</w:t>
      </w:r>
      <w:r w:rsidR="00187D63" w:rsidRPr="00803455">
        <w:rPr>
          <w:highlight w:val="yellow"/>
        </w:rPr>
        <w:t xml:space="preserve"> nitrogen deposition subroutine</w:t>
      </w:r>
      <w:r w:rsidR="00555DD5" w:rsidRPr="00803455">
        <w:rPr>
          <w:highlight w:val="yellow"/>
        </w:rPr>
        <w:t xml:space="preserve"> (please contact </w:t>
      </w:r>
      <w:hyperlink r:id="rId86" w:history="1">
        <w:r w:rsidR="00555DD5" w:rsidRPr="00803455">
          <w:rPr>
            <w:rStyle w:val="Hyperlink"/>
            <w:highlight w:val="yellow"/>
          </w:rPr>
          <w:t>mckane.bob@epa.gov</w:t>
        </w:r>
      </w:hyperlink>
      <w:r w:rsidR="00555DD5" w:rsidRPr="00803455">
        <w:rPr>
          <w:highlight w:val="yellow"/>
        </w:rPr>
        <w:t xml:space="preserve"> if you have questions)</w:t>
      </w:r>
      <w:r w:rsidR="003772F6" w:rsidRPr="00803455">
        <w:rPr>
          <w:highlight w:val="yellow"/>
        </w:rPr>
        <w:t>:</w:t>
      </w:r>
      <w:r w:rsidR="00187D63" w:rsidRPr="00803455">
        <w:rPr>
          <w:highlight w:val="yellow"/>
        </w:rPr>
        <w:t xml:space="preserve"> </w:t>
      </w:r>
    </w:p>
    <w:p w14:paraId="6F731CBE" w14:textId="77777777" w:rsidR="00187D63" w:rsidRPr="00803455" w:rsidRDefault="00187D63" w:rsidP="009C4C3B">
      <w:pPr>
        <w:spacing w:after="120"/>
        <w:ind w:left="720"/>
        <w:rPr>
          <w:highlight w:val="yellow"/>
        </w:rPr>
      </w:pPr>
      <w:r w:rsidRPr="00803455">
        <w:rPr>
          <w:highlight w:val="yellow"/>
        </w:rPr>
        <w:t>Filename:  VELMA 2.</w:t>
      </w:r>
      <w:r w:rsidR="006678DA" w:rsidRPr="00803455">
        <w:rPr>
          <w:highlight w:val="yellow"/>
        </w:rPr>
        <w:t>0_Nitrogen Deposition Calibrator</w:t>
      </w:r>
      <w:r w:rsidRPr="00803455">
        <w:rPr>
          <w:highlight w:val="yellow"/>
        </w:rPr>
        <w:t>_7-26-13 v3.xlsx</w:t>
      </w:r>
    </w:p>
    <w:p w14:paraId="2E228768" w14:textId="77777777" w:rsidR="00EE7914" w:rsidRDefault="003772F6" w:rsidP="009C4C3B">
      <w:pPr>
        <w:spacing w:after="120"/>
        <w:ind w:left="720"/>
      </w:pPr>
      <w:r w:rsidRPr="00803455">
        <w:rPr>
          <w:highlight w:val="yellow"/>
        </w:rPr>
        <w:t>Folder location</w:t>
      </w:r>
      <w:r w:rsidR="00187D63" w:rsidRPr="00340DF2">
        <w:rPr>
          <w:highlight w:val="yellow"/>
        </w:rPr>
        <w:t xml:space="preserve">:  </w:t>
      </w:r>
      <w:r w:rsidR="00340DF2" w:rsidRPr="00340DF2">
        <w:rPr>
          <w:highlight w:val="yellow"/>
        </w:rPr>
        <w:t>VELMA SSWR 4.3C Product\Supporting Documents\Excel Calibration Files</w:t>
      </w:r>
    </w:p>
    <w:p w14:paraId="7DB16749" w14:textId="77777777" w:rsidR="00EE7914" w:rsidRDefault="006032E4" w:rsidP="00803455">
      <w:pPr>
        <w:spacing w:before="360" w:after="120"/>
        <w:rPr>
          <w:b/>
          <w:color w:val="548DD4" w:themeColor="text2" w:themeTint="99"/>
        </w:rPr>
      </w:pPr>
      <w:r>
        <w:rPr>
          <w:b/>
          <w:color w:val="548DD4" w:themeColor="text2" w:themeTint="99"/>
        </w:rPr>
        <w:t>9.1.2</w:t>
      </w:r>
      <w:r w:rsidR="00EE7914" w:rsidRPr="006032E4">
        <w:rPr>
          <w:b/>
          <w:color w:val="548DD4" w:themeColor="text2" w:themeTint="99"/>
        </w:rPr>
        <w:t xml:space="preserve">           Old (DEPRECATED) Nitrogen Deposition Parameters</w:t>
      </w:r>
    </w:p>
    <w:p w14:paraId="19D458CD" w14:textId="77777777" w:rsidR="006032E4" w:rsidRPr="006032E4" w:rsidRDefault="006032E4" w:rsidP="006032E4">
      <w:pPr>
        <w:spacing w:after="120"/>
        <w:ind w:left="720"/>
      </w:pPr>
      <w:r>
        <w:t>Use of the VELMA version 1.0 nitrogen deposition subroutine is discouraged.  Please see section 9.0.</w:t>
      </w:r>
      <w:r w:rsidR="003772F6">
        <w:t xml:space="preserve"> </w:t>
      </w:r>
    </w:p>
    <w:p w14:paraId="025F7EED" w14:textId="77777777" w:rsidR="00BB77AC" w:rsidRDefault="00BB77AC" w:rsidP="006C274E">
      <w:pPr>
        <w:pStyle w:val="Heading1"/>
      </w:pPr>
      <w:bookmarkStart w:id="157" w:name="_10.0_–_Transpiration"/>
      <w:bookmarkStart w:id="158" w:name="_Toc397874070"/>
      <w:bookmarkStart w:id="159" w:name="_Toc397875461"/>
      <w:bookmarkEnd w:id="157"/>
    </w:p>
    <w:p w14:paraId="24950465" w14:textId="77777777" w:rsidR="00EE7914" w:rsidRPr="00C50E7A" w:rsidRDefault="006032E4" w:rsidP="006C274E">
      <w:pPr>
        <w:pStyle w:val="Heading1"/>
      </w:pPr>
      <w:r w:rsidRPr="006C274E">
        <w:t xml:space="preserve">10.0 – </w:t>
      </w:r>
      <w:r w:rsidR="00EE7914" w:rsidRPr="006C274E">
        <w:t>Transpiration</w:t>
      </w:r>
      <w:r w:rsidR="00C50E7A">
        <w:t xml:space="preserve">  </w:t>
      </w:r>
      <w:r w:rsidR="00D57601">
        <w:t xml:space="preserve">  </w:t>
      </w:r>
      <w:r w:rsidR="00C50E7A">
        <w:t xml:space="preserve"> </w:t>
      </w:r>
      <w:hyperlink w:anchor="_10.0__" w:history="1">
        <w:r w:rsidR="00C50E7A" w:rsidRPr="00C50E7A">
          <w:rPr>
            <w:rStyle w:val="Hyperlink"/>
            <w:b w:val="0"/>
            <w:sz w:val="28"/>
          </w:rPr>
          <w:t>(</w:t>
        </w:r>
        <w:r w:rsidR="00A53C9D">
          <w:rPr>
            <w:rStyle w:val="Hyperlink"/>
            <w:b w:val="0"/>
            <w:sz w:val="28"/>
          </w:rPr>
          <w:t>link to All P</w:t>
        </w:r>
        <w:r w:rsidR="004E0B22">
          <w:rPr>
            <w:rStyle w:val="Hyperlink"/>
            <w:b w:val="0"/>
            <w:sz w:val="28"/>
          </w:rPr>
          <w:t>arameters TOC</w:t>
        </w:r>
        <w:r w:rsidR="00C50E7A" w:rsidRPr="00C50E7A">
          <w:rPr>
            <w:rStyle w:val="Hyperlink"/>
            <w:b w:val="0"/>
            <w:sz w:val="28"/>
          </w:rPr>
          <w:t>)</w:t>
        </w:r>
        <w:bookmarkEnd w:id="158"/>
        <w:bookmarkEnd w:id="159"/>
      </w:hyperlink>
    </w:p>
    <w:p w14:paraId="03D65650" w14:textId="77777777" w:rsidR="006032E4" w:rsidRDefault="00D57601" w:rsidP="00D57601">
      <w:pPr>
        <w:spacing w:after="120"/>
        <w:ind w:left="720"/>
      </w:pPr>
      <w:r w:rsidRPr="00D57601">
        <w:t>Evapotranspiration (ET) is the sum of evaporation and plant transpiration.</w:t>
      </w:r>
      <w:r w:rsidR="00C57995">
        <w:t xml:space="preserve">  ET equations and parameters in VELMA version 2.0 are the same as for version 1.0 (</w:t>
      </w:r>
      <w:r w:rsidR="00826ADE">
        <w:t xml:space="preserve">see </w:t>
      </w:r>
      <w:r w:rsidR="00C57995">
        <w:t>Abdelnour et al. 2011), except for the following:</w:t>
      </w:r>
    </w:p>
    <w:p w14:paraId="50B9E758" w14:textId="77777777" w:rsidR="00C57995" w:rsidRDefault="00C57995" w:rsidP="00732568">
      <w:pPr>
        <w:pStyle w:val="ListParagraph"/>
        <w:numPr>
          <w:ilvl w:val="0"/>
          <w:numId w:val="38"/>
        </w:numPr>
        <w:spacing w:after="120"/>
      </w:pPr>
      <w:r>
        <w:t>The ET recovery function has been replaced with a new subroutine that models post-disturbance changes in ET based on leaf biomass dynamics.</w:t>
      </w:r>
    </w:p>
    <w:p w14:paraId="06ED0239" w14:textId="77777777" w:rsidR="00C57995" w:rsidRDefault="00C57995" w:rsidP="00732568">
      <w:pPr>
        <w:pStyle w:val="ListParagraph"/>
        <w:numPr>
          <w:ilvl w:val="0"/>
          <w:numId w:val="38"/>
        </w:numPr>
        <w:spacing w:after="120"/>
      </w:pPr>
      <w:r>
        <w:t>A new subroutine models age-related declines in transpiration for forest systems.</w:t>
      </w:r>
    </w:p>
    <w:p w14:paraId="4D7B03B9" w14:textId="77777777" w:rsidR="006032E4" w:rsidRPr="006032E4" w:rsidRDefault="00376967" w:rsidP="00C57995">
      <w:pPr>
        <w:spacing w:after="120"/>
        <w:ind w:left="720"/>
        <w:rPr>
          <w:b/>
          <w:color w:val="548DD4" w:themeColor="text2" w:themeTint="99"/>
        </w:rPr>
      </w:pPr>
      <w:r>
        <w:t xml:space="preserve">See details in </w:t>
      </w:r>
      <w:r w:rsidR="00C57995">
        <w:t>subsections 10.1 – 10.3.1.</w:t>
      </w:r>
    </w:p>
    <w:p w14:paraId="034AA0D5" w14:textId="77777777" w:rsidR="00BB77AC" w:rsidRDefault="00BB77AC" w:rsidP="001039B2">
      <w:pPr>
        <w:spacing w:before="240" w:after="120"/>
        <w:rPr>
          <w:b/>
          <w:color w:val="548DD4" w:themeColor="text2" w:themeTint="99"/>
        </w:rPr>
      </w:pPr>
    </w:p>
    <w:p w14:paraId="6108CFF0" w14:textId="77777777" w:rsidR="00BB77AC" w:rsidRDefault="00BB77AC" w:rsidP="001039B2">
      <w:pPr>
        <w:spacing w:before="240" w:after="120"/>
        <w:rPr>
          <w:b/>
          <w:color w:val="548DD4" w:themeColor="text2" w:themeTint="99"/>
        </w:rPr>
      </w:pPr>
    </w:p>
    <w:p w14:paraId="2A1E0BC0" w14:textId="77777777" w:rsidR="00EE7914" w:rsidRDefault="001039B2" w:rsidP="001039B2">
      <w:pPr>
        <w:spacing w:before="240" w:after="120"/>
        <w:rPr>
          <w:b/>
          <w:color w:val="548DD4" w:themeColor="text2" w:themeTint="99"/>
        </w:rPr>
      </w:pPr>
      <w:r>
        <w:rPr>
          <w:b/>
          <w:color w:val="548DD4" w:themeColor="text2" w:themeTint="99"/>
        </w:rPr>
        <w:lastRenderedPageBreak/>
        <w:t xml:space="preserve">10.1 – </w:t>
      </w:r>
      <w:r w:rsidR="00EE7914" w:rsidRPr="001039B2">
        <w:rPr>
          <w:b/>
          <w:color w:val="548DD4" w:themeColor="text2" w:themeTint="99"/>
        </w:rPr>
        <w:t>Core PET and ET Parameters</w:t>
      </w:r>
    </w:p>
    <w:p w14:paraId="5DB57BE5" w14:textId="77777777" w:rsidR="00376967" w:rsidRDefault="008E7AF7" w:rsidP="00376967">
      <w:pPr>
        <w:spacing w:after="120"/>
        <w:ind w:left="720"/>
      </w:pPr>
      <w:r>
        <w:t>Core p</w:t>
      </w:r>
      <w:r w:rsidR="00376967">
        <w:t>arameters for</w:t>
      </w:r>
      <w:r>
        <w:t xml:space="preserve"> calibrating</w:t>
      </w:r>
      <w:r w:rsidR="00376967">
        <w:t xml:space="preserve"> VELMA’s </w:t>
      </w:r>
      <w:r>
        <w:t xml:space="preserve">PET and ET </w:t>
      </w:r>
      <w:r w:rsidR="00376967">
        <w:t>sub</w:t>
      </w:r>
      <w:r>
        <w:t>models</w:t>
      </w:r>
      <w:r w:rsidR="00376967">
        <w:t xml:space="preserve"> can</w:t>
      </w:r>
      <w:r w:rsidR="00376967" w:rsidRPr="009460C3">
        <w:t xml:space="preserve"> be </w:t>
      </w:r>
      <w:r w:rsidR="00376967">
        <w:t>found</w:t>
      </w:r>
      <w:r w:rsidR="00376967" w:rsidRPr="009460C3">
        <w:t xml:space="preserve"> by selecting </w:t>
      </w:r>
      <w:r w:rsidR="00376967">
        <w:t xml:space="preserve">section 10.1 </w:t>
      </w:r>
      <w:r w:rsidR="00376967" w:rsidRPr="009460C3">
        <w:t>from the All Parameters drop-down menu</w:t>
      </w:r>
      <w:r w:rsidR="00376967">
        <w:t>:</w:t>
      </w:r>
      <w:r w:rsidR="00376967">
        <w:rPr>
          <w:noProof/>
        </w:rPr>
        <w:drawing>
          <wp:inline distT="0" distB="0" distL="0" distR="0" wp14:anchorId="46E2F418" wp14:editId="0BBB12D1">
            <wp:extent cx="5946919" cy="16662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b="26786"/>
                    <a:stretch/>
                  </pic:blipFill>
                  <pic:spPr bwMode="auto">
                    <a:xfrm>
                      <a:off x="0" y="0"/>
                      <a:ext cx="5943600" cy="1665310"/>
                    </a:xfrm>
                    <a:prstGeom prst="rect">
                      <a:avLst/>
                    </a:prstGeom>
                    <a:ln>
                      <a:noFill/>
                    </a:ln>
                    <a:extLst>
                      <a:ext uri="{53640926-AAD7-44D8-BBD7-CCE9431645EC}">
                        <a14:shadowObscured xmlns:a14="http://schemas.microsoft.com/office/drawing/2010/main"/>
                      </a:ext>
                    </a:extLst>
                  </pic:spPr>
                </pic:pic>
              </a:graphicData>
            </a:graphic>
          </wp:inline>
        </w:drawing>
      </w:r>
    </w:p>
    <w:p w14:paraId="165EF468" w14:textId="77777777" w:rsidR="00376967" w:rsidRDefault="005A1050" w:rsidP="00F85AE8">
      <w:pPr>
        <w:spacing w:after="120"/>
        <w:ind w:left="720"/>
      </w:pPr>
      <w:r>
        <w:t>Parameter</w:t>
      </w:r>
      <w:r w:rsidR="00F85AE8">
        <w:t xml:space="preserve"> definitions (</w:t>
      </w:r>
      <w:r w:rsidR="006A50EA">
        <w:t xml:space="preserve">see Abdelnour et al. 2011 for equations and </w:t>
      </w:r>
      <w:r w:rsidR="00F85AE8">
        <w:t>additional explanation</w:t>
      </w:r>
      <w:r w:rsidR="006A50EA">
        <w:t>)</w:t>
      </w:r>
      <w:r w:rsidR="00F85AE8">
        <w:t>:</w:t>
      </w:r>
    </w:p>
    <w:p w14:paraId="53D3090E" w14:textId="77777777" w:rsidR="00376967" w:rsidRDefault="00376967" w:rsidP="008E7AF7">
      <w:pPr>
        <w:spacing w:after="120"/>
        <w:ind w:left="4500" w:hanging="3060"/>
      </w:pPr>
      <w:proofErr w:type="spellStart"/>
      <w:r>
        <w:rPr>
          <w:rFonts w:ascii="Consolas" w:hAnsi="Consolas" w:cs="Consolas"/>
          <w:sz w:val="20"/>
        </w:rPr>
        <w:t>roair</w:t>
      </w:r>
      <w:proofErr w:type="spellEnd"/>
      <w:r>
        <w:tab/>
      </w:r>
      <w:r w:rsidRPr="008E7AF7">
        <w:rPr>
          <w:sz w:val="22"/>
        </w:rPr>
        <w:t>Air density  in g/m^3</w:t>
      </w:r>
    </w:p>
    <w:p w14:paraId="620F3EAB" w14:textId="77777777" w:rsidR="00376967" w:rsidRDefault="00376967" w:rsidP="008E7AF7">
      <w:pPr>
        <w:spacing w:after="120"/>
        <w:ind w:left="4500" w:hanging="3060"/>
      </w:pPr>
      <w:r w:rsidRPr="006A50EA">
        <w:rPr>
          <w:rFonts w:ascii="Consolas" w:hAnsi="Consolas" w:cs="Consolas"/>
          <w:sz w:val="20"/>
        </w:rPr>
        <w:t>be</w:t>
      </w:r>
      <w:r>
        <w:tab/>
      </w:r>
      <w:r w:rsidR="006A50EA" w:rsidRPr="008E7AF7">
        <w:rPr>
          <w:sz w:val="22"/>
        </w:rPr>
        <w:t>ET coefficient used in the logistic equation that computes ET from PET</w:t>
      </w:r>
    </w:p>
    <w:p w14:paraId="7DE40520" w14:textId="77777777" w:rsidR="006A50EA" w:rsidRPr="008E7AF7" w:rsidRDefault="006A50EA" w:rsidP="008E7AF7">
      <w:pPr>
        <w:spacing w:after="120"/>
        <w:ind w:left="4500" w:hanging="3060"/>
        <w:rPr>
          <w:sz w:val="22"/>
        </w:rPr>
      </w:pPr>
      <w:proofErr w:type="spellStart"/>
      <w:r w:rsidRPr="006A50EA">
        <w:rPr>
          <w:rFonts w:ascii="Consolas" w:hAnsi="Consolas" w:cs="Consolas"/>
          <w:sz w:val="20"/>
        </w:rPr>
        <w:t>temperaturePetOff</w:t>
      </w:r>
      <w:proofErr w:type="spellEnd"/>
      <w:r>
        <w:tab/>
      </w:r>
      <w:r w:rsidRPr="008E7AF7">
        <w:rPr>
          <w:sz w:val="22"/>
        </w:rPr>
        <w:t>PET is only active when air temperature is &gt; than this value (in degrees C)</w:t>
      </w:r>
    </w:p>
    <w:p w14:paraId="2FA5A91E" w14:textId="77777777" w:rsidR="008E7AF7" w:rsidRPr="008E7AF7" w:rsidRDefault="008E7AF7" w:rsidP="008E7AF7">
      <w:pPr>
        <w:spacing w:after="120"/>
        <w:ind w:left="4500" w:hanging="3060"/>
        <w:rPr>
          <w:sz w:val="22"/>
        </w:rPr>
      </w:pPr>
      <w:r w:rsidRPr="008E7AF7">
        <w:rPr>
          <w:rFonts w:ascii="Consolas" w:hAnsi="Consolas" w:cs="Consolas"/>
          <w:sz w:val="20"/>
        </w:rPr>
        <w:t>petParam1</w:t>
      </w:r>
      <w:r>
        <w:tab/>
      </w:r>
      <w:r w:rsidRPr="008E7AF7">
        <w:rPr>
          <w:sz w:val="22"/>
        </w:rPr>
        <w:t xml:space="preserve">First term of PET Hamon Equation: petParam1 * petParam2 * </w:t>
      </w:r>
      <w:proofErr w:type="spellStart"/>
      <w:r w:rsidRPr="008E7AF7">
        <w:rPr>
          <w:sz w:val="22"/>
        </w:rPr>
        <w:t>gS.roair</w:t>
      </w:r>
      <w:proofErr w:type="spellEnd"/>
      <w:r w:rsidRPr="008E7AF7">
        <w:rPr>
          <w:sz w:val="22"/>
        </w:rPr>
        <w:t xml:space="preserve"> * (</w:t>
      </w:r>
      <w:proofErr w:type="spellStart"/>
      <w:r w:rsidRPr="008E7AF7">
        <w:rPr>
          <w:sz w:val="22"/>
        </w:rPr>
        <w:t>esat</w:t>
      </w:r>
      <w:proofErr w:type="spellEnd"/>
      <w:r w:rsidRPr="008E7AF7">
        <w:rPr>
          <w:sz w:val="22"/>
        </w:rPr>
        <w:t xml:space="preserve"> / 1000.0f)</w:t>
      </w:r>
    </w:p>
    <w:p w14:paraId="0155AD8F" w14:textId="77777777" w:rsidR="008E7AF7" w:rsidRPr="008E7AF7" w:rsidRDefault="008E7AF7" w:rsidP="008E7AF7">
      <w:pPr>
        <w:spacing w:after="120"/>
        <w:ind w:left="4500" w:hanging="3060"/>
        <w:rPr>
          <w:sz w:val="22"/>
        </w:rPr>
      </w:pPr>
      <w:r w:rsidRPr="008E7AF7">
        <w:rPr>
          <w:rFonts w:ascii="Consolas" w:hAnsi="Consolas" w:cs="Consolas"/>
          <w:sz w:val="20"/>
        </w:rPr>
        <w:t>petParam2</w:t>
      </w:r>
      <w:r>
        <w:tab/>
      </w:r>
      <w:r w:rsidRPr="008E7AF7">
        <w:rPr>
          <w:sz w:val="22"/>
        </w:rPr>
        <w:t xml:space="preserve">Second term of PET Hamon Equation: petParam1 * petParam2 * </w:t>
      </w:r>
      <w:proofErr w:type="spellStart"/>
      <w:r w:rsidRPr="008E7AF7">
        <w:rPr>
          <w:sz w:val="22"/>
        </w:rPr>
        <w:t>gS.roair</w:t>
      </w:r>
      <w:proofErr w:type="spellEnd"/>
      <w:r w:rsidRPr="008E7AF7">
        <w:rPr>
          <w:sz w:val="22"/>
        </w:rPr>
        <w:t xml:space="preserve"> * (</w:t>
      </w:r>
      <w:proofErr w:type="spellStart"/>
      <w:r w:rsidRPr="008E7AF7">
        <w:rPr>
          <w:sz w:val="22"/>
        </w:rPr>
        <w:t>esat</w:t>
      </w:r>
      <w:proofErr w:type="spellEnd"/>
      <w:r w:rsidRPr="008E7AF7">
        <w:rPr>
          <w:sz w:val="22"/>
        </w:rPr>
        <w:t xml:space="preserve"> / 1000.0f)</w:t>
      </w:r>
    </w:p>
    <w:p w14:paraId="4EEFE944" w14:textId="77777777" w:rsidR="00376967" w:rsidRPr="008E7AF7" w:rsidRDefault="008E7AF7" w:rsidP="008E7AF7">
      <w:pPr>
        <w:spacing w:after="120"/>
        <w:ind w:left="4500" w:hanging="3060"/>
        <w:rPr>
          <w:sz w:val="22"/>
        </w:rPr>
      </w:pPr>
      <w:proofErr w:type="spellStart"/>
      <w:r w:rsidRPr="008E7AF7">
        <w:rPr>
          <w:rFonts w:ascii="Consolas" w:hAnsi="Consolas" w:cs="Consolas"/>
          <w:sz w:val="20"/>
        </w:rPr>
        <w:t>notranspirationPetFraction</w:t>
      </w:r>
      <w:proofErr w:type="spellEnd"/>
      <w:r>
        <w:tab/>
      </w:r>
      <w:r w:rsidRPr="008E7AF7">
        <w:rPr>
          <w:sz w:val="22"/>
        </w:rPr>
        <w:t xml:space="preserve">The fraction of PET available outside of this </w:t>
      </w:r>
      <w:r>
        <w:rPr>
          <w:sz w:val="22"/>
        </w:rPr>
        <w:t xml:space="preserve">a cover species/type’s growing season  range [0.0 - </w:t>
      </w:r>
      <w:r w:rsidRPr="008E7AF7">
        <w:rPr>
          <w:sz w:val="22"/>
        </w:rPr>
        <w:t>1.0].</w:t>
      </w:r>
    </w:p>
    <w:p w14:paraId="64D4B6E2" w14:textId="77777777" w:rsidR="00EE7914" w:rsidRDefault="001039B2" w:rsidP="001039B2">
      <w:pPr>
        <w:spacing w:before="240" w:after="120"/>
        <w:rPr>
          <w:b/>
          <w:color w:val="548DD4" w:themeColor="text2" w:themeTint="99"/>
        </w:rPr>
      </w:pPr>
      <w:r>
        <w:rPr>
          <w:b/>
          <w:color w:val="548DD4" w:themeColor="text2" w:themeTint="99"/>
        </w:rPr>
        <w:t xml:space="preserve">10.2 – </w:t>
      </w:r>
      <w:r w:rsidR="00EE7914" w:rsidRPr="001039B2">
        <w:rPr>
          <w:b/>
          <w:color w:val="548DD4" w:themeColor="text2" w:themeTint="99"/>
        </w:rPr>
        <w:t>ET Recovery On/Off ?</w:t>
      </w:r>
    </w:p>
    <w:p w14:paraId="4F78F7F5" w14:textId="77777777" w:rsidR="008E7AF7" w:rsidRDefault="008E7AF7" w:rsidP="008E7AF7">
      <w:pPr>
        <w:spacing w:before="240" w:after="120"/>
        <w:ind w:left="720"/>
        <w:rPr>
          <w:b/>
          <w:color w:val="548DD4" w:themeColor="text2" w:themeTint="99"/>
        </w:rPr>
      </w:pPr>
      <w:r>
        <w:t>Select</w:t>
      </w:r>
      <w:r w:rsidRPr="009460C3">
        <w:t xml:space="preserve"> </w:t>
      </w:r>
      <w:r>
        <w:t xml:space="preserve">section 10.2 </w:t>
      </w:r>
      <w:r w:rsidRPr="009460C3">
        <w:t>from the All Parameters drop-down menu</w:t>
      </w:r>
      <w:r w:rsidR="005A1050">
        <w:t xml:space="preserve"> to </w:t>
      </w:r>
      <w:r>
        <w:t>turn the ET recovery function on (true) or off (false):</w:t>
      </w:r>
    </w:p>
    <w:p w14:paraId="6ECD5582" w14:textId="77777777" w:rsidR="008E7AF7" w:rsidRPr="001039B2" w:rsidRDefault="008E7AF7" w:rsidP="005E3312">
      <w:pPr>
        <w:spacing w:before="240" w:after="120"/>
        <w:ind w:left="720"/>
        <w:rPr>
          <w:b/>
          <w:color w:val="548DD4" w:themeColor="text2" w:themeTint="99"/>
        </w:rPr>
      </w:pPr>
      <w:r>
        <w:rPr>
          <w:noProof/>
        </w:rPr>
        <w:drawing>
          <wp:inline distT="0" distB="0" distL="0" distR="0" wp14:anchorId="22CD8417" wp14:editId="4151279E">
            <wp:extent cx="5943600" cy="11245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124585"/>
                    </a:xfrm>
                    <a:prstGeom prst="rect">
                      <a:avLst/>
                    </a:prstGeom>
                  </pic:spPr>
                </pic:pic>
              </a:graphicData>
            </a:graphic>
          </wp:inline>
        </w:drawing>
      </w:r>
    </w:p>
    <w:p w14:paraId="56563E75" w14:textId="77777777" w:rsidR="00EE7914" w:rsidRDefault="00826ADE" w:rsidP="001039B2">
      <w:pPr>
        <w:spacing w:before="240" w:after="120"/>
        <w:rPr>
          <w:b/>
          <w:color w:val="548DD4" w:themeColor="text2" w:themeTint="99"/>
        </w:rPr>
      </w:pPr>
      <w:r>
        <w:rPr>
          <w:b/>
          <w:color w:val="548DD4" w:themeColor="text2" w:themeTint="99"/>
        </w:rPr>
        <w:t>10.2.1 –</w:t>
      </w:r>
      <w:r w:rsidR="00EE7914" w:rsidRPr="001039B2">
        <w:rPr>
          <w:b/>
          <w:color w:val="548DD4" w:themeColor="text2" w:themeTint="99"/>
        </w:rPr>
        <w:t xml:space="preserve"> ET Recovery Parameters</w:t>
      </w:r>
    </w:p>
    <w:p w14:paraId="45A6ED70" w14:textId="77777777" w:rsidR="00153781" w:rsidRPr="00153781" w:rsidRDefault="00153781" w:rsidP="00153781">
      <w:pPr>
        <w:spacing w:after="120"/>
        <w:ind w:left="720"/>
      </w:pPr>
      <w:r>
        <w:t>Select</w:t>
      </w:r>
      <w:r w:rsidRPr="009460C3">
        <w:t xml:space="preserve"> </w:t>
      </w:r>
      <w:r>
        <w:t xml:space="preserve">section 10.2.1 </w:t>
      </w:r>
      <w:r w:rsidRPr="009460C3">
        <w:t>from the All Parameters drop-down menu</w:t>
      </w:r>
      <w:r>
        <w:t xml:space="preserve"> to specify ET recovery parameter values for each cover type in your watershed (just one cover shown below):</w:t>
      </w:r>
    </w:p>
    <w:p w14:paraId="2FEFC0D9" w14:textId="77777777" w:rsidR="00153781" w:rsidRDefault="00153781" w:rsidP="005E3312">
      <w:pPr>
        <w:spacing w:after="120"/>
        <w:ind w:left="2610" w:hanging="1890"/>
        <w:rPr>
          <w:rFonts w:ascii="Consolas" w:hAnsi="Consolas" w:cs="Consolas"/>
          <w:b/>
          <w:highlight w:val="yellow"/>
        </w:rPr>
      </w:pPr>
      <w:r>
        <w:rPr>
          <w:noProof/>
        </w:rPr>
        <w:lastRenderedPageBreak/>
        <w:drawing>
          <wp:inline distT="0" distB="0" distL="0" distR="0" wp14:anchorId="6169BA41" wp14:editId="301B31FF">
            <wp:extent cx="5943600" cy="13938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393825"/>
                    </a:xfrm>
                    <a:prstGeom prst="rect">
                      <a:avLst/>
                    </a:prstGeom>
                  </pic:spPr>
                </pic:pic>
              </a:graphicData>
            </a:graphic>
          </wp:inline>
        </w:drawing>
      </w:r>
    </w:p>
    <w:p w14:paraId="1BC61289" w14:textId="77777777" w:rsidR="005A1050" w:rsidRDefault="00D76DC2" w:rsidP="005A1050">
      <w:pPr>
        <w:spacing w:after="120"/>
        <w:ind w:left="720"/>
      </w:pPr>
      <w:r w:rsidRPr="00D76DC2">
        <w:rPr>
          <w:u w:val="single"/>
        </w:rPr>
        <w:t>Parameter Definitions</w:t>
      </w:r>
    </w:p>
    <w:p w14:paraId="18C1D31C" w14:textId="77777777" w:rsidR="00153781" w:rsidRPr="00153781" w:rsidRDefault="00153781" w:rsidP="00153781">
      <w:pPr>
        <w:spacing w:after="120"/>
        <w:ind w:left="5580" w:hanging="4140"/>
        <w:rPr>
          <w:rFonts w:ascii="Consolas" w:hAnsi="Consolas" w:cs="Consolas"/>
          <w:sz w:val="20"/>
        </w:rPr>
      </w:pPr>
      <w:proofErr w:type="spellStart"/>
      <w:r>
        <w:rPr>
          <w:rFonts w:ascii="Consolas" w:hAnsi="Consolas" w:cs="Consolas"/>
          <w:sz w:val="20"/>
        </w:rPr>
        <w:t>etRecoverFractionSlope</w:t>
      </w:r>
      <w:proofErr w:type="spellEnd"/>
      <w:r w:rsidRPr="00153781">
        <w:rPr>
          <w:rFonts w:ascii="Consolas" w:hAnsi="Consolas" w:cs="Consolas"/>
          <w:sz w:val="20"/>
        </w:rPr>
        <w:tab/>
      </w:r>
      <w:r w:rsidRPr="00153781">
        <w:rPr>
          <w:sz w:val="22"/>
        </w:rPr>
        <w:t>The value of the ET recovery fraction's linear equation slope component.</w:t>
      </w:r>
    </w:p>
    <w:p w14:paraId="5ECC9BA2" w14:textId="77777777" w:rsidR="00153781" w:rsidRDefault="00153781" w:rsidP="00153781">
      <w:pPr>
        <w:spacing w:after="120"/>
        <w:ind w:left="5580" w:hanging="4140"/>
        <w:rPr>
          <w:rFonts w:ascii="Consolas" w:hAnsi="Consolas" w:cs="Consolas"/>
          <w:sz w:val="20"/>
        </w:rPr>
      </w:pPr>
      <w:proofErr w:type="spellStart"/>
      <w:r>
        <w:rPr>
          <w:rFonts w:ascii="Consolas" w:hAnsi="Consolas" w:cs="Consolas"/>
          <w:sz w:val="20"/>
        </w:rPr>
        <w:t>etRecoverFractionMinimumValue</w:t>
      </w:r>
      <w:proofErr w:type="spellEnd"/>
      <w:r>
        <w:rPr>
          <w:rFonts w:ascii="Consolas" w:hAnsi="Consolas" w:cs="Consolas"/>
          <w:sz w:val="20"/>
        </w:rPr>
        <w:tab/>
      </w:r>
      <w:r w:rsidR="00B0611C" w:rsidRPr="00B0611C">
        <w:rPr>
          <w:sz w:val="22"/>
        </w:rPr>
        <w:t>The ET recovery fraction is forced to this v</w:t>
      </w:r>
      <w:r w:rsidR="000671D1">
        <w:rPr>
          <w:sz w:val="22"/>
        </w:rPr>
        <w:t>alue when the current leaf biom</w:t>
      </w:r>
      <w:r w:rsidR="00B0611C" w:rsidRPr="00B0611C">
        <w:rPr>
          <w:sz w:val="22"/>
        </w:rPr>
        <w:t xml:space="preserve">ass is less than the value specified for </w:t>
      </w:r>
      <w:proofErr w:type="spellStart"/>
      <w:r w:rsidR="00B0611C" w:rsidRPr="000671D1">
        <w:rPr>
          <w:rFonts w:ascii="Consolas" w:hAnsi="Consolas" w:cs="Consolas"/>
          <w:sz w:val="20"/>
        </w:rPr>
        <w:t>etRecoveryFractionLeafBiomassMinimum</w:t>
      </w:r>
      <w:proofErr w:type="spellEnd"/>
      <w:r w:rsidR="00B0611C" w:rsidRPr="00B0611C">
        <w:rPr>
          <w:sz w:val="22"/>
        </w:rPr>
        <w:t xml:space="preserve">  or when the calculated ET recovery fraction is less than zero.</w:t>
      </w:r>
    </w:p>
    <w:p w14:paraId="6A7B741C" w14:textId="77777777" w:rsidR="00153781" w:rsidRDefault="00153781" w:rsidP="00153781">
      <w:pPr>
        <w:spacing w:after="120"/>
        <w:ind w:left="5580" w:hanging="4140"/>
        <w:rPr>
          <w:rFonts w:ascii="Consolas" w:hAnsi="Consolas" w:cs="Consolas"/>
          <w:sz w:val="20"/>
        </w:rPr>
      </w:pPr>
      <w:proofErr w:type="spellStart"/>
      <w:r>
        <w:rPr>
          <w:rFonts w:ascii="Consolas" w:hAnsi="Consolas" w:cs="Consolas"/>
          <w:sz w:val="20"/>
        </w:rPr>
        <w:t>etRecoverFractionMinimumLeafBiomassC</w:t>
      </w:r>
      <w:proofErr w:type="spellEnd"/>
      <w:r>
        <w:rPr>
          <w:rFonts w:ascii="Consolas" w:hAnsi="Consolas" w:cs="Consolas"/>
          <w:sz w:val="20"/>
        </w:rPr>
        <w:tab/>
      </w:r>
      <w:r w:rsidR="00B0611C" w:rsidRPr="00B0611C">
        <w:rPr>
          <w:sz w:val="22"/>
        </w:rPr>
        <w:t xml:space="preserve">The minimum amount of leaf biomass (in </w:t>
      </w:r>
      <w:proofErr w:type="spellStart"/>
      <w:r w:rsidR="00B0611C" w:rsidRPr="00B0611C">
        <w:rPr>
          <w:sz w:val="22"/>
        </w:rPr>
        <w:t>gC</w:t>
      </w:r>
      <w:proofErr w:type="spellEnd"/>
      <w:r w:rsidR="00B0611C" w:rsidRPr="00B0611C">
        <w:rPr>
          <w:sz w:val="22"/>
        </w:rPr>
        <w:t xml:space="preserve">/m^2) required to compute an ET recovery fraction. Whenever leaf biomass is less than this amount  the ET recovery fraction is forced to the </w:t>
      </w:r>
      <w:proofErr w:type="spellStart"/>
      <w:r w:rsidR="00B0611C" w:rsidRPr="00B0611C">
        <w:rPr>
          <w:sz w:val="22"/>
        </w:rPr>
        <w:t>etRecoverFractionMinimumValue</w:t>
      </w:r>
      <w:proofErr w:type="spellEnd"/>
      <w:r w:rsidR="00B0611C" w:rsidRPr="00B0611C">
        <w:rPr>
          <w:sz w:val="22"/>
        </w:rPr>
        <w:t>.</w:t>
      </w:r>
    </w:p>
    <w:p w14:paraId="1D224358" w14:textId="77777777" w:rsidR="00153781" w:rsidRPr="00153781" w:rsidRDefault="00153781" w:rsidP="00153781">
      <w:pPr>
        <w:spacing w:after="120"/>
        <w:ind w:left="5580" w:hanging="4140"/>
        <w:rPr>
          <w:rFonts w:ascii="Consolas" w:hAnsi="Consolas" w:cs="Consolas"/>
          <w:sz w:val="20"/>
        </w:rPr>
      </w:pPr>
      <w:proofErr w:type="spellStart"/>
      <w:r>
        <w:rPr>
          <w:rFonts w:ascii="Consolas" w:hAnsi="Consolas" w:cs="Consolas"/>
          <w:sz w:val="20"/>
        </w:rPr>
        <w:t>etRecoverFractionIntercept</w:t>
      </w:r>
      <w:proofErr w:type="spellEnd"/>
      <w:r>
        <w:rPr>
          <w:rFonts w:ascii="Consolas" w:hAnsi="Consolas" w:cs="Consolas"/>
          <w:sz w:val="20"/>
        </w:rPr>
        <w:tab/>
      </w:r>
      <w:r w:rsidR="00B0611C" w:rsidRPr="00B0611C">
        <w:rPr>
          <w:sz w:val="22"/>
        </w:rPr>
        <w:t>The value of the ET recovery fraction's linear equation intercept component.</w:t>
      </w:r>
    </w:p>
    <w:p w14:paraId="467E5365" w14:textId="77777777" w:rsidR="00D76DC2" w:rsidRPr="00D76DC2" w:rsidRDefault="00D76DC2" w:rsidP="00D76DC2">
      <w:pPr>
        <w:spacing w:before="240" w:after="120"/>
        <w:ind w:left="720"/>
        <w:rPr>
          <w:u w:val="single"/>
        </w:rPr>
      </w:pPr>
      <w:r>
        <w:rPr>
          <w:u w:val="single"/>
        </w:rPr>
        <w:t>Calibration Notes</w:t>
      </w:r>
    </w:p>
    <w:p w14:paraId="77522E04" w14:textId="77777777" w:rsidR="005E3312" w:rsidRPr="00340DF2" w:rsidRDefault="005E3312" w:rsidP="00B0611C">
      <w:pPr>
        <w:spacing w:after="120"/>
        <w:ind w:left="720"/>
        <w:rPr>
          <w:highlight w:val="yellow"/>
        </w:rPr>
      </w:pPr>
      <w:r w:rsidRPr="00340DF2">
        <w:rPr>
          <w:highlight w:val="yellow"/>
        </w:rPr>
        <w:t>We have prepared</w:t>
      </w:r>
      <w:r w:rsidR="00555DD5" w:rsidRPr="00340DF2">
        <w:rPr>
          <w:highlight w:val="yellow"/>
        </w:rPr>
        <w:t xml:space="preserve"> a DRAFT</w:t>
      </w:r>
      <w:r w:rsidR="00B3242F" w:rsidRPr="00340DF2">
        <w:rPr>
          <w:highlight w:val="yellow"/>
        </w:rPr>
        <w:t xml:space="preserve"> Excel </w:t>
      </w:r>
      <w:r w:rsidR="00AE36CA" w:rsidRPr="00340DF2">
        <w:rPr>
          <w:highlight w:val="yellow"/>
        </w:rPr>
        <w:t>spreadsheet</w:t>
      </w:r>
      <w:r w:rsidR="00B3242F" w:rsidRPr="00340DF2">
        <w:rPr>
          <w:highlight w:val="yellow"/>
        </w:rPr>
        <w:t xml:space="preserve"> that you may choose to </w:t>
      </w:r>
      <w:r w:rsidRPr="00340DF2">
        <w:rPr>
          <w:highlight w:val="yellow"/>
        </w:rPr>
        <w:t xml:space="preserve">use to calibrate </w:t>
      </w:r>
      <w:r w:rsidR="00153781" w:rsidRPr="00340DF2">
        <w:rPr>
          <w:highlight w:val="yellow"/>
        </w:rPr>
        <w:t xml:space="preserve">ET recovery </w:t>
      </w:r>
      <w:r w:rsidRPr="00340DF2">
        <w:rPr>
          <w:highlight w:val="yellow"/>
        </w:rPr>
        <w:t>parameters</w:t>
      </w:r>
      <w:r w:rsidR="00B0611C" w:rsidRPr="00340DF2">
        <w:rPr>
          <w:highlight w:val="yellow"/>
        </w:rPr>
        <w:t xml:space="preserve"> for your site (</w:t>
      </w:r>
      <w:r w:rsidR="00555DD5" w:rsidRPr="00340DF2">
        <w:rPr>
          <w:highlight w:val="yellow"/>
        </w:rPr>
        <w:t xml:space="preserve">please </w:t>
      </w:r>
      <w:r w:rsidR="00B0611C" w:rsidRPr="00340DF2">
        <w:rPr>
          <w:highlight w:val="yellow"/>
        </w:rPr>
        <w:t xml:space="preserve">contact </w:t>
      </w:r>
      <w:hyperlink r:id="rId90" w:history="1">
        <w:r w:rsidR="00B0611C" w:rsidRPr="00340DF2">
          <w:rPr>
            <w:rStyle w:val="Hyperlink"/>
            <w:highlight w:val="yellow"/>
          </w:rPr>
          <w:t>mckane.bob@epa.gov</w:t>
        </w:r>
      </w:hyperlink>
      <w:r w:rsidR="00B0611C" w:rsidRPr="00340DF2">
        <w:rPr>
          <w:highlight w:val="yellow"/>
        </w:rPr>
        <w:t xml:space="preserve"> if you have questions)</w:t>
      </w:r>
      <w:r w:rsidRPr="00340DF2">
        <w:rPr>
          <w:highlight w:val="yellow"/>
        </w:rPr>
        <w:t xml:space="preserve">: </w:t>
      </w:r>
    </w:p>
    <w:p w14:paraId="26BC57F9" w14:textId="77777777" w:rsidR="005E3312" w:rsidRPr="00340DF2" w:rsidRDefault="005E3312" w:rsidP="00340DF2">
      <w:pPr>
        <w:spacing w:after="120"/>
        <w:ind w:left="720"/>
        <w:rPr>
          <w:highlight w:val="yellow"/>
        </w:rPr>
      </w:pPr>
      <w:r w:rsidRPr="00340DF2">
        <w:rPr>
          <w:highlight w:val="yellow"/>
        </w:rPr>
        <w:t xml:space="preserve">Filename:  </w:t>
      </w:r>
      <w:r w:rsidR="006678DA" w:rsidRPr="00340DF2">
        <w:rPr>
          <w:highlight w:val="yellow"/>
        </w:rPr>
        <w:t>VELMA 2.0_ET Recovery Calibrator</w:t>
      </w:r>
      <w:r w:rsidR="00555DD5" w:rsidRPr="00340DF2">
        <w:rPr>
          <w:highlight w:val="yellow"/>
        </w:rPr>
        <w:t>_HJA_12-1-13.xlsx</w:t>
      </w:r>
    </w:p>
    <w:p w14:paraId="2287C380" w14:textId="77777777" w:rsidR="005E3312" w:rsidRPr="00B0611C" w:rsidRDefault="005E3312" w:rsidP="00340DF2">
      <w:pPr>
        <w:spacing w:after="120"/>
        <w:ind w:left="720"/>
      </w:pPr>
      <w:r w:rsidRPr="00340DF2">
        <w:rPr>
          <w:highlight w:val="yellow"/>
        </w:rPr>
        <w:t xml:space="preserve">Folder location:  </w:t>
      </w:r>
      <w:r w:rsidR="00340DF2" w:rsidRPr="00340DF2">
        <w:rPr>
          <w:highlight w:val="yellow"/>
        </w:rPr>
        <w:t>VELMA SSWR 4.3C Product\Supporting Documents\Excel Calibration Files</w:t>
      </w:r>
    </w:p>
    <w:p w14:paraId="4D63C962" w14:textId="77777777" w:rsidR="00EE7914" w:rsidRDefault="00EE7914" w:rsidP="001039B2">
      <w:pPr>
        <w:spacing w:before="240" w:after="120"/>
        <w:rPr>
          <w:b/>
          <w:color w:val="548DD4" w:themeColor="text2" w:themeTint="99"/>
        </w:rPr>
      </w:pPr>
      <w:r w:rsidRPr="001039B2">
        <w:rPr>
          <w:b/>
          <w:color w:val="548DD4" w:themeColor="text2" w:themeTint="99"/>
        </w:rPr>
        <w:t>10.3</w:t>
      </w:r>
      <w:r w:rsidR="00826ADE">
        <w:rPr>
          <w:b/>
          <w:color w:val="548DD4" w:themeColor="text2" w:themeTint="99"/>
        </w:rPr>
        <w:t xml:space="preserve"> – Transpiration Limiter On/Off</w:t>
      </w:r>
      <w:r w:rsidR="008A02EF">
        <w:rPr>
          <w:b/>
          <w:color w:val="548DD4" w:themeColor="text2" w:themeTint="99"/>
        </w:rPr>
        <w:t>?</w:t>
      </w:r>
    </w:p>
    <w:p w14:paraId="0831A42C" w14:textId="77777777" w:rsidR="005A1050" w:rsidRDefault="0093644F" w:rsidP="008255E1">
      <w:pPr>
        <w:spacing w:after="120"/>
        <w:ind w:left="720"/>
      </w:pPr>
      <w:r>
        <w:t>S</w:t>
      </w:r>
      <w:r w:rsidR="008255E1">
        <w:t xml:space="preserve">tudies in the Pacific Northwest </w:t>
      </w:r>
      <w:r>
        <w:t xml:space="preserve">have shown that </w:t>
      </w:r>
      <w:r w:rsidR="008255E1">
        <w:t>young forests transpire</w:t>
      </w:r>
      <w:r>
        <w:t xml:space="preserve"> significantly</w:t>
      </w:r>
      <w:r w:rsidR="008255E1">
        <w:t xml:space="preserve"> more water than old forests (</w:t>
      </w:r>
      <w:r w:rsidR="008A02EF">
        <w:t xml:space="preserve">McDowell et al. 2002; Moore et al. 2004).  VELMA version 2.0 has a new subroutine to address age-related declines in transpiration by forest vegetation. </w:t>
      </w:r>
    </w:p>
    <w:p w14:paraId="7373F137" w14:textId="77777777" w:rsidR="005A1050" w:rsidRDefault="005A1050" w:rsidP="005A1050">
      <w:pPr>
        <w:spacing w:before="240" w:after="120"/>
        <w:ind w:left="720"/>
        <w:rPr>
          <w:b/>
          <w:color w:val="548DD4" w:themeColor="text2" w:themeTint="99"/>
        </w:rPr>
      </w:pPr>
      <w:r>
        <w:t>Select</w:t>
      </w:r>
      <w:r w:rsidRPr="009460C3">
        <w:t xml:space="preserve"> </w:t>
      </w:r>
      <w:r>
        <w:t xml:space="preserve">section 10.3 </w:t>
      </w:r>
      <w:r w:rsidRPr="009460C3">
        <w:t>from the All Parameters drop-down menu</w:t>
      </w:r>
      <w:r>
        <w:t xml:space="preserve"> to turn the Transpiration Limiter subroutine on (true) or off (false):</w:t>
      </w:r>
    </w:p>
    <w:p w14:paraId="41F9C4E4" w14:textId="77777777" w:rsidR="005A1050" w:rsidRPr="00153781" w:rsidRDefault="005A1050" w:rsidP="005A1050">
      <w:pPr>
        <w:spacing w:after="120"/>
        <w:ind w:left="720"/>
      </w:pPr>
      <w:r>
        <w:rPr>
          <w:noProof/>
        </w:rPr>
        <w:drawing>
          <wp:inline distT="0" distB="0" distL="0" distR="0" wp14:anchorId="1E59CA12" wp14:editId="75A9E47C">
            <wp:extent cx="5943600" cy="9538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13971"/>
                    <a:stretch/>
                  </pic:blipFill>
                  <pic:spPr bwMode="auto">
                    <a:xfrm>
                      <a:off x="0" y="0"/>
                      <a:ext cx="5943600" cy="953813"/>
                    </a:xfrm>
                    <a:prstGeom prst="rect">
                      <a:avLst/>
                    </a:prstGeom>
                    <a:ln>
                      <a:noFill/>
                    </a:ln>
                    <a:extLst>
                      <a:ext uri="{53640926-AAD7-44D8-BBD7-CCE9431645EC}">
                        <a14:shadowObscured xmlns:a14="http://schemas.microsoft.com/office/drawing/2010/main"/>
                      </a:ext>
                    </a:extLst>
                  </pic:spPr>
                </pic:pic>
              </a:graphicData>
            </a:graphic>
          </wp:inline>
        </w:drawing>
      </w:r>
    </w:p>
    <w:p w14:paraId="260326B0" w14:textId="77777777" w:rsidR="005A1050" w:rsidRDefault="005A1050" w:rsidP="005A1050">
      <w:pPr>
        <w:spacing w:after="120"/>
        <w:ind w:left="720"/>
      </w:pPr>
      <w:r>
        <w:t>Parameter</w:t>
      </w:r>
      <w:r w:rsidR="00F85AE8">
        <w:t xml:space="preserve"> definition</w:t>
      </w:r>
      <w:r>
        <w:t>:</w:t>
      </w:r>
    </w:p>
    <w:p w14:paraId="61EFE8D4" w14:textId="77777777" w:rsidR="008A02EF" w:rsidRPr="005A1050" w:rsidRDefault="005A1050" w:rsidP="00F85AE8">
      <w:pPr>
        <w:spacing w:after="120"/>
        <w:ind w:left="4320" w:hanging="2880"/>
        <w:rPr>
          <w:rFonts w:ascii="Consolas" w:hAnsi="Consolas" w:cs="Consolas"/>
          <w:sz w:val="20"/>
        </w:rPr>
      </w:pPr>
      <w:proofErr w:type="spellStart"/>
      <w:r>
        <w:rPr>
          <w:rFonts w:ascii="Consolas" w:hAnsi="Consolas" w:cs="Consolas"/>
          <w:sz w:val="20"/>
        </w:rPr>
        <w:lastRenderedPageBreak/>
        <w:t>useTranspirationLimiter</w:t>
      </w:r>
      <w:proofErr w:type="spellEnd"/>
      <w:r w:rsidRPr="00153781">
        <w:rPr>
          <w:rFonts w:ascii="Consolas" w:hAnsi="Consolas" w:cs="Consolas"/>
          <w:sz w:val="20"/>
        </w:rPr>
        <w:tab/>
      </w:r>
      <w:r w:rsidRPr="005A1050">
        <w:rPr>
          <w:sz w:val="22"/>
        </w:rPr>
        <w:t>When set false (default value) the transpiration limiter fraction value is forced to 1.0 (Whi</w:t>
      </w:r>
      <w:r>
        <w:rPr>
          <w:sz w:val="22"/>
        </w:rPr>
        <w:t>ch effectiv</w:t>
      </w:r>
      <w:r w:rsidR="000671D1">
        <w:rPr>
          <w:sz w:val="22"/>
        </w:rPr>
        <w:t>e</w:t>
      </w:r>
      <w:r>
        <w:rPr>
          <w:sz w:val="22"/>
        </w:rPr>
        <w:t>ly means "No age-related limitation</w:t>
      </w:r>
      <w:r w:rsidRPr="005A1050">
        <w:rPr>
          <w:sz w:val="22"/>
        </w:rPr>
        <w:t xml:space="preserve">"  </w:t>
      </w:r>
      <w:proofErr w:type="gramStart"/>
      <w:r w:rsidRPr="005A1050">
        <w:rPr>
          <w:sz w:val="22"/>
        </w:rPr>
        <w:t>i.e.</w:t>
      </w:r>
      <w:proofErr w:type="gramEnd"/>
      <w:r w:rsidRPr="005A1050">
        <w:rPr>
          <w:sz w:val="22"/>
        </w:rPr>
        <w:t xml:space="preserve"> the limiter is OFF.) When se</w:t>
      </w:r>
      <w:r w:rsidR="00F85AE8">
        <w:rPr>
          <w:sz w:val="22"/>
        </w:rPr>
        <w:t>t true</w:t>
      </w:r>
      <w:r w:rsidRPr="005A1050">
        <w:rPr>
          <w:sz w:val="22"/>
        </w:rPr>
        <w:t xml:space="preserve"> the transpiration limiter fraction is computed based on its </w:t>
      </w:r>
      <w:proofErr w:type="spellStart"/>
      <w:r w:rsidRPr="005A1050">
        <w:rPr>
          <w:sz w:val="22"/>
        </w:rPr>
        <w:t>jday</w:t>
      </w:r>
      <w:proofErr w:type="spellEnd"/>
      <w:r w:rsidRPr="005A1050">
        <w:rPr>
          <w:sz w:val="22"/>
        </w:rPr>
        <w:t xml:space="preserve"> and coefficients settings</w:t>
      </w:r>
      <w:r>
        <w:rPr>
          <w:sz w:val="22"/>
        </w:rPr>
        <w:t>.</w:t>
      </w:r>
    </w:p>
    <w:p w14:paraId="4BC40460" w14:textId="77777777" w:rsidR="008255E1" w:rsidRDefault="008A02EF" w:rsidP="008255E1">
      <w:pPr>
        <w:spacing w:after="120"/>
        <w:ind w:left="720"/>
      </w:pPr>
      <w:r>
        <w:t>See section 10.4 for parameters and calibration information.</w:t>
      </w:r>
    </w:p>
    <w:p w14:paraId="39E8BE47" w14:textId="77777777" w:rsidR="008A02EF" w:rsidRDefault="008A02EF" w:rsidP="008255E1">
      <w:pPr>
        <w:spacing w:after="120"/>
        <w:ind w:left="720"/>
      </w:pPr>
      <w:r w:rsidRPr="005A1050">
        <w:rPr>
          <w:u w:val="single"/>
        </w:rPr>
        <w:t>References</w:t>
      </w:r>
    </w:p>
    <w:p w14:paraId="30D876BF" w14:textId="77777777" w:rsidR="008A02EF" w:rsidRDefault="008A02EF" w:rsidP="008A02EF">
      <w:pPr>
        <w:spacing w:after="120"/>
        <w:ind w:left="720"/>
      </w:pPr>
      <w:r w:rsidRPr="008A02EF">
        <w:t>McDowell, N. G., Phillips, N., Lunch, C., Bond, B. J., &amp; Ryan, M. G. (2002). An investigation of hydraulic limitation and compensation in large, old Douglas-fir trees. Tree Physiology, 22(11), 763-774.</w:t>
      </w:r>
    </w:p>
    <w:p w14:paraId="7B5045C4" w14:textId="77777777" w:rsidR="008A02EF" w:rsidRPr="008A02EF" w:rsidRDefault="008A02EF" w:rsidP="008A02EF">
      <w:pPr>
        <w:spacing w:after="120"/>
        <w:ind w:left="720"/>
      </w:pPr>
      <w:r w:rsidRPr="008A02EF">
        <w:t xml:space="preserve">Moore, G. W., Bond, B. J., Jones, J. A., Phillips, N., &amp; </w:t>
      </w:r>
      <w:proofErr w:type="spellStart"/>
      <w:r w:rsidRPr="008A02EF">
        <w:t>Meinzer</w:t>
      </w:r>
      <w:proofErr w:type="spellEnd"/>
      <w:r w:rsidRPr="008A02EF">
        <w:t>, F. C. (2004). Structural and compositional controls on transpiration in 40-and 450-year-old riparian forests in western Oregon, USA. Tree physiology, 24(5), 481-491.</w:t>
      </w:r>
    </w:p>
    <w:p w14:paraId="51915BE0" w14:textId="77777777" w:rsidR="00EE7914" w:rsidRDefault="00EE7914" w:rsidP="001039B2">
      <w:pPr>
        <w:spacing w:before="240" w:after="120"/>
        <w:rPr>
          <w:b/>
          <w:color w:val="548DD4" w:themeColor="text2" w:themeTint="99"/>
        </w:rPr>
      </w:pPr>
      <w:r w:rsidRPr="001039B2">
        <w:rPr>
          <w:b/>
          <w:color w:val="548DD4" w:themeColor="text2" w:themeTint="99"/>
        </w:rPr>
        <w:t>10.3.1</w:t>
      </w:r>
      <w:r w:rsidR="00826ADE">
        <w:rPr>
          <w:b/>
          <w:color w:val="548DD4" w:themeColor="text2" w:themeTint="99"/>
        </w:rPr>
        <w:t xml:space="preserve"> –</w:t>
      </w:r>
      <w:r w:rsidRPr="001039B2">
        <w:rPr>
          <w:b/>
          <w:color w:val="548DD4" w:themeColor="text2" w:themeTint="99"/>
        </w:rPr>
        <w:t xml:space="preserve"> Transpiration Parameters</w:t>
      </w:r>
    </w:p>
    <w:p w14:paraId="507E7AF6" w14:textId="77777777" w:rsidR="008A02EF" w:rsidRDefault="008A02EF" w:rsidP="008A02EF">
      <w:pPr>
        <w:spacing w:after="120"/>
        <w:ind w:left="720"/>
      </w:pPr>
      <w:r>
        <w:t>Select</w:t>
      </w:r>
      <w:r w:rsidRPr="009460C3">
        <w:t xml:space="preserve"> </w:t>
      </w:r>
      <w:r>
        <w:t>section 10.3</w:t>
      </w:r>
      <w:r w:rsidR="006C274E">
        <w:t>.1</w:t>
      </w:r>
      <w:r>
        <w:t xml:space="preserve"> </w:t>
      </w:r>
      <w:r w:rsidRPr="009460C3">
        <w:t>from the All Parameters drop-down menu</w:t>
      </w:r>
      <w:r>
        <w:t xml:space="preserve"> to specify parameter values for the </w:t>
      </w:r>
      <w:r w:rsidR="005A1050">
        <w:t xml:space="preserve">Transpiration Limiter </w:t>
      </w:r>
      <w:r>
        <w:t>subroutine used to describe age-related declines in transpiration by forest vegetation:</w:t>
      </w:r>
    </w:p>
    <w:p w14:paraId="1F40205D" w14:textId="77777777" w:rsidR="008A02EF" w:rsidRPr="00153781" w:rsidRDefault="005A1050" w:rsidP="008A02EF">
      <w:pPr>
        <w:spacing w:after="120"/>
        <w:ind w:left="720"/>
      </w:pPr>
      <w:r>
        <w:rPr>
          <w:noProof/>
        </w:rPr>
        <w:drawing>
          <wp:inline distT="0" distB="0" distL="0" distR="0" wp14:anchorId="11AF61FC" wp14:editId="104EBA9F">
            <wp:extent cx="5943600" cy="19754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975485"/>
                    </a:xfrm>
                    <a:prstGeom prst="rect">
                      <a:avLst/>
                    </a:prstGeom>
                  </pic:spPr>
                </pic:pic>
              </a:graphicData>
            </a:graphic>
          </wp:inline>
        </w:drawing>
      </w:r>
    </w:p>
    <w:p w14:paraId="7A263FF6" w14:textId="77777777" w:rsidR="008A02EF" w:rsidRDefault="00D76DC2" w:rsidP="008A02EF">
      <w:pPr>
        <w:spacing w:after="120"/>
        <w:ind w:left="720"/>
      </w:pPr>
      <w:r w:rsidRPr="00D76DC2">
        <w:rPr>
          <w:u w:val="single"/>
        </w:rPr>
        <w:t>Parameter Definitions</w:t>
      </w:r>
    </w:p>
    <w:p w14:paraId="2870B8B4" w14:textId="77777777" w:rsidR="008A02EF" w:rsidRDefault="005A1050" w:rsidP="008A02EF">
      <w:pPr>
        <w:spacing w:after="120"/>
        <w:ind w:left="5580" w:hanging="4140"/>
        <w:rPr>
          <w:sz w:val="22"/>
        </w:rPr>
      </w:pPr>
      <w:proofErr w:type="spellStart"/>
      <w:r>
        <w:rPr>
          <w:rFonts w:ascii="Consolas" w:hAnsi="Consolas" w:cs="Consolas"/>
          <w:sz w:val="20"/>
        </w:rPr>
        <w:t>useTranspirationLimiter</w:t>
      </w:r>
      <w:proofErr w:type="spellEnd"/>
      <w:r w:rsidR="008A02EF" w:rsidRPr="00153781">
        <w:rPr>
          <w:rFonts w:ascii="Consolas" w:hAnsi="Consolas" w:cs="Consolas"/>
          <w:sz w:val="20"/>
        </w:rPr>
        <w:tab/>
      </w:r>
      <w:r w:rsidRPr="005A1050">
        <w:rPr>
          <w:sz w:val="22"/>
        </w:rPr>
        <w:t>When set false (default value) the transpiration limiter fraction value is forced to 1.0 (Which effectiv</w:t>
      </w:r>
      <w:r w:rsidR="000671D1">
        <w:rPr>
          <w:sz w:val="22"/>
        </w:rPr>
        <w:t>e</w:t>
      </w:r>
      <w:r w:rsidRPr="005A1050">
        <w:rPr>
          <w:sz w:val="22"/>
        </w:rPr>
        <w:t xml:space="preserve">ly means "No limiting at all"  </w:t>
      </w:r>
      <w:proofErr w:type="gramStart"/>
      <w:r w:rsidRPr="005A1050">
        <w:rPr>
          <w:sz w:val="22"/>
        </w:rPr>
        <w:t>i.e.</w:t>
      </w:r>
      <w:proofErr w:type="gramEnd"/>
      <w:r w:rsidRPr="005A1050">
        <w:rPr>
          <w:sz w:val="22"/>
        </w:rPr>
        <w:t xml:space="preserve"> the limiter is OFF.) When set true  the transpiration limiter fraction is computed based on its</w:t>
      </w:r>
      <w:r w:rsidR="00B3242F">
        <w:rPr>
          <w:sz w:val="22"/>
        </w:rPr>
        <w:t xml:space="preserve"> </w:t>
      </w:r>
      <w:proofErr w:type="spellStart"/>
      <w:r w:rsidR="00B3242F">
        <w:rPr>
          <w:sz w:val="22"/>
        </w:rPr>
        <w:t>jday</w:t>
      </w:r>
      <w:proofErr w:type="spellEnd"/>
      <w:r w:rsidR="00B3242F">
        <w:rPr>
          <w:sz w:val="22"/>
        </w:rPr>
        <w:t xml:space="preserve"> and coefficients settings.</w:t>
      </w:r>
    </w:p>
    <w:p w14:paraId="076AA072" w14:textId="77777777" w:rsidR="00B3242F" w:rsidRPr="00153781" w:rsidRDefault="00B3242F" w:rsidP="008A02EF">
      <w:pPr>
        <w:spacing w:after="120"/>
        <w:ind w:left="5580" w:hanging="4140"/>
        <w:rPr>
          <w:rFonts w:ascii="Consolas" w:hAnsi="Consolas" w:cs="Consolas"/>
          <w:sz w:val="20"/>
        </w:rPr>
      </w:pPr>
    </w:p>
    <w:p w14:paraId="2099DABB" w14:textId="77777777" w:rsidR="00B3242F" w:rsidRPr="00153781" w:rsidRDefault="00B3242F" w:rsidP="00B3242F">
      <w:pPr>
        <w:spacing w:after="120"/>
        <w:ind w:left="5580" w:hanging="4140"/>
        <w:rPr>
          <w:rFonts w:ascii="Consolas" w:hAnsi="Consolas" w:cs="Consolas"/>
          <w:sz w:val="20"/>
        </w:rPr>
      </w:pPr>
      <w:proofErr w:type="spellStart"/>
      <w:r>
        <w:rPr>
          <w:rFonts w:ascii="Consolas" w:hAnsi="Consolas" w:cs="Consolas"/>
          <w:sz w:val="20"/>
        </w:rPr>
        <w:t>transpirationLimiterMaxTotalBiomassC</w:t>
      </w:r>
      <w:proofErr w:type="spellEnd"/>
      <w:r w:rsidRPr="00153781">
        <w:rPr>
          <w:rFonts w:ascii="Consolas" w:hAnsi="Consolas" w:cs="Consolas"/>
          <w:sz w:val="20"/>
        </w:rPr>
        <w:tab/>
      </w:r>
      <w:r w:rsidRPr="00B3242F">
        <w:rPr>
          <w:sz w:val="22"/>
        </w:rPr>
        <w:t xml:space="preserve">Upper limit of total biomass amount (in </w:t>
      </w:r>
      <w:proofErr w:type="spellStart"/>
      <w:r w:rsidRPr="00B3242F">
        <w:rPr>
          <w:sz w:val="22"/>
        </w:rPr>
        <w:t>gC</w:t>
      </w:r>
      <w:proofErr w:type="spellEnd"/>
      <w:r w:rsidRPr="00B3242F">
        <w:rPr>
          <w:sz w:val="22"/>
        </w:rPr>
        <w:t xml:space="preserve">/m^2) for transpiration limiter fraction computation. When total biomass amount in a cell exceeds this max value  the transpiration limiter faction value is forced to the </w:t>
      </w:r>
      <w:proofErr w:type="spellStart"/>
      <w:r w:rsidRPr="00B3242F">
        <w:rPr>
          <w:sz w:val="22"/>
        </w:rPr>
        <w:t>transpirationLimiterCoeffD</w:t>
      </w:r>
      <w:proofErr w:type="spellEnd"/>
      <w:r w:rsidRPr="00B3242F">
        <w:rPr>
          <w:sz w:val="22"/>
        </w:rPr>
        <w:t xml:space="preserve"> parameter's value.</w:t>
      </w:r>
    </w:p>
    <w:p w14:paraId="4968FCF1" w14:textId="77777777" w:rsidR="00B3242F" w:rsidRDefault="00B3242F" w:rsidP="00B3242F">
      <w:pPr>
        <w:spacing w:after="120"/>
        <w:ind w:left="5580" w:hanging="4140"/>
        <w:rPr>
          <w:rFonts w:ascii="Consolas" w:hAnsi="Consolas" w:cs="Consolas"/>
          <w:sz w:val="20"/>
        </w:rPr>
      </w:pPr>
      <w:proofErr w:type="spellStart"/>
      <w:r>
        <w:rPr>
          <w:rFonts w:ascii="Consolas" w:hAnsi="Consolas" w:cs="Consolas"/>
          <w:sz w:val="20"/>
        </w:rPr>
        <w:t>transpirationLimiterJdayOn</w:t>
      </w:r>
      <w:proofErr w:type="spellEnd"/>
      <w:r>
        <w:rPr>
          <w:rFonts w:ascii="Consolas" w:hAnsi="Consolas" w:cs="Consolas"/>
          <w:sz w:val="20"/>
        </w:rPr>
        <w:tab/>
      </w:r>
      <w:r w:rsidRPr="00B3242F">
        <w:rPr>
          <w:sz w:val="22"/>
        </w:rPr>
        <w:t xml:space="preserve">Transpiration reduction occurs on the Julian day specified by this "on" parameter and </w:t>
      </w:r>
      <w:proofErr w:type="gramStart"/>
      <w:r w:rsidRPr="00B3242F">
        <w:rPr>
          <w:sz w:val="22"/>
        </w:rPr>
        <w:t>continues on</w:t>
      </w:r>
      <w:proofErr w:type="gramEnd"/>
      <w:r w:rsidRPr="00B3242F">
        <w:rPr>
          <w:sz w:val="22"/>
        </w:rPr>
        <w:t xml:space="preserve"> every day of the year up to and including the day </w:t>
      </w:r>
      <w:r w:rsidRPr="00B3242F">
        <w:rPr>
          <w:sz w:val="22"/>
        </w:rPr>
        <w:lastRenderedPageBreak/>
        <w:t xml:space="preserve">specified by the paired "off" parameter. </w:t>
      </w:r>
      <w:proofErr w:type="gramStart"/>
      <w:r w:rsidRPr="00B3242F">
        <w:rPr>
          <w:sz w:val="22"/>
        </w:rPr>
        <w:t>I.e.</w:t>
      </w:r>
      <w:proofErr w:type="gramEnd"/>
      <w:r w:rsidRPr="00B3242F">
        <w:rPr>
          <w:sz w:val="22"/>
        </w:rPr>
        <w:t xml:space="preserve"> transpiration reduction occurs in the range [</w:t>
      </w:r>
      <w:proofErr w:type="spellStart"/>
      <w:r w:rsidRPr="00B3242F">
        <w:rPr>
          <w:sz w:val="22"/>
        </w:rPr>
        <w:t>transpirationLimiterJdayOn</w:t>
      </w:r>
      <w:proofErr w:type="spellEnd"/>
      <w:r w:rsidRPr="00B3242F">
        <w:rPr>
          <w:sz w:val="22"/>
        </w:rPr>
        <w:t xml:space="preserve">  </w:t>
      </w:r>
      <w:proofErr w:type="spellStart"/>
      <w:r w:rsidRPr="00B3242F">
        <w:rPr>
          <w:sz w:val="22"/>
        </w:rPr>
        <w:t>transpirationLimiterJdayOff</w:t>
      </w:r>
      <w:proofErr w:type="spellEnd"/>
      <w:r w:rsidRPr="00B3242F">
        <w:rPr>
          <w:sz w:val="22"/>
        </w:rPr>
        <w:t>]</w:t>
      </w:r>
    </w:p>
    <w:p w14:paraId="5BBC8E8E" w14:textId="77777777" w:rsidR="00B3242F" w:rsidRDefault="00B3242F" w:rsidP="00B3242F">
      <w:pPr>
        <w:spacing w:after="120"/>
        <w:ind w:left="5580" w:hanging="4140"/>
        <w:rPr>
          <w:rFonts w:ascii="Consolas" w:hAnsi="Consolas" w:cs="Consolas"/>
          <w:sz w:val="20"/>
        </w:rPr>
      </w:pPr>
      <w:proofErr w:type="spellStart"/>
      <w:r>
        <w:rPr>
          <w:rFonts w:ascii="Consolas" w:hAnsi="Consolas" w:cs="Consolas"/>
          <w:sz w:val="20"/>
        </w:rPr>
        <w:t>transpirationLimiterJdayOff</w:t>
      </w:r>
      <w:proofErr w:type="spellEnd"/>
      <w:r>
        <w:rPr>
          <w:rFonts w:ascii="Consolas" w:hAnsi="Consolas" w:cs="Consolas"/>
          <w:sz w:val="20"/>
        </w:rPr>
        <w:tab/>
      </w:r>
      <w:r w:rsidRPr="00B3242F">
        <w:rPr>
          <w:sz w:val="22"/>
        </w:rPr>
        <w:t xml:space="preserve">Transpiration reduction occurs on the Julian day specified by this "off" parameter and does not occur for any days of the year remaining after it. </w:t>
      </w:r>
      <w:proofErr w:type="gramStart"/>
      <w:r w:rsidRPr="00B3242F">
        <w:rPr>
          <w:sz w:val="22"/>
        </w:rPr>
        <w:t>I.e.</w:t>
      </w:r>
      <w:proofErr w:type="gramEnd"/>
      <w:r w:rsidRPr="00B3242F">
        <w:rPr>
          <w:sz w:val="22"/>
        </w:rPr>
        <w:t xml:space="preserve"> transpiration reduction occurs in the range [</w:t>
      </w:r>
      <w:proofErr w:type="spellStart"/>
      <w:r w:rsidRPr="00B3242F">
        <w:rPr>
          <w:sz w:val="22"/>
        </w:rPr>
        <w:t>transpirationLimiterJdayOn</w:t>
      </w:r>
      <w:proofErr w:type="spellEnd"/>
      <w:r w:rsidRPr="00B3242F">
        <w:rPr>
          <w:sz w:val="22"/>
        </w:rPr>
        <w:t xml:space="preserve">  </w:t>
      </w:r>
      <w:proofErr w:type="spellStart"/>
      <w:r w:rsidRPr="00B3242F">
        <w:rPr>
          <w:sz w:val="22"/>
        </w:rPr>
        <w:t>transpirationLimiterJdayOff</w:t>
      </w:r>
      <w:proofErr w:type="spellEnd"/>
      <w:r w:rsidRPr="00B3242F">
        <w:rPr>
          <w:sz w:val="22"/>
        </w:rPr>
        <w:t>]</w:t>
      </w:r>
    </w:p>
    <w:p w14:paraId="6BB5B1BA" w14:textId="77777777" w:rsidR="00B3242F" w:rsidRDefault="00B3242F" w:rsidP="00B3242F">
      <w:pPr>
        <w:spacing w:after="120"/>
        <w:ind w:left="5580" w:hanging="4140"/>
        <w:rPr>
          <w:sz w:val="22"/>
        </w:rPr>
      </w:pPr>
      <w:proofErr w:type="spellStart"/>
      <w:r>
        <w:rPr>
          <w:rFonts w:ascii="Consolas" w:hAnsi="Consolas" w:cs="Consolas"/>
          <w:sz w:val="20"/>
        </w:rPr>
        <w:t>transpirationLimiterCoeffA</w:t>
      </w:r>
      <w:proofErr w:type="spellEnd"/>
      <w:r>
        <w:rPr>
          <w:rFonts w:ascii="Consolas" w:hAnsi="Consolas" w:cs="Consolas"/>
          <w:sz w:val="20"/>
        </w:rPr>
        <w:tab/>
      </w:r>
      <w:r w:rsidRPr="00B3242F">
        <w:rPr>
          <w:sz w:val="22"/>
        </w:rPr>
        <w:t xml:space="preserve">The A coefficient in the Transpiration Limiter Fraction equation: A / (1 + B * exp(C * </w:t>
      </w:r>
      <w:proofErr w:type="spellStart"/>
      <w:r w:rsidRPr="00B3242F">
        <w:rPr>
          <w:sz w:val="22"/>
        </w:rPr>
        <w:t>totalBiomassC</w:t>
      </w:r>
      <w:proofErr w:type="spellEnd"/>
      <w:r w:rsidRPr="00B3242F">
        <w:rPr>
          <w:sz w:val="22"/>
        </w:rPr>
        <w:t>)) + D</w:t>
      </w:r>
    </w:p>
    <w:p w14:paraId="34702C19" w14:textId="77777777" w:rsidR="00B3242F" w:rsidRDefault="00B3242F" w:rsidP="00B3242F">
      <w:pPr>
        <w:spacing w:after="120"/>
        <w:ind w:left="5580" w:hanging="4140"/>
        <w:rPr>
          <w:rFonts w:ascii="Consolas" w:hAnsi="Consolas" w:cs="Consolas"/>
          <w:sz w:val="20"/>
        </w:rPr>
      </w:pPr>
      <w:proofErr w:type="spellStart"/>
      <w:r>
        <w:rPr>
          <w:rFonts w:ascii="Consolas" w:hAnsi="Consolas" w:cs="Consolas"/>
          <w:sz w:val="20"/>
        </w:rPr>
        <w:t>transpirationLimiterCoeffB</w:t>
      </w:r>
      <w:proofErr w:type="spellEnd"/>
      <w:r>
        <w:rPr>
          <w:rFonts w:ascii="Consolas" w:hAnsi="Consolas" w:cs="Consolas"/>
          <w:sz w:val="20"/>
        </w:rPr>
        <w:tab/>
      </w:r>
      <w:r w:rsidRPr="00B3242F">
        <w:rPr>
          <w:sz w:val="22"/>
        </w:rPr>
        <w:t xml:space="preserve">The B coefficient in the Transpiration Limiter Fraction equation: A / (1 + B * exp(C * </w:t>
      </w:r>
      <w:proofErr w:type="spellStart"/>
      <w:r w:rsidRPr="00B3242F">
        <w:rPr>
          <w:sz w:val="22"/>
        </w:rPr>
        <w:t>totalBiomassC</w:t>
      </w:r>
      <w:proofErr w:type="spellEnd"/>
      <w:r w:rsidRPr="00B3242F">
        <w:rPr>
          <w:sz w:val="22"/>
        </w:rPr>
        <w:t>)) + D</w:t>
      </w:r>
    </w:p>
    <w:p w14:paraId="4E589AEA" w14:textId="77777777" w:rsidR="00B3242F" w:rsidRDefault="00B3242F" w:rsidP="00B3242F">
      <w:pPr>
        <w:spacing w:after="120"/>
        <w:ind w:left="5580" w:hanging="4140"/>
        <w:rPr>
          <w:rFonts w:ascii="Consolas" w:hAnsi="Consolas" w:cs="Consolas"/>
          <w:sz w:val="20"/>
        </w:rPr>
      </w:pPr>
      <w:proofErr w:type="spellStart"/>
      <w:r>
        <w:rPr>
          <w:rFonts w:ascii="Consolas" w:hAnsi="Consolas" w:cs="Consolas"/>
          <w:sz w:val="20"/>
        </w:rPr>
        <w:t>transpirationLimiterCoeffC</w:t>
      </w:r>
      <w:proofErr w:type="spellEnd"/>
      <w:r>
        <w:rPr>
          <w:rFonts w:ascii="Consolas" w:hAnsi="Consolas" w:cs="Consolas"/>
          <w:sz w:val="20"/>
        </w:rPr>
        <w:tab/>
      </w:r>
      <w:r w:rsidRPr="00B3242F">
        <w:rPr>
          <w:sz w:val="22"/>
        </w:rPr>
        <w:t xml:space="preserve">The C coefficient in the Transpiration Limiter Fraction equation: A / (1 + B * exp(C * </w:t>
      </w:r>
      <w:proofErr w:type="spellStart"/>
      <w:r w:rsidRPr="00B3242F">
        <w:rPr>
          <w:sz w:val="22"/>
        </w:rPr>
        <w:t>totalBiomassC</w:t>
      </w:r>
      <w:proofErr w:type="spellEnd"/>
      <w:r w:rsidRPr="00B3242F">
        <w:rPr>
          <w:sz w:val="22"/>
        </w:rPr>
        <w:t>)) + D</w:t>
      </w:r>
    </w:p>
    <w:p w14:paraId="383BE910" w14:textId="77777777" w:rsidR="00B3242F" w:rsidRPr="00153781" w:rsidRDefault="00B3242F" w:rsidP="00B3242F">
      <w:pPr>
        <w:spacing w:after="120"/>
        <w:ind w:left="5580" w:hanging="4140"/>
        <w:rPr>
          <w:rFonts w:ascii="Consolas" w:hAnsi="Consolas" w:cs="Consolas"/>
          <w:sz w:val="20"/>
        </w:rPr>
      </w:pPr>
      <w:proofErr w:type="spellStart"/>
      <w:r>
        <w:rPr>
          <w:rFonts w:ascii="Consolas" w:hAnsi="Consolas" w:cs="Consolas"/>
          <w:sz w:val="20"/>
        </w:rPr>
        <w:t>transpirationLimiterCoeffD</w:t>
      </w:r>
      <w:proofErr w:type="spellEnd"/>
      <w:r>
        <w:rPr>
          <w:rFonts w:ascii="Consolas" w:hAnsi="Consolas" w:cs="Consolas"/>
          <w:sz w:val="20"/>
        </w:rPr>
        <w:tab/>
      </w:r>
      <w:r w:rsidRPr="00B3242F">
        <w:rPr>
          <w:sz w:val="22"/>
        </w:rPr>
        <w:t xml:space="preserve">The D coefficient in the Transpiration Limiter Fraction equation: A / (1 + B * exp(C * </w:t>
      </w:r>
      <w:proofErr w:type="spellStart"/>
      <w:r w:rsidRPr="00B3242F">
        <w:rPr>
          <w:sz w:val="22"/>
        </w:rPr>
        <w:t>totalBiomassC</w:t>
      </w:r>
      <w:proofErr w:type="spellEnd"/>
      <w:r w:rsidRPr="00B3242F">
        <w:rPr>
          <w:sz w:val="22"/>
        </w:rPr>
        <w:t>)) + D</w:t>
      </w:r>
    </w:p>
    <w:p w14:paraId="6D68CD6C" w14:textId="77777777" w:rsidR="00340DF2" w:rsidRDefault="00D76DC2" w:rsidP="00340DF2">
      <w:pPr>
        <w:spacing w:before="240" w:after="120"/>
        <w:ind w:left="720"/>
        <w:rPr>
          <w:u w:val="single"/>
        </w:rPr>
      </w:pPr>
      <w:r>
        <w:rPr>
          <w:u w:val="single"/>
        </w:rPr>
        <w:t>Calibration Notes</w:t>
      </w:r>
    </w:p>
    <w:p w14:paraId="689D946E" w14:textId="77777777" w:rsidR="00340DF2" w:rsidRPr="00340DF2" w:rsidRDefault="00340DF2" w:rsidP="00340DF2">
      <w:pPr>
        <w:spacing w:after="240"/>
        <w:ind w:left="720"/>
      </w:pPr>
      <w:r>
        <w:t xml:space="preserve">The transpiration limiter subroutine is experimental and we do not recommend using it </w:t>
      </w:r>
      <w:proofErr w:type="gramStart"/>
      <w:r>
        <w:t>at this time</w:t>
      </w:r>
      <w:proofErr w:type="gramEnd"/>
      <w:r>
        <w:t>.</w:t>
      </w:r>
    </w:p>
    <w:p w14:paraId="005424E5" w14:textId="77777777" w:rsidR="00EE7914" w:rsidRDefault="00EE7914" w:rsidP="00333BD1">
      <w:pPr>
        <w:pStyle w:val="Heading1"/>
        <w:rPr>
          <w:b w:val="0"/>
          <w:sz w:val="28"/>
        </w:rPr>
      </w:pPr>
      <w:bookmarkStart w:id="160" w:name="_11.0__"/>
      <w:bookmarkStart w:id="161" w:name="_Toc397874071"/>
      <w:bookmarkStart w:id="162" w:name="_Toc397875462"/>
      <w:bookmarkEnd w:id="160"/>
      <w:r w:rsidRPr="00333BD1">
        <w:rPr>
          <w:sz w:val="28"/>
        </w:rPr>
        <w:t>11.0    Plant Uptake</w:t>
      </w:r>
      <w:r w:rsidR="00D57601">
        <w:rPr>
          <w:b w:val="0"/>
          <w:sz w:val="28"/>
        </w:rPr>
        <w:t xml:space="preserve">   </w:t>
      </w:r>
      <w:r w:rsidR="00251DF6">
        <w:rPr>
          <w:b w:val="0"/>
          <w:sz w:val="28"/>
        </w:rPr>
        <w:t xml:space="preserve">  </w:t>
      </w:r>
      <w:hyperlink w:anchor="_11.0___1" w:history="1">
        <w:r w:rsidR="00251DF6" w:rsidRPr="00251DF6">
          <w:rPr>
            <w:rStyle w:val="Hyperlink"/>
            <w:b w:val="0"/>
            <w:sz w:val="28"/>
          </w:rPr>
          <w:t>(</w:t>
        </w:r>
        <w:r w:rsidR="00A53C9D">
          <w:rPr>
            <w:rStyle w:val="Hyperlink"/>
            <w:b w:val="0"/>
            <w:sz w:val="28"/>
          </w:rPr>
          <w:t>link to All P</w:t>
        </w:r>
        <w:r w:rsidR="004E0B22">
          <w:rPr>
            <w:rStyle w:val="Hyperlink"/>
            <w:b w:val="0"/>
            <w:sz w:val="28"/>
          </w:rPr>
          <w:t>arameters TOC</w:t>
        </w:r>
        <w:r w:rsidR="00251DF6" w:rsidRPr="00251DF6">
          <w:rPr>
            <w:rStyle w:val="Hyperlink"/>
            <w:b w:val="0"/>
            <w:sz w:val="28"/>
          </w:rPr>
          <w:t>)</w:t>
        </w:r>
        <w:bookmarkEnd w:id="161"/>
        <w:bookmarkEnd w:id="162"/>
      </w:hyperlink>
    </w:p>
    <w:p w14:paraId="37180C01" w14:textId="77777777" w:rsidR="0093644F" w:rsidRDefault="00276B76" w:rsidP="0093644F">
      <w:pPr>
        <w:spacing w:after="120"/>
        <w:ind w:left="720"/>
      </w:pPr>
      <w:r>
        <w:t>The</w:t>
      </w:r>
      <w:r w:rsidR="0093644F">
        <w:t xml:space="preserve"> </w:t>
      </w:r>
      <w:r w:rsidR="009D730D">
        <w:t>VELMA v</w:t>
      </w:r>
      <w:r>
        <w:t xml:space="preserve">1.0 </w:t>
      </w:r>
      <w:r w:rsidR="009D730D">
        <w:t xml:space="preserve">subroutine for </w:t>
      </w:r>
      <w:r w:rsidR="0093644F">
        <w:t>plant nitrogen uptake is described by Abdeln</w:t>
      </w:r>
      <w:r w:rsidR="009D730D">
        <w:t>our et al. (2011).  VELMA v</w:t>
      </w:r>
      <w:r w:rsidR="0093644F">
        <w:t>2.0</w:t>
      </w:r>
      <w:r w:rsidR="009D730D">
        <w:t xml:space="preserve"> generally follows the same subroutine</w:t>
      </w:r>
      <w:r w:rsidR="0093644F">
        <w:t>, b</w:t>
      </w:r>
      <w:r w:rsidR="00FC6B34">
        <w:t xml:space="preserve">ut includes </w:t>
      </w:r>
      <w:r w:rsidR="009D730D">
        <w:t xml:space="preserve">important </w:t>
      </w:r>
      <w:r>
        <w:t xml:space="preserve">changes to </w:t>
      </w:r>
      <w:r w:rsidR="009D730D">
        <w:t>several components affecting nitrogen</w:t>
      </w:r>
      <w:r w:rsidR="00FC6B34">
        <w:t xml:space="preserve"> uptake</w:t>
      </w:r>
      <w:r w:rsidR="0093644F">
        <w:t>:</w:t>
      </w:r>
    </w:p>
    <w:p w14:paraId="30915FA7" w14:textId="77777777" w:rsidR="002234CD" w:rsidRDefault="00FC6B34" w:rsidP="00732568">
      <w:pPr>
        <w:pStyle w:val="ListParagraph"/>
        <w:numPr>
          <w:ilvl w:val="0"/>
          <w:numId w:val="38"/>
        </w:numPr>
        <w:spacing w:after="120"/>
      </w:pPr>
      <w:r>
        <w:t>U</w:t>
      </w:r>
      <w:r w:rsidR="002234CD">
        <w:t>ptake of NH</w:t>
      </w:r>
      <w:r w:rsidR="002234CD" w:rsidRPr="00DF626A">
        <w:rPr>
          <w:vertAlign w:val="subscript"/>
        </w:rPr>
        <w:t>4</w:t>
      </w:r>
      <w:r w:rsidR="002234CD">
        <w:t xml:space="preserve"> and NO</w:t>
      </w:r>
      <w:r w:rsidR="002234CD" w:rsidRPr="00DF626A">
        <w:rPr>
          <w:vertAlign w:val="subscript"/>
        </w:rPr>
        <w:t>3</w:t>
      </w:r>
      <w:r>
        <w:t xml:space="preserve"> is now modeled explicitly, </w:t>
      </w:r>
      <w:r w:rsidR="002234CD">
        <w:t>using pool-specific Michaelis-Menten equations.</w:t>
      </w:r>
    </w:p>
    <w:p w14:paraId="540F5100" w14:textId="77777777" w:rsidR="002234CD" w:rsidRDefault="00276B76" w:rsidP="00732568">
      <w:pPr>
        <w:pStyle w:val="ListParagraph"/>
        <w:numPr>
          <w:ilvl w:val="0"/>
          <w:numId w:val="38"/>
        </w:numPr>
        <w:spacing w:after="120"/>
      </w:pPr>
      <w:r>
        <w:t>The temperature response function</w:t>
      </w:r>
      <w:r w:rsidR="002234CD">
        <w:t xml:space="preserve"> for </w:t>
      </w:r>
      <w:r w:rsidR="009D730D">
        <w:t xml:space="preserve">plant </w:t>
      </w:r>
      <w:r w:rsidR="002234CD">
        <w:t>N uptake</w:t>
      </w:r>
      <w:r>
        <w:t xml:space="preserve"> is now based on a quadratic equation described by Rastetter et al. (1991).</w:t>
      </w:r>
    </w:p>
    <w:p w14:paraId="6AA343D7" w14:textId="77777777" w:rsidR="002234CD" w:rsidRDefault="002234CD" w:rsidP="00732568">
      <w:pPr>
        <w:pStyle w:val="ListParagraph"/>
        <w:numPr>
          <w:ilvl w:val="0"/>
          <w:numId w:val="38"/>
        </w:numPr>
        <w:spacing w:after="120"/>
      </w:pPr>
      <w:r>
        <w:t xml:space="preserve">In VELMA v1.0 a constant root fraction parameter was applied to total plant biomass to </w:t>
      </w:r>
      <w:r w:rsidR="00FC6B34">
        <w:t xml:space="preserve">indirectly </w:t>
      </w:r>
      <w:r>
        <w:t>simulat</w:t>
      </w:r>
      <w:r w:rsidR="00FC6B34">
        <w:t xml:space="preserve">e </w:t>
      </w:r>
      <w:r>
        <w:t>effect</w:t>
      </w:r>
      <w:r w:rsidR="00FC6B34">
        <w:t>s</w:t>
      </w:r>
      <w:r>
        <w:t xml:space="preserve"> of successional changes in root biomass on N uptake.  </w:t>
      </w:r>
      <w:r w:rsidR="00FC6B34">
        <w:t>VELMA v2.0 includes a</w:t>
      </w:r>
      <w:r>
        <w:t xml:space="preserve"> leaf-stem-roo</w:t>
      </w:r>
      <w:r w:rsidR="009D730D">
        <w:t>t (LSR) subroutine</w:t>
      </w:r>
      <w:r w:rsidR="00FC6B34">
        <w:t xml:space="preserve"> that</w:t>
      </w:r>
      <w:r>
        <w:t xml:space="preserve"> explicitly models root biomass dynamics and consequent effects on NH</w:t>
      </w:r>
      <w:r w:rsidRPr="00F830CF">
        <w:rPr>
          <w:vertAlign w:val="subscript"/>
        </w:rPr>
        <w:t>4</w:t>
      </w:r>
      <w:r>
        <w:t xml:space="preserve"> and NO</w:t>
      </w:r>
      <w:r w:rsidRPr="00DF626A">
        <w:rPr>
          <w:vertAlign w:val="subscript"/>
        </w:rPr>
        <w:t>3</w:t>
      </w:r>
      <w:r>
        <w:t xml:space="preserve"> uptake.</w:t>
      </w:r>
    </w:p>
    <w:p w14:paraId="146E7CF4" w14:textId="77777777" w:rsidR="002234CD" w:rsidRDefault="002234CD" w:rsidP="00732568">
      <w:pPr>
        <w:pStyle w:val="ListParagraph"/>
        <w:numPr>
          <w:ilvl w:val="0"/>
          <w:numId w:val="38"/>
        </w:numPr>
        <w:spacing w:after="120"/>
      </w:pPr>
      <w:r>
        <w:t xml:space="preserve">Simulated total N uptake per day is allocated </w:t>
      </w:r>
      <w:r w:rsidR="006F1724">
        <w:t>to leaf, stem and</w:t>
      </w:r>
      <w:r w:rsidR="009D730D">
        <w:t xml:space="preserve"> root tissues according to specified fractions per tissue.</w:t>
      </w:r>
    </w:p>
    <w:p w14:paraId="6DBC5B0E" w14:textId="77777777" w:rsidR="002234CD" w:rsidRDefault="00DC4E94" w:rsidP="00732568">
      <w:pPr>
        <w:pStyle w:val="ListParagraph"/>
        <w:numPr>
          <w:ilvl w:val="0"/>
          <w:numId w:val="38"/>
        </w:numPr>
        <w:spacing w:after="120"/>
      </w:pPr>
      <w:r>
        <w:t>P</w:t>
      </w:r>
      <w:r w:rsidR="002234CD">
        <w:t xml:space="preserve">henological controls on </w:t>
      </w:r>
      <w:r w:rsidR="00974A60">
        <w:t>plant nitr</w:t>
      </w:r>
      <w:r w:rsidR="009D730D">
        <w:t>ogen uptake constrain when nitrogen uptake can occur.</w:t>
      </w:r>
    </w:p>
    <w:p w14:paraId="6DFE0DB0" w14:textId="77777777" w:rsidR="0093644F" w:rsidRDefault="00F830CF" w:rsidP="00732568">
      <w:pPr>
        <w:pStyle w:val="ListParagraph"/>
        <w:numPr>
          <w:ilvl w:val="0"/>
          <w:numId w:val="38"/>
        </w:numPr>
        <w:spacing w:after="120"/>
      </w:pPr>
      <w:r w:rsidRPr="00F830CF">
        <w:t>The nonlinear (Weibull) function in VELMA v1.0 for</w:t>
      </w:r>
      <w:r w:rsidR="00276B76" w:rsidRPr="00F830CF">
        <w:t xml:space="preserve"> </w:t>
      </w:r>
      <w:r w:rsidRPr="00F830CF">
        <w:t xml:space="preserve">simulating the effect of forest </w:t>
      </w:r>
      <w:r w:rsidR="00276B76" w:rsidRPr="00F830CF">
        <w:t>stand age</w:t>
      </w:r>
      <w:r w:rsidRPr="00F830CF">
        <w:t xml:space="preserve"> on N uptake has been removed.  </w:t>
      </w:r>
      <w:r w:rsidR="00DC4E94">
        <w:t>This and other age-related</w:t>
      </w:r>
      <w:r w:rsidR="006F1724" w:rsidRPr="00F830CF">
        <w:t xml:space="preserve"> effects </w:t>
      </w:r>
      <w:r w:rsidR="006F1724">
        <w:t>i</w:t>
      </w:r>
      <w:r w:rsidRPr="00F830CF">
        <w:t xml:space="preserve">n VELMA v2.0 are </w:t>
      </w:r>
      <w:r w:rsidR="00DC4E94">
        <w:t xml:space="preserve">now </w:t>
      </w:r>
      <w:r w:rsidRPr="00F830CF">
        <w:t xml:space="preserve">modeled </w:t>
      </w:r>
      <w:proofErr w:type="gramStart"/>
      <w:r w:rsidRPr="00F830CF">
        <w:t>as a consequence of</w:t>
      </w:r>
      <w:proofErr w:type="gramEnd"/>
      <w:r w:rsidRPr="00F830CF">
        <w:t xml:space="preserve"> </w:t>
      </w:r>
      <w:r w:rsidR="00DC4E94">
        <w:t xml:space="preserve">successional </w:t>
      </w:r>
      <w:r w:rsidRPr="00F830CF">
        <w:t>changes in the availabilities of nitrogen</w:t>
      </w:r>
      <w:r w:rsidR="00DF626A">
        <w:t xml:space="preserve"> and water.</w:t>
      </w:r>
    </w:p>
    <w:p w14:paraId="465FFE77" w14:textId="77777777" w:rsidR="00DF626A" w:rsidRDefault="002234CD" w:rsidP="00732568">
      <w:pPr>
        <w:pStyle w:val="ListParagraph"/>
        <w:numPr>
          <w:ilvl w:val="0"/>
          <w:numId w:val="38"/>
        </w:numPr>
        <w:spacing w:after="120"/>
      </w:pPr>
      <w:r>
        <w:lastRenderedPageBreak/>
        <w:t>The</w:t>
      </w:r>
      <w:r w:rsidR="006F1724">
        <w:t xml:space="preserve"> VELMA v2.0</w:t>
      </w:r>
      <w:r>
        <w:t xml:space="preserve"> </w:t>
      </w:r>
      <w:r w:rsidR="006F1724">
        <w:t>p</w:t>
      </w:r>
      <w:r>
        <w:t>lant N uptake subroutine must be</w:t>
      </w:r>
      <w:r w:rsidR="00DC4E94">
        <w:t xml:space="preserve"> set up and</w:t>
      </w:r>
      <w:r>
        <w:t xml:space="preserve"> calibrated for each cover species/types within a watershed.  </w:t>
      </w:r>
    </w:p>
    <w:p w14:paraId="6BB1F9DD" w14:textId="77777777" w:rsidR="00974A60" w:rsidRPr="0093644F" w:rsidRDefault="00195EC1" w:rsidP="00974A60">
      <w:pPr>
        <w:spacing w:before="120"/>
        <w:ind w:left="720"/>
      </w:pPr>
      <w:r>
        <w:t>D</w:t>
      </w:r>
      <w:r w:rsidR="00974A60">
        <w:t>etails are provided in subsections 11.1 – 11.5.</w:t>
      </w:r>
    </w:p>
    <w:p w14:paraId="25CB7CF0" w14:textId="77777777" w:rsidR="00EE7914" w:rsidRDefault="00826ADE" w:rsidP="00826ADE">
      <w:pPr>
        <w:spacing w:before="240" w:after="120"/>
        <w:rPr>
          <w:b/>
          <w:color w:val="548DD4" w:themeColor="text2" w:themeTint="99"/>
        </w:rPr>
      </w:pPr>
      <w:r>
        <w:rPr>
          <w:b/>
          <w:color w:val="548DD4" w:themeColor="text2" w:themeTint="99"/>
        </w:rPr>
        <w:t xml:space="preserve">11.1 – </w:t>
      </w:r>
      <w:r w:rsidR="00EE7914" w:rsidRPr="00826ADE">
        <w:rPr>
          <w:b/>
          <w:color w:val="548DD4" w:themeColor="text2" w:themeTint="99"/>
        </w:rPr>
        <w:t>Plant Uptake NH4-specific</w:t>
      </w:r>
    </w:p>
    <w:p w14:paraId="0A84BB2A" w14:textId="77777777" w:rsidR="006F1724" w:rsidRDefault="006F1724" w:rsidP="006F1724">
      <w:pPr>
        <w:spacing w:after="120"/>
        <w:ind w:left="720"/>
      </w:pPr>
      <w:r>
        <w:t>Select</w:t>
      </w:r>
      <w:r w:rsidRPr="009460C3">
        <w:t xml:space="preserve"> </w:t>
      </w:r>
      <w:r>
        <w:t xml:space="preserve">“11.1 Plant Uptake NH4-specific” </w:t>
      </w:r>
      <w:r w:rsidRPr="009460C3">
        <w:t>from the All Parameters drop-down menu</w:t>
      </w:r>
      <w:r>
        <w:t xml:space="preserve"> to specify parameter values controlling NH</w:t>
      </w:r>
      <w:r w:rsidRPr="006F1724">
        <w:rPr>
          <w:vertAlign w:val="subscript"/>
        </w:rPr>
        <w:t>4</w:t>
      </w:r>
      <w:r>
        <w:t xml:space="preserve"> uptake per cover species/type.  </w:t>
      </w:r>
      <w:r w:rsidRPr="00D76DC2">
        <w:t>Note that two cover types</w:t>
      </w:r>
      <w:r w:rsidR="004726EA" w:rsidRPr="00D76DC2">
        <w:t xml:space="preserve"> (forest and corn)</w:t>
      </w:r>
      <w:r w:rsidRPr="00D76DC2">
        <w:t xml:space="preserve"> are shown here to emphasize that</w:t>
      </w:r>
      <w:r w:rsidR="004726EA" w:rsidRPr="00D76DC2">
        <w:t xml:space="preserve"> parameters must be specified for each cover type within a watershed</w:t>
      </w:r>
      <w:r w:rsidR="00FC38A2" w:rsidRPr="00D76DC2">
        <w:t xml:space="preserve"> (true for all of section 11).</w:t>
      </w:r>
      <w:r>
        <w:t xml:space="preserve"> </w:t>
      </w:r>
    </w:p>
    <w:p w14:paraId="210CE1AC" w14:textId="77777777" w:rsidR="006F1724" w:rsidRDefault="006F1724" w:rsidP="006F1724">
      <w:pPr>
        <w:spacing w:after="120"/>
        <w:ind w:left="720"/>
      </w:pPr>
      <w:r>
        <w:rPr>
          <w:noProof/>
        </w:rPr>
        <w:drawing>
          <wp:inline distT="0" distB="0" distL="0" distR="0" wp14:anchorId="375A1079" wp14:editId="1536B9F7">
            <wp:extent cx="5943600" cy="14052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405255"/>
                    </a:xfrm>
                    <a:prstGeom prst="rect">
                      <a:avLst/>
                    </a:prstGeom>
                  </pic:spPr>
                </pic:pic>
              </a:graphicData>
            </a:graphic>
          </wp:inline>
        </w:drawing>
      </w:r>
    </w:p>
    <w:p w14:paraId="063A4BCB" w14:textId="77777777" w:rsidR="006F1724" w:rsidRDefault="00D76DC2" w:rsidP="006F1724">
      <w:pPr>
        <w:spacing w:after="120"/>
        <w:ind w:left="720"/>
      </w:pPr>
      <w:r w:rsidRPr="00D76DC2">
        <w:rPr>
          <w:u w:val="single"/>
        </w:rPr>
        <w:t>Parameter Definitions</w:t>
      </w:r>
    </w:p>
    <w:p w14:paraId="057A6917" w14:textId="77777777" w:rsidR="006F1724" w:rsidRPr="00153781" w:rsidRDefault="006F1724" w:rsidP="006F1724">
      <w:pPr>
        <w:spacing w:after="120"/>
        <w:ind w:left="4500" w:hanging="3060"/>
        <w:rPr>
          <w:rFonts w:ascii="Consolas" w:hAnsi="Consolas" w:cs="Consolas"/>
          <w:sz w:val="20"/>
        </w:rPr>
      </w:pPr>
      <w:r w:rsidRPr="006F1724">
        <w:rPr>
          <w:rFonts w:ascii="Consolas" w:hAnsi="Consolas" w:cs="Consolas"/>
          <w:sz w:val="20"/>
        </w:rPr>
        <w:t>nh4MaximumUptakeRate</w:t>
      </w:r>
      <w:r w:rsidRPr="00153781">
        <w:rPr>
          <w:rFonts w:ascii="Consolas" w:hAnsi="Consolas" w:cs="Consolas"/>
          <w:sz w:val="20"/>
        </w:rPr>
        <w:tab/>
      </w:r>
      <w:r w:rsidRPr="006F1724">
        <w:rPr>
          <w:sz w:val="22"/>
        </w:rPr>
        <w:t>Cover-specific maximum rate of NH</w:t>
      </w:r>
      <w:r w:rsidRPr="008A3FE8">
        <w:rPr>
          <w:sz w:val="22"/>
          <w:vertAlign w:val="subscript"/>
        </w:rPr>
        <w:t>4</w:t>
      </w:r>
      <w:r w:rsidRPr="006F1724">
        <w:rPr>
          <w:sz w:val="22"/>
        </w:rPr>
        <w:t xml:space="preserve"> uptake for biomass uptake equation.</w:t>
      </w:r>
    </w:p>
    <w:p w14:paraId="441E4FA0" w14:textId="77777777" w:rsidR="00974A60" w:rsidRDefault="006F1724" w:rsidP="006F1724">
      <w:pPr>
        <w:spacing w:after="120"/>
        <w:ind w:left="4500" w:hanging="3060"/>
        <w:rPr>
          <w:sz w:val="22"/>
        </w:rPr>
      </w:pPr>
      <w:r w:rsidRPr="006F1724">
        <w:rPr>
          <w:rFonts w:ascii="Consolas" w:hAnsi="Consolas" w:cs="Consolas"/>
          <w:sz w:val="20"/>
        </w:rPr>
        <w:t>nh4Kn</w:t>
      </w:r>
      <w:r w:rsidRPr="00153781">
        <w:rPr>
          <w:rFonts w:ascii="Consolas" w:hAnsi="Consolas" w:cs="Consolas"/>
          <w:sz w:val="20"/>
        </w:rPr>
        <w:tab/>
      </w:r>
      <w:r w:rsidRPr="006F1724">
        <w:rPr>
          <w:sz w:val="22"/>
        </w:rPr>
        <w:t xml:space="preserve">Half saturation constant  </w:t>
      </w:r>
      <w:proofErr w:type="spellStart"/>
      <w:r w:rsidRPr="006F1724">
        <w:rPr>
          <w:sz w:val="22"/>
        </w:rPr>
        <w:t>kn</w:t>
      </w:r>
      <w:proofErr w:type="spellEnd"/>
      <w:r w:rsidRPr="006F1724">
        <w:rPr>
          <w:sz w:val="22"/>
        </w:rPr>
        <w:t xml:space="preserve">  for Michaelis </w:t>
      </w:r>
      <w:proofErr w:type="spellStart"/>
      <w:r w:rsidRPr="006F1724">
        <w:rPr>
          <w:sz w:val="22"/>
        </w:rPr>
        <w:t>Menton</w:t>
      </w:r>
      <w:proofErr w:type="spellEnd"/>
      <w:r w:rsidRPr="006F1724">
        <w:rPr>
          <w:sz w:val="22"/>
        </w:rPr>
        <w:t xml:space="preserve"> NH</w:t>
      </w:r>
      <w:r w:rsidRPr="008A3FE8">
        <w:rPr>
          <w:sz w:val="22"/>
          <w:vertAlign w:val="subscript"/>
        </w:rPr>
        <w:t>4</w:t>
      </w:r>
      <w:r w:rsidRPr="006F1724">
        <w:rPr>
          <w:sz w:val="22"/>
        </w:rPr>
        <w:t xml:space="preserve"> uptake  in </w:t>
      </w:r>
      <w:proofErr w:type="spellStart"/>
      <w:r w:rsidRPr="006F1724">
        <w:rPr>
          <w:sz w:val="22"/>
        </w:rPr>
        <w:t>gN</w:t>
      </w:r>
      <w:proofErr w:type="spellEnd"/>
      <w:r w:rsidRPr="006F1724">
        <w:rPr>
          <w:sz w:val="22"/>
        </w:rPr>
        <w:t>/m^2.</w:t>
      </w:r>
    </w:p>
    <w:p w14:paraId="59E196C6" w14:textId="77777777" w:rsidR="00D76DC2" w:rsidRPr="00D76DC2" w:rsidRDefault="00D6243B" w:rsidP="00D76DC2">
      <w:pPr>
        <w:spacing w:after="120"/>
        <w:ind w:left="720"/>
        <w:rPr>
          <w:b/>
          <w:color w:val="FF0000"/>
        </w:rPr>
      </w:pPr>
      <w:r>
        <w:t>See calibration notes for section 11.2.</w:t>
      </w:r>
    </w:p>
    <w:p w14:paraId="3E62081D" w14:textId="77777777" w:rsidR="00EE7914" w:rsidRDefault="00826ADE" w:rsidP="00826ADE">
      <w:pPr>
        <w:spacing w:before="240" w:after="120"/>
        <w:rPr>
          <w:b/>
          <w:color w:val="548DD4" w:themeColor="text2" w:themeTint="99"/>
        </w:rPr>
      </w:pPr>
      <w:r>
        <w:rPr>
          <w:b/>
          <w:color w:val="548DD4" w:themeColor="text2" w:themeTint="99"/>
        </w:rPr>
        <w:t xml:space="preserve">11.2 – </w:t>
      </w:r>
      <w:r w:rsidR="00EE7914" w:rsidRPr="00826ADE">
        <w:rPr>
          <w:b/>
          <w:color w:val="548DD4" w:themeColor="text2" w:themeTint="99"/>
        </w:rPr>
        <w:t>Plant Uptake NO3-specific</w:t>
      </w:r>
    </w:p>
    <w:p w14:paraId="51DE26BD" w14:textId="77777777" w:rsidR="00AE36CA" w:rsidRDefault="006F1724" w:rsidP="00AE36CA">
      <w:pPr>
        <w:spacing w:after="120"/>
        <w:ind w:left="720"/>
      </w:pPr>
      <w:r>
        <w:t xml:space="preserve">Select “11.2 Plant Uptake NO3-specific” </w:t>
      </w:r>
      <w:r w:rsidRPr="009460C3">
        <w:t>from the All Parameters drop-down menu</w:t>
      </w:r>
      <w:r>
        <w:t xml:space="preserve"> to specify parameter values controlling NO</w:t>
      </w:r>
      <w:r w:rsidRPr="006F1724">
        <w:rPr>
          <w:vertAlign w:val="subscript"/>
        </w:rPr>
        <w:t>3</w:t>
      </w:r>
      <w:r>
        <w:t xml:space="preserve"> uptake per cover species/type</w:t>
      </w:r>
      <w:r w:rsidR="00AE36CA">
        <w:t>:</w:t>
      </w:r>
    </w:p>
    <w:p w14:paraId="5280F135" w14:textId="77777777" w:rsidR="004726EA" w:rsidRDefault="004726EA" w:rsidP="00AE36CA">
      <w:pPr>
        <w:spacing w:after="120"/>
        <w:ind w:left="720"/>
      </w:pPr>
      <w:r>
        <w:rPr>
          <w:noProof/>
        </w:rPr>
        <w:drawing>
          <wp:inline distT="0" distB="0" distL="0" distR="0" wp14:anchorId="6F89018F" wp14:editId="760DBA11">
            <wp:extent cx="5943600" cy="14128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412875"/>
                    </a:xfrm>
                    <a:prstGeom prst="rect">
                      <a:avLst/>
                    </a:prstGeom>
                  </pic:spPr>
                </pic:pic>
              </a:graphicData>
            </a:graphic>
          </wp:inline>
        </w:drawing>
      </w:r>
    </w:p>
    <w:p w14:paraId="37B26236" w14:textId="77777777" w:rsidR="004726EA" w:rsidRDefault="00D76DC2" w:rsidP="004726EA">
      <w:pPr>
        <w:spacing w:after="120"/>
        <w:ind w:left="720"/>
      </w:pPr>
      <w:r w:rsidRPr="00D76DC2">
        <w:rPr>
          <w:u w:val="single"/>
        </w:rPr>
        <w:t>Parameter Definitions</w:t>
      </w:r>
    </w:p>
    <w:p w14:paraId="516E70EE" w14:textId="77777777" w:rsidR="004726EA" w:rsidRPr="00153781" w:rsidRDefault="004726EA" w:rsidP="004726EA">
      <w:pPr>
        <w:spacing w:after="120"/>
        <w:ind w:left="4500" w:hanging="3060"/>
        <w:rPr>
          <w:rFonts w:ascii="Consolas" w:hAnsi="Consolas" w:cs="Consolas"/>
          <w:sz w:val="20"/>
        </w:rPr>
      </w:pPr>
      <w:r>
        <w:rPr>
          <w:rFonts w:ascii="Consolas" w:hAnsi="Consolas" w:cs="Consolas"/>
          <w:sz w:val="20"/>
        </w:rPr>
        <w:t>no3</w:t>
      </w:r>
      <w:r w:rsidRPr="006F1724">
        <w:rPr>
          <w:rFonts w:ascii="Consolas" w:hAnsi="Consolas" w:cs="Consolas"/>
          <w:sz w:val="20"/>
        </w:rPr>
        <w:t>MaximumUptakeRate</w:t>
      </w:r>
      <w:r w:rsidRPr="00153781">
        <w:rPr>
          <w:rFonts w:ascii="Consolas" w:hAnsi="Consolas" w:cs="Consolas"/>
          <w:sz w:val="20"/>
        </w:rPr>
        <w:tab/>
      </w:r>
      <w:r w:rsidRPr="006F1724">
        <w:rPr>
          <w:sz w:val="22"/>
        </w:rPr>
        <w:t>Co</w:t>
      </w:r>
      <w:r>
        <w:rPr>
          <w:sz w:val="22"/>
        </w:rPr>
        <w:t>ver-specific maximum rate of NO</w:t>
      </w:r>
      <w:r w:rsidRPr="008A3FE8">
        <w:rPr>
          <w:sz w:val="22"/>
          <w:vertAlign w:val="subscript"/>
        </w:rPr>
        <w:t>3</w:t>
      </w:r>
      <w:r w:rsidRPr="006F1724">
        <w:rPr>
          <w:sz w:val="22"/>
        </w:rPr>
        <w:t xml:space="preserve"> uptake for biomass uptake equation.</w:t>
      </w:r>
    </w:p>
    <w:p w14:paraId="14EF46F6" w14:textId="77777777" w:rsidR="004726EA" w:rsidRPr="006F1724" w:rsidRDefault="004726EA" w:rsidP="004726EA">
      <w:pPr>
        <w:spacing w:after="120"/>
        <w:ind w:left="4500" w:hanging="3060"/>
        <w:rPr>
          <w:rFonts w:ascii="Consolas" w:hAnsi="Consolas" w:cs="Consolas"/>
          <w:sz w:val="20"/>
        </w:rPr>
      </w:pPr>
      <w:r>
        <w:rPr>
          <w:rFonts w:ascii="Consolas" w:hAnsi="Consolas" w:cs="Consolas"/>
          <w:sz w:val="20"/>
        </w:rPr>
        <w:t>no3</w:t>
      </w:r>
      <w:r w:rsidRPr="006F1724">
        <w:rPr>
          <w:rFonts w:ascii="Consolas" w:hAnsi="Consolas" w:cs="Consolas"/>
          <w:sz w:val="20"/>
        </w:rPr>
        <w:t>Kn</w:t>
      </w:r>
      <w:r w:rsidRPr="00153781">
        <w:rPr>
          <w:rFonts w:ascii="Consolas" w:hAnsi="Consolas" w:cs="Consolas"/>
          <w:sz w:val="20"/>
        </w:rPr>
        <w:tab/>
      </w:r>
      <w:r w:rsidRPr="006F1724">
        <w:rPr>
          <w:sz w:val="22"/>
        </w:rPr>
        <w:t>Half saturation consta</w:t>
      </w:r>
      <w:r w:rsidR="00DC4E94">
        <w:rPr>
          <w:sz w:val="22"/>
        </w:rPr>
        <w:t>nt,</w:t>
      </w:r>
      <w:r>
        <w:rPr>
          <w:sz w:val="22"/>
        </w:rPr>
        <w:t xml:space="preserve"> </w:t>
      </w:r>
      <w:proofErr w:type="spellStart"/>
      <w:r>
        <w:rPr>
          <w:sz w:val="22"/>
        </w:rPr>
        <w:t>kn</w:t>
      </w:r>
      <w:proofErr w:type="spellEnd"/>
      <w:r w:rsidR="00DC4E94">
        <w:rPr>
          <w:sz w:val="22"/>
        </w:rPr>
        <w:t>,</w:t>
      </w:r>
      <w:r w:rsidR="000671D1">
        <w:rPr>
          <w:sz w:val="22"/>
        </w:rPr>
        <w:t xml:space="preserve">  for Michaelis-Mente</w:t>
      </w:r>
      <w:r>
        <w:rPr>
          <w:sz w:val="22"/>
        </w:rPr>
        <w:t>n NO</w:t>
      </w:r>
      <w:r w:rsidRPr="008A3FE8">
        <w:rPr>
          <w:sz w:val="22"/>
          <w:vertAlign w:val="subscript"/>
        </w:rPr>
        <w:t>3</w:t>
      </w:r>
      <w:r w:rsidR="00DC4E94">
        <w:rPr>
          <w:sz w:val="22"/>
        </w:rPr>
        <w:t xml:space="preserve"> uptake</w:t>
      </w:r>
      <w:r w:rsidRPr="006F1724">
        <w:rPr>
          <w:sz w:val="22"/>
        </w:rPr>
        <w:t xml:space="preserve"> in </w:t>
      </w:r>
      <w:proofErr w:type="spellStart"/>
      <w:r w:rsidRPr="006F1724">
        <w:rPr>
          <w:sz w:val="22"/>
        </w:rPr>
        <w:t>gN</w:t>
      </w:r>
      <w:proofErr w:type="spellEnd"/>
      <w:r w:rsidRPr="006F1724">
        <w:rPr>
          <w:sz w:val="22"/>
        </w:rPr>
        <w:t>/m^2.</w:t>
      </w:r>
    </w:p>
    <w:p w14:paraId="3A81FF71" w14:textId="77777777" w:rsidR="009C4C3B" w:rsidRDefault="009C4C3B" w:rsidP="00D76DC2">
      <w:pPr>
        <w:spacing w:before="240" w:after="120"/>
        <w:ind w:left="720"/>
        <w:rPr>
          <w:u w:val="single"/>
        </w:rPr>
      </w:pPr>
    </w:p>
    <w:p w14:paraId="2831751C" w14:textId="77777777" w:rsidR="009C4C3B" w:rsidRDefault="009C4C3B" w:rsidP="00D76DC2">
      <w:pPr>
        <w:spacing w:before="240" w:after="120"/>
        <w:ind w:left="720"/>
        <w:rPr>
          <w:u w:val="single"/>
        </w:rPr>
      </w:pPr>
    </w:p>
    <w:p w14:paraId="0C666B99" w14:textId="77777777" w:rsidR="00D76DC2" w:rsidRPr="00D76DC2" w:rsidRDefault="00D76DC2" w:rsidP="00D76DC2">
      <w:pPr>
        <w:spacing w:before="240" w:after="120"/>
        <w:ind w:left="720"/>
        <w:rPr>
          <w:u w:val="single"/>
        </w:rPr>
      </w:pPr>
      <w:r>
        <w:rPr>
          <w:u w:val="single"/>
        </w:rPr>
        <w:lastRenderedPageBreak/>
        <w:t>Calibration Notes</w:t>
      </w:r>
    </w:p>
    <w:p w14:paraId="503A7771" w14:textId="77777777" w:rsidR="004726EA" w:rsidRPr="009C4C3B" w:rsidRDefault="004726EA" w:rsidP="004726EA">
      <w:pPr>
        <w:spacing w:after="120"/>
        <w:ind w:left="720"/>
        <w:rPr>
          <w:highlight w:val="yellow"/>
        </w:rPr>
      </w:pPr>
      <w:r w:rsidRPr="009C4C3B">
        <w:rPr>
          <w:highlight w:val="yellow"/>
        </w:rPr>
        <w:t xml:space="preserve">We have prepared a DRAFT Excel </w:t>
      </w:r>
      <w:r w:rsidR="00AE36CA" w:rsidRPr="009C4C3B">
        <w:rPr>
          <w:highlight w:val="yellow"/>
        </w:rPr>
        <w:t>spreadsheet</w:t>
      </w:r>
      <w:r w:rsidRPr="009C4C3B">
        <w:rPr>
          <w:highlight w:val="yellow"/>
        </w:rPr>
        <w:t xml:space="preserve"> that you may choose to use to calibrate NH4 and NO3 plant uptake parameters for your site (please contact </w:t>
      </w:r>
      <w:hyperlink r:id="rId95" w:history="1">
        <w:r w:rsidRPr="009C4C3B">
          <w:rPr>
            <w:rStyle w:val="Hyperlink"/>
            <w:highlight w:val="yellow"/>
          </w:rPr>
          <w:t>mckane.bob@epa.gov</w:t>
        </w:r>
      </w:hyperlink>
      <w:r w:rsidRPr="009C4C3B">
        <w:rPr>
          <w:highlight w:val="yellow"/>
        </w:rPr>
        <w:t xml:space="preserve"> if you have questions): </w:t>
      </w:r>
    </w:p>
    <w:p w14:paraId="6E04FFFE" w14:textId="77777777" w:rsidR="004726EA" w:rsidRPr="009C4C3B" w:rsidRDefault="004726EA" w:rsidP="004726EA">
      <w:pPr>
        <w:spacing w:after="120"/>
        <w:ind w:left="1440"/>
        <w:rPr>
          <w:highlight w:val="yellow"/>
        </w:rPr>
      </w:pPr>
      <w:r w:rsidRPr="009C4C3B">
        <w:rPr>
          <w:highlight w:val="yellow"/>
        </w:rPr>
        <w:t xml:space="preserve">Filename:  </w:t>
      </w:r>
      <w:r w:rsidR="00AE36CA" w:rsidRPr="009C4C3B">
        <w:rPr>
          <w:highlight w:val="yellow"/>
        </w:rPr>
        <w:t>VELMA 2.0_Nitrogen Uptake Calibrator (CHB Forest)_9-24-13.xlsx</w:t>
      </w:r>
    </w:p>
    <w:p w14:paraId="50DD9A39" w14:textId="77777777" w:rsidR="00974A60" w:rsidRPr="00AE36CA" w:rsidRDefault="004726EA" w:rsidP="00AE36CA">
      <w:pPr>
        <w:spacing w:after="120"/>
        <w:ind w:left="1440"/>
      </w:pPr>
      <w:r w:rsidRPr="009C4C3B">
        <w:rPr>
          <w:highlight w:val="yellow"/>
        </w:rPr>
        <w:t>Folder location:  VELMA2.0Software/</w:t>
      </w:r>
      <w:proofErr w:type="spellStart"/>
      <w:r w:rsidRPr="009C4C3B">
        <w:rPr>
          <w:highlight w:val="yellow"/>
        </w:rPr>
        <w:t>SupportingDocuments</w:t>
      </w:r>
      <w:proofErr w:type="spellEnd"/>
      <w:r w:rsidRPr="009C4C3B">
        <w:rPr>
          <w:highlight w:val="yellow"/>
        </w:rPr>
        <w:t>/</w:t>
      </w:r>
      <w:proofErr w:type="spellStart"/>
      <w:r w:rsidRPr="009C4C3B">
        <w:rPr>
          <w:highlight w:val="yellow"/>
        </w:rPr>
        <w:t>ExcelCalibrationFiles</w:t>
      </w:r>
      <w:proofErr w:type="spellEnd"/>
    </w:p>
    <w:p w14:paraId="60726CB9" w14:textId="77777777" w:rsidR="00EE7914" w:rsidRDefault="00826ADE" w:rsidP="00826ADE">
      <w:pPr>
        <w:spacing w:before="240" w:after="120"/>
        <w:rPr>
          <w:b/>
          <w:color w:val="548DD4" w:themeColor="text2" w:themeTint="99"/>
        </w:rPr>
      </w:pPr>
      <w:r>
        <w:rPr>
          <w:b/>
          <w:color w:val="548DD4" w:themeColor="text2" w:themeTint="99"/>
        </w:rPr>
        <w:t xml:space="preserve">11.3 – </w:t>
      </w:r>
      <w:r w:rsidR="00EE7914" w:rsidRPr="00826ADE">
        <w:rPr>
          <w:b/>
          <w:color w:val="548DD4" w:themeColor="text2" w:themeTint="99"/>
        </w:rPr>
        <w:t>Plant Uptake GEM Temperature Component</w:t>
      </w:r>
    </w:p>
    <w:p w14:paraId="20C1E441" w14:textId="77777777" w:rsidR="00AE36CA" w:rsidRDefault="00AE36CA" w:rsidP="00AE36CA">
      <w:pPr>
        <w:spacing w:after="120"/>
        <w:ind w:left="720"/>
      </w:pPr>
      <w:r>
        <w:t xml:space="preserve">Select “11.3 Plant Uptake GEM Temperature Component” </w:t>
      </w:r>
      <w:r w:rsidRPr="009460C3">
        <w:t>from the All Parameters drop-down menu</w:t>
      </w:r>
      <w:r>
        <w:t xml:space="preserve"> to specify parameter values for the temperature response function affecting NH</w:t>
      </w:r>
      <w:r w:rsidRPr="00AE36CA">
        <w:rPr>
          <w:vertAlign w:val="subscript"/>
        </w:rPr>
        <w:t>4</w:t>
      </w:r>
      <w:r>
        <w:t xml:space="preserve"> and NO</w:t>
      </w:r>
      <w:r w:rsidRPr="006F1724">
        <w:rPr>
          <w:vertAlign w:val="subscript"/>
        </w:rPr>
        <w:t>3</w:t>
      </w:r>
      <w:r>
        <w:t xml:space="preserve"> uptake</w:t>
      </w:r>
      <w:r w:rsidR="00DC4E94">
        <w:t xml:space="preserve"> (specify per cover type)</w:t>
      </w:r>
      <w:r>
        <w:t>:</w:t>
      </w:r>
    </w:p>
    <w:p w14:paraId="495E4C6F" w14:textId="77777777" w:rsidR="00AE36CA" w:rsidRDefault="00AE36CA" w:rsidP="00AE36CA">
      <w:pPr>
        <w:spacing w:after="120"/>
        <w:ind w:left="720"/>
        <w:rPr>
          <w:b/>
          <w:color w:val="548DD4" w:themeColor="text2" w:themeTint="99"/>
        </w:rPr>
      </w:pPr>
      <w:r>
        <w:rPr>
          <w:noProof/>
        </w:rPr>
        <w:drawing>
          <wp:inline distT="0" distB="0" distL="0" distR="0" wp14:anchorId="07A80668" wp14:editId="540A6A5E">
            <wp:extent cx="5943600" cy="12592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259205"/>
                    </a:xfrm>
                    <a:prstGeom prst="rect">
                      <a:avLst/>
                    </a:prstGeom>
                  </pic:spPr>
                </pic:pic>
              </a:graphicData>
            </a:graphic>
          </wp:inline>
        </w:drawing>
      </w:r>
    </w:p>
    <w:p w14:paraId="41A7085B" w14:textId="77777777" w:rsidR="00AE36CA" w:rsidRDefault="00AE36CA" w:rsidP="00AE36CA">
      <w:pPr>
        <w:spacing w:after="120"/>
        <w:ind w:left="720"/>
      </w:pPr>
      <w:r>
        <w:t>Parameter definitions</w:t>
      </w:r>
      <w:r w:rsidR="00FF74D1">
        <w:t xml:space="preserve"> (see Rastetter et al. (1991) for a description of the General Ecosystem Model (GEM) temperature function and parameters for simulating plant nitrogen uptake)</w:t>
      </w:r>
      <w:r>
        <w:t>:</w:t>
      </w:r>
    </w:p>
    <w:p w14:paraId="3FF85038" w14:textId="77777777" w:rsidR="00AE36CA" w:rsidRPr="00153781" w:rsidRDefault="00FF74D1" w:rsidP="00AE36CA">
      <w:pPr>
        <w:spacing w:after="120"/>
        <w:ind w:left="4500" w:hanging="3060"/>
        <w:rPr>
          <w:rFonts w:ascii="Consolas" w:hAnsi="Consolas" w:cs="Consolas"/>
          <w:sz w:val="20"/>
        </w:rPr>
      </w:pPr>
      <w:proofErr w:type="spellStart"/>
      <w:r w:rsidRPr="00FF74D1">
        <w:rPr>
          <w:rFonts w:ascii="Consolas" w:hAnsi="Consolas" w:cs="Consolas"/>
          <w:sz w:val="20"/>
        </w:rPr>
        <w:t>uptakeOptimumT</w:t>
      </w:r>
      <w:proofErr w:type="spellEnd"/>
      <w:r w:rsidR="00AE36CA" w:rsidRPr="00153781">
        <w:rPr>
          <w:rFonts w:ascii="Consolas" w:hAnsi="Consolas" w:cs="Consolas"/>
          <w:sz w:val="20"/>
        </w:rPr>
        <w:tab/>
      </w:r>
      <w:r>
        <w:rPr>
          <w:sz w:val="22"/>
        </w:rPr>
        <w:t>Optimal temperature (</w:t>
      </w:r>
      <w:r w:rsidRPr="00FF74D1">
        <w:rPr>
          <w:sz w:val="22"/>
          <w:vertAlign w:val="superscript"/>
        </w:rPr>
        <w:t>o</w:t>
      </w:r>
      <w:r>
        <w:rPr>
          <w:sz w:val="22"/>
        </w:rPr>
        <w:t>C) plant uptake of NH</w:t>
      </w:r>
      <w:r w:rsidRPr="00FF74D1">
        <w:rPr>
          <w:sz w:val="22"/>
          <w:vertAlign w:val="subscript"/>
        </w:rPr>
        <w:t>4</w:t>
      </w:r>
      <w:r>
        <w:rPr>
          <w:sz w:val="22"/>
        </w:rPr>
        <w:t xml:space="preserve"> and NO</w:t>
      </w:r>
      <w:r w:rsidRPr="00FF74D1">
        <w:rPr>
          <w:sz w:val="22"/>
          <w:vertAlign w:val="subscript"/>
        </w:rPr>
        <w:t>3</w:t>
      </w:r>
    </w:p>
    <w:p w14:paraId="342A40EC" w14:textId="77777777" w:rsidR="00FF74D1" w:rsidRDefault="00FF74D1" w:rsidP="00AE36CA">
      <w:pPr>
        <w:spacing w:after="120"/>
        <w:ind w:left="4500" w:hanging="3060"/>
        <w:rPr>
          <w:sz w:val="22"/>
          <w:vertAlign w:val="subscript"/>
        </w:rPr>
      </w:pPr>
      <w:proofErr w:type="spellStart"/>
      <w:r w:rsidRPr="00FF74D1">
        <w:rPr>
          <w:rFonts w:ascii="Consolas" w:hAnsi="Consolas" w:cs="Consolas"/>
          <w:sz w:val="20"/>
        </w:rPr>
        <w:t>uptakeMaximumT</w:t>
      </w:r>
      <w:proofErr w:type="spellEnd"/>
      <w:r w:rsidR="00AE36CA" w:rsidRPr="00153781">
        <w:rPr>
          <w:rFonts w:ascii="Consolas" w:hAnsi="Consolas" w:cs="Consolas"/>
          <w:sz w:val="20"/>
        </w:rPr>
        <w:tab/>
      </w:r>
      <w:r w:rsidRPr="00FF74D1">
        <w:rPr>
          <w:sz w:val="22"/>
        </w:rPr>
        <w:t xml:space="preserve">Maximum </w:t>
      </w:r>
      <w:r>
        <w:rPr>
          <w:sz w:val="22"/>
        </w:rPr>
        <w:t>temperature (</w:t>
      </w:r>
      <w:r w:rsidRPr="00FF74D1">
        <w:rPr>
          <w:sz w:val="22"/>
          <w:vertAlign w:val="superscript"/>
        </w:rPr>
        <w:t>o</w:t>
      </w:r>
      <w:r>
        <w:rPr>
          <w:sz w:val="22"/>
        </w:rPr>
        <w:t>C) plant uptake of NH</w:t>
      </w:r>
      <w:r w:rsidRPr="00FF74D1">
        <w:rPr>
          <w:sz w:val="22"/>
          <w:vertAlign w:val="subscript"/>
        </w:rPr>
        <w:t>4</w:t>
      </w:r>
      <w:r>
        <w:rPr>
          <w:sz w:val="22"/>
        </w:rPr>
        <w:t xml:space="preserve"> and NO</w:t>
      </w:r>
      <w:r w:rsidRPr="00FF74D1">
        <w:rPr>
          <w:sz w:val="22"/>
          <w:vertAlign w:val="subscript"/>
        </w:rPr>
        <w:t>3</w:t>
      </w:r>
    </w:p>
    <w:p w14:paraId="540969A3" w14:textId="77777777" w:rsidR="00FF74D1" w:rsidRPr="006F1724" w:rsidRDefault="00FF74D1" w:rsidP="00AE36CA">
      <w:pPr>
        <w:spacing w:after="120"/>
        <w:ind w:left="4500" w:hanging="3060"/>
        <w:rPr>
          <w:rFonts w:ascii="Consolas" w:hAnsi="Consolas" w:cs="Consolas"/>
          <w:sz w:val="20"/>
        </w:rPr>
      </w:pPr>
      <w:proofErr w:type="spellStart"/>
      <w:r w:rsidRPr="00FF74D1">
        <w:rPr>
          <w:rFonts w:ascii="Consolas" w:hAnsi="Consolas" w:cs="Consolas"/>
          <w:sz w:val="20"/>
        </w:rPr>
        <w:t>uptakeCurvature</w:t>
      </w:r>
      <w:proofErr w:type="spellEnd"/>
      <w:r>
        <w:rPr>
          <w:rFonts w:ascii="Consolas" w:hAnsi="Consolas" w:cs="Consolas"/>
          <w:sz w:val="20"/>
        </w:rPr>
        <w:tab/>
      </w:r>
      <w:r>
        <w:rPr>
          <w:sz w:val="22"/>
        </w:rPr>
        <w:t>Curvature parameter</w:t>
      </w:r>
      <w:r w:rsidRPr="00FF74D1">
        <w:rPr>
          <w:sz w:val="22"/>
        </w:rPr>
        <w:t xml:space="preserve"> of GEM temperature fun</w:t>
      </w:r>
      <w:r>
        <w:rPr>
          <w:sz w:val="22"/>
        </w:rPr>
        <w:t>c</w:t>
      </w:r>
      <w:r w:rsidRPr="00FF74D1">
        <w:rPr>
          <w:sz w:val="22"/>
        </w:rPr>
        <w:t>tion.</w:t>
      </w:r>
    </w:p>
    <w:p w14:paraId="08266C22" w14:textId="77777777" w:rsidR="0017068B" w:rsidRPr="0017068B" w:rsidRDefault="0017068B" w:rsidP="0017068B">
      <w:pPr>
        <w:spacing w:before="240" w:after="120"/>
        <w:ind w:left="1440"/>
      </w:pPr>
      <w:r>
        <w:t>An example:</w:t>
      </w:r>
    </w:p>
    <w:p w14:paraId="450F06A1" w14:textId="77777777" w:rsidR="0017068B" w:rsidRDefault="0017068B" w:rsidP="0017068B">
      <w:pPr>
        <w:spacing w:after="120"/>
        <w:ind w:left="1440"/>
        <w:rPr>
          <w:u w:val="single"/>
        </w:rPr>
      </w:pPr>
      <w:r>
        <w:rPr>
          <w:noProof/>
        </w:rPr>
        <w:drawing>
          <wp:inline distT="0" distB="0" distL="0" distR="0" wp14:anchorId="2E9F86E5" wp14:editId="3906C480">
            <wp:extent cx="4880919" cy="2517115"/>
            <wp:effectExtent l="19050" t="19050" r="15240" b="171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81985" cy="2517665"/>
                    </a:xfrm>
                    <a:prstGeom prst="rect">
                      <a:avLst/>
                    </a:prstGeom>
                    <a:ln w="3175">
                      <a:solidFill>
                        <a:schemeClr val="tx1"/>
                      </a:solidFill>
                    </a:ln>
                  </pic:spPr>
                </pic:pic>
              </a:graphicData>
            </a:graphic>
          </wp:inline>
        </w:drawing>
      </w:r>
    </w:p>
    <w:p w14:paraId="6C7E23C1" w14:textId="77777777" w:rsidR="00D76DC2" w:rsidRDefault="00D76DC2" w:rsidP="00790E41">
      <w:pPr>
        <w:spacing w:after="120"/>
        <w:ind w:left="720"/>
        <w:rPr>
          <w:rFonts w:ascii="Consolas" w:hAnsi="Consolas" w:cs="Consolas"/>
          <w:b/>
        </w:rPr>
      </w:pPr>
    </w:p>
    <w:p w14:paraId="3E2E9814" w14:textId="77777777" w:rsidR="009C4C3B" w:rsidRDefault="009C4C3B" w:rsidP="00D76DC2">
      <w:pPr>
        <w:spacing w:before="240" w:after="120"/>
        <w:ind w:left="720"/>
        <w:rPr>
          <w:u w:val="single"/>
        </w:rPr>
      </w:pPr>
    </w:p>
    <w:p w14:paraId="1C8CFF93" w14:textId="77777777" w:rsidR="009C4C3B" w:rsidRDefault="009C4C3B" w:rsidP="00D76DC2">
      <w:pPr>
        <w:spacing w:before="240" w:after="120"/>
        <w:ind w:left="720"/>
        <w:rPr>
          <w:u w:val="single"/>
        </w:rPr>
      </w:pPr>
    </w:p>
    <w:p w14:paraId="683568BE" w14:textId="77777777" w:rsidR="00D76DC2" w:rsidRPr="00D76DC2" w:rsidRDefault="00D76DC2" w:rsidP="00D76DC2">
      <w:pPr>
        <w:spacing w:before="240" w:after="120"/>
        <w:ind w:left="720"/>
        <w:rPr>
          <w:u w:val="single"/>
        </w:rPr>
      </w:pPr>
      <w:r>
        <w:rPr>
          <w:u w:val="single"/>
        </w:rPr>
        <w:lastRenderedPageBreak/>
        <w:t>Calibration Notes</w:t>
      </w:r>
    </w:p>
    <w:p w14:paraId="64001FA8" w14:textId="77777777" w:rsidR="00790E41" w:rsidRPr="009C4C3B" w:rsidRDefault="00790E41" w:rsidP="00790E41">
      <w:pPr>
        <w:spacing w:after="120"/>
        <w:ind w:left="720"/>
        <w:rPr>
          <w:highlight w:val="yellow"/>
        </w:rPr>
      </w:pPr>
      <w:r w:rsidRPr="009C4C3B">
        <w:rPr>
          <w:highlight w:val="yellow"/>
        </w:rPr>
        <w:t xml:space="preserve">We have prepared a DRAFT Excel spreadsheet that you may choose to use to calibrate temperature response functions for plant N uptake and other temperature sensitive processes in VELMA. (please contact </w:t>
      </w:r>
      <w:hyperlink r:id="rId98" w:history="1">
        <w:r w:rsidRPr="009C4C3B">
          <w:rPr>
            <w:rStyle w:val="Hyperlink"/>
            <w:highlight w:val="yellow"/>
          </w:rPr>
          <w:t>mckane.bob@epa.gov</w:t>
        </w:r>
      </w:hyperlink>
      <w:r w:rsidRPr="009C4C3B">
        <w:rPr>
          <w:highlight w:val="yellow"/>
        </w:rPr>
        <w:t xml:space="preserve"> if you have questions): </w:t>
      </w:r>
    </w:p>
    <w:p w14:paraId="73CB59AD" w14:textId="77777777" w:rsidR="00790E41" w:rsidRPr="009C4C3B" w:rsidRDefault="00790E41" w:rsidP="00790E41">
      <w:pPr>
        <w:spacing w:after="120"/>
        <w:ind w:left="1440"/>
        <w:rPr>
          <w:highlight w:val="yellow"/>
        </w:rPr>
      </w:pPr>
      <w:r w:rsidRPr="009C4C3B">
        <w:rPr>
          <w:highlight w:val="yellow"/>
        </w:rPr>
        <w:t xml:space="preserve">Filename:  </w:t>
      </w:r>
      <w:r w:rsidR="00E63C3D" w:rsidRPr="009C4C3B">
        <w:rPr>
          <w:highlight w:val="yellow"/>
        </w:rPr>
        <w:t>VELMA 2.0_Temperature &amp; Moisture Response Functions_9-8-14.xlsx</w:t>
      </w:r>
    </w:p>
    <w:p w14:paraId="5B3C4665" w14:textId="77777777" w:rsidR="00790E41" w:rsidRPr="00340DF2" w:rsidRDefault="00790E41" w:rsidP="00790E41">
      <w:pPr>
        <w:spacing w:before="240" w:after="120"/>
        <w:ind w:left="1440"/>
        <w:rPr>
          <w:sz w:val="22"/>
          <w:u w:val="single"/>
        </w:rPr>
      </w:pPr>
      <w:r w:rsidRPr="009C4C3B">
        <w:rPr>
          <w:highlight w:val="yellow"/>
        </w:rPr>
        <w:t xml:space="preserve">Folder location:  </w:t>
      </w:r>
      <w:r w:rsidR="00340DF2" w:rsidRPr="009C4C3B">
        <w:rPr>
          <w:sz w:val="22"/>
          <w:highlight w:val="yellow"/>
        </w:rPr>
        <w:t>VELMA SSWR 4.3C Product\Supporting Documents\Excel Calibration Files</w:t>
      </w:r>
    </w:p>
    <w:p w14:paraId="326576F8" w14:textId="77777777" w:rsidR="000D2BF3" w:rsidRDefault="000D2BF3" w:rsidP="0017068B">
      <w:pPr>
        <w:spacing w:before="240" w:after="120"/>
        <w:ind w:left="720"/>
      </w:pPr>
      <w:r w:rsidRPr="005A1050">
        <w:rPr>
          <w:u w:val="single"/>
        </w:rPr>
        <w:t>References</w:t>
      </w:r>
    </w:p>
    <w:p w14:paraId="7991DF9B" w14:textId="77777777" w:rsidR="000D2BF3" w:rsidRDefault="000D2BF3" w:rsidP="000D2BF3">
      <w:pPr>
        <w:spacing w:after="120"/>
        <w:ind w:left="720"/>
      </w:pPr>
      <w:r w:rsidRPr="000D2BF3">
        <w:t xml:space="preserve">Rastetter, E. B., Ryan, M. G., Shaver, G. R., Melillo, J. M., </w:t>
      </w:r>
      <w:proofErr w:type="spellStart"/>
      <w:r w:rsidRPr="000D2BF3">
        <w:t>Nadelhoffer</w:t>
      </w:r>
      <w:proofErr w:type="spellEnd"/>
      <w:r w:rsidRPr="000D2BF3">
        <w:t>, K. J., Hobbie,</w:t>
      </w:r>
      <w:r w:rsidR="00340DF2">
        <w:t xml:space="preserve"> J. E., &amp; Aber, J. D. (1991). A </w:t>
      </w:r>
      <w:r w:rsidRPr="000D2BF3">
        <w:t>general biogeochemical model describing the responses of the C and N cycles in terrestrial ecosystems to changes in CO2, climate, and N deposition. Tree Physiology, 9(1-2), 101-126.</w:t>
      </w:r>
    </w:p>
    <w:p w14:paraId="6C3C4381" w14:textId="77777777" w:rsidR="00EE7914" w:rsidRDefault="00826ADE" w:rsidP="00826ADE">
      <w:pPr>
        <w:spacing w:before="240" w:after="120"/>
        <w:rPr>
          <w:b/>
          <w:color w:val="548DD4" w:themeColor="text2" w:themeTint="99"/>
        </w:rPr>
      </w:pPr>
      <w:r>
        <w:rPr>
          <w:b/>
          <w:color w:val="548DD4" w:themeColor="text2" w:themeTint="99"/>
        </w:rPr>
        <w:t xml:space="preserve">11.4 – </w:t>
      </w:r>
      <w:r w:rsidR="00DF626A">
        <w:rPr>
          <w:b/>
          <w:color w:val="548DD4" w:themeColor="text2" w:themeTint="99"/>
        </w:rPr>
        <w:t>Plant Uptake</w:t>
      </w:r>
      <w:r w:rsidR="00EE7914" w:rsidRPr="00826ADE">
        <w:rPr>
          <w:b/>
          <w:color w:val="548DD4" w:themeColor="text2" w:themeTint="99"/>
        </w:rPr>
        <w:t xml:space="preserve"> NPP Distribution Fractions</w:t>
      </w:r>
    </w:p>
    <w:p w14:paraId="5EF691FD" w14:textId="77777777" w:rsidR="00195EC1" w:rsidRDefault="00195EC1" w:rsidP="00195EC1">
      <w:pPr>
        <w:spacing w:after="120"/>
        <w:ind w:left="720"/>
      </w:pPr>
      <w:r>
        <w:t xml:space="preserve">Select “11.4 Plant Uptake NPP Distribution Fractions” </w:t>
      </w:r>
      <w:r w:rsidRPr="009460C3">
        <w:t>from the All Parameters drop-down menu</w:t>
      </w:r>
      <w:r>
        <w:t xml:space="preserve"> to specify parameter values controlling how daily total N uptake</w:t>
      </w:r>
      <w:r w:rsidR="00FE7096">
        <w:t xml:space="preserve"> (</w:t>
      </w:r>
      <w:proofErr w:type="spellStart"/>
      <w:r w:rsidR="00DC4E94">
        <w:t>a.k.a</w:t>
      </w:r>
      <w:proofErr w:type="spellEnd"/>
      <w:r w:rsidR="00DC4E94">
        <w:t xml:space="preserve">, </w:t>
      </w:r>
      <w:r w:rsidR="00FE7096">
        <w:t>“</w:t>
      </w:r>
      <w:r>
        <w:t>NPP</w:t>
      </w:r>
      <w:r w:rsidR="00FE7096">
        <w:t>”</w:t>
      </w:r>
      <w:r>
        <w:t xml:space="preserve"> in VELMA) is allocated to leaf, aboveground stem, belowground stem, and root biomass:</w:t>
      </w:r>
    </w:p>
    <w:p w14:paraId="344B86EE" w14:textId="77777777" w:rsidR="00FE7096" w:rsidRDefault="00FE7096" w:rsidP="00195EC1">
      <w:pPr>
        <w:spacing w:after="120"/>
        <w:ind w:left="720"/>
      </w:pPr>
      <w:r>
        <w:rPr>
          <w:noProof/>
        </w:rPr>
        <w:drawing>
          <wp:inline distT="0" distB="0" distL="0" distR="0" wp14:anchorId="53AD3D03" wp14:editId="380A861D">
            <wp:extent cx="5943600" cy="123761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237615"/>
                    </a:xfrm>
                    <a:prstGeom prst="rect">
                      <a:avLst/>
                    </a:prstGeom>
                  </pic:spPr>
                </pic:pic>
              </a:graphicData>
            </a:graphic>
          </wp:inline>
        </w:drawing>
      </w:r>
    </w:p>
    <w:p w14:paraId="50842124" w14:textId="77777777" w:rsidR="00FE7096" w:rsidRDefault="00D76DC2" w:rsidP="00195EC1">
      <w:pPr>
        <w:spacing w:after="120"/>
        <w:ind w:left="720"/>
      </w:pPr>
      <w:r w:rsidRPr="00D76DC2">
        <w:rPr>
          <w:u w:val="single"/>
        </w:rPr>
        <w:t>Parameter Definitions</w:t>
      </w:r>
    </w:p>
    <w:p w14:paraId="77F84342" w14:textId="77777777" w:rsidR="008A3FE8" w:rsidRPr="00153781" w:rsidRDefault="008A3FE8" w:rsidP="008A3FE8">
      <w:pPr>
        <w:spacing w:after="120"/>
        <w:ind w:left="4500" w:hanging="3060"/>
        <w:rPr>
          <w:rFonts w:ascii="Consolas" w:hAnsi="Consolas" w:cs="Consolas"/>
          <w:sz w:val="20"/>
        </w:rPr>
      </w:pPr>
      <w:proofErr w:type="spellStart"/>
      <w:r>
        <w:rPr>
          <w:rFonts w:ascii="Consolas" w:hAnsi="Consolas" w:cs="Consolas"/>
          <w:sz w:val="20"/>
        </w:rPr>
        <w:t>nppToBiomassRootNfraction</w:t>
      </w:r>
      <w:proofErr w:type="spellEnd"/>
      <w:r w:rsidRPr="00153781">
        <w:rPr>
          <w:rFonts w:ascii="Consolas" w:hAnsi="Consolas" w:cs="Consolas"/>
          <w:sz w:val="20"/>
        </w:rPr>
        <w:tab/>
      </w:r>
      <w:r>
        <w:rPr>
          <w:sz w:val="22"/>
        </w:rPr>
        <w:t>The fraction (0.0 -1.0) of total plant uptake of nitrogen (NH</w:t>
      </w:r>
      <w:r w:rsidRPr="00FF74D1">
        <w:rPr>
          <w:sz w:val="22"/>
          <w:vertAlign w:val="subscript"/>
        </w:rPr>
        <w:t>4</w:t>
      </w:r>
      <w:r>
        <w:rPr>
          <w:sz w:val="22"/>
        </w:rPr>
        <w:t xml:space="preserve"> + NO</w:t>
      </w:r>
      <w:r w:rsidRPr="00FF74D1">
        <w:rPr>
          <w:sz w:val="22"/>
          <w:vertAlign w:val="subscript"/>
        </w:rPr>
        <w:t>3</w:t>
      </w:r>
      <w:r>
        <w:rPr>
          <w:sz w:val="22"/>
        </w:rPr>
        <w:t>) per day allocated to the root biomass N pool.</w:t>
      </w:r>
    </w:p>
    <w:p w14:paraId="0A392B5F" w14:textId="77777777" w:rsidR="008A3FE8" w:rsidRDefault="008A3FE8" w:rsidP="008A3FE8">
      <w:pPr>
        <w:spacing w:after="120"/>
        <w:ind w:left="4500" w:hanging="3060"/>
        <w:rPr>
          <w:sz w:val="22"/>
        </w:rPr>
      </w:pPr>
      <w:proofErr w:type="spellStart"/>
      <w:r>
        <w:rPr>
          <w:rFonts w:ascii="Consolas" w:hAnsi="Consolas" w:cs="Consolas"/>
          <w:sz w:val="20"/>
        </w:rPr>
        <w:t>nppToBiomassLeafNfraction</w:t>
      </w:r>
      <w:proofErr w:type="spellEnd"/>
      <w:r w:rsidRPr="00153781">
        <w:rPr>
          <w:rFonts w:ascii="Consolas" w:hAnsi="Consolas" w:cs="Consolas"/>
          <w:sz w:val="20"/>
        </w:rPr>
        <w:tab/>
      </w:r>
      <w:r>
        <w:rPr>
          <w:sz w:val="22"/>
        </w:rPr>
        <w:t>The fraction (0.0 -1.0) of total plant uptake of nitrogen (NH</w:t>
      </w:r>
      <w:r w:rsidRPr="00FF74D1">
        <w:rPr>
          <w:sz w:val="22"/>
          <w:vertAlign w:val="subscript"/>
        </w:rPr>
        <w:t>4</w:t>
      </w:r>
      <w:r>
        <w:rPr>
          <w:sz w:val="22"/>
        </w:rPr>
        <w:t xml:space="preserve"> + NO</w:t>
      </w:r>
      <w:r w:rsidRPr="00FF74D1">
        <w:rPr>
          <w:sz w:val="22"/>
          <w:vertAlign w:val="subscript"/>
        </w:rPr>
        <w:t>3</w:t>
      </w:r>
      <w:r>
        <w:rPr>
          <w:sz w:val="22"/>
        </w:rPr>
        <w:t>) per day allocated to the leaf biomass N pool.</w:t>
      </w:r>
    </w:p>
    <w:p w14:paraId="4E41A0AC" w14:textId="77777777" w:rsidR="00195EC1" w:rsidRDefault="008A3FE8" w:rsidP="008A3FE8">
      <w:pPr>
        <w:spacing w:after="120"/>
        <w:ind w:left="4500" w:hanging="3060"/>
        <w:rPr>
          <w:sz w:val="22"/>
        </w:rPr>
      </w:pPr>
      <w:proofErr w:type="spellStart"/>
      <w:r>
        <w:rPr>
          <w:rFonts w:ascii="Consolas" w:hAnsi="Consolas" w:cs="Consolas"/>
          <w:sz w:val="20"/>
        </w:rPr>
        <w:t>nppToBiomassAgStemNfraction</w:t>
      </w:r>
      <w:proofErr w:type="spellEnd"/>
      <w:r>
        <w:rPr>
          <w:rFonts w:ascii="Consolas" w:hAnsi="Consolas" w:cs="Consolas"/>
          <w:sz w:val="20"/>
        </w:rPr>
        <w:tab/>
      </w:r>
      <w:r>
        <w:rPr>
          <w:sz w:val="22"/>
        </w:rPr>
        <w:t>The fraction (0.0 -1.0) of total plant uptake of nitrogen (NH</w:t>
      </w:r>
      <w:r w:rsidRPr="00FF74D1">
        <w:rPr>
          <w:sz w:val="22"/>
          <w:vertAlign w:val="subscript"/>
        </w:rPr>
        <w:t>4</w:t>
      </w:r>
      <w:r>
        <w:rPr>
          <w:sz w:val="22"/>
        </w:rPr>
        <w:t xml:space="preserve"> + NO</w:t>
      </w:r>
      <w:r w:rsidRPr="00FF74D1">
        <w:rPr>
          <w:sz w:val="22"/>
          <w:vertAlign w:val="subscript"/>
        </w:rPr>
        <w:t>3</w:t>
      </w:r>
      <w:r>
        <w:rPr>
          <w:sz w:val="22"/>
        </w:rPr>
        <w:t xml:space="preserve">) per day allocated to the </w:t>
      </w:r>
      <w:proofErr w:type="spellStart"/>
      <w:r>
        <w:rPr>
          <w:sz w:val="22"/>
        </w:rPr>
        <w:t>AgStem</w:t>
      </w:r>
      <w:proofErr w:type="spellEnd"/>
      <w:r>
        <w:rPr>
          <w:sz w:val="22"/>
        </w:rPr>
        <w:t xml:space="preserve"> biomass N pool.</w:t>
      </w:r>
    </w:p>
    <w:p w14:paraId="46BDB310" w14:textId="77777777" w:rsidR="00D76DC2" w:rsidRPr="00D76DC2" w:rsidRDefault="008A3FE8" w:rsidP="00D76DC2">
      <w:pPr>
        <w:spacing w:after="120"/>
        <w:ind w:left="720"/>
      </w:pPr>
      <w:r>
        <w:t>Note that “</w:t>
      </w:r>
      <w:proofErr w:type="spellStart"/>
      <w:r>
        <w:t>nppToBiomassBgStemfraction</w:t>
      </w:r>
      <w:proofErr w:type="spellEnd"/>
      <w:r>
        <w:t>” doe</w:t>
      </w:r>
      <w:r w:rsidR="00DC4E94">
        <w:t>s not need to be specified because</w:t>
      </w:r>
      <w:r>
        <w:t xml:space="preserve"> VELMA internally calculates it by difference.</w:t>
      </w:r>
    </w:p>
    <w:p w14:paraId="768B38B6" w14:textId="77777777" w:rsidR="00D76DC2" w:rsidRPr="00D76DC2" w:rsidRDefault="00D76DC2" w:rsidP="00D76DC2">
      <w:pPr>
        <w:spacing w:before="240" w:after="120"/>
        <w:ind w:left="720"/>
        <w:rPr>
          <w:u w:val="single"/>
        </w:rPr>
      </w:pPr>
      <w:r>
        <w:rPr>
          <w:u w:val="single"/>
        </w:rPr>
        <w:t>Calibration Notes</w:t>
      </w:r>
    </w:p>
    <w:p w14:paraId="560B9E65" w14:textId="77777777" w:rsidR="003B09C9" w:rsidRDefault="00B72548" w:rsidP="00F56BA8">
      <w:pPr>
        <w:spacing w:after="120"/>
        <w:ind w:left="720"/>
      </w:pPr>
      <w:hyperlink w:anchor="_Figure_1." w:history="1">
        <w:r w:rsidR="00D71E8B" w:rsidRPr="00D71E8B">
          <w:rPr>
            <w:rStyle w:val="Hyperlink"/>
          </w:rPr>
          <w:t>Figure 1</w:t>
        </w:r>
      </w:hyperlink>
      <w:r w:rsidR="00D71E8B">
        <w:t xml:space="preserve"> and</w:t>
      </w:r>
      <w:r w:rsidR="00D76DC2">
        <w:t xml:space="preserve"> </w:t>
      </w:r>
      <w:r w:rsidR="00D71E8B">
        <w:t xml:space="preserve"> </w:t>
      </w:r>
      <w:hyperlink w:anchor="_(Go_to_All" w:history="1">
        <w:r w:rsidR="00D71E8B" w:rsidRPr="00D71E8B">
          <w:rPr>
            <w:rStyle w:val="Hyperlink"/>
          </w:rPr>
          <w:t>Appendix 1</w:t>
        </w:r>
      </w:hyperlink>
      <w:r w:rsidR="006D1594">
        <w:t xml:space="preserve"> provides </w:t>
      </w:r>
      <w:r w:rsidR="00F56BA8">
        <w:t xml:space="preserve">conceptual </w:t>
      </w:r>
      <w:r w:rsidR="006D1594">
        <w:t>diagrams and equations describing how N uptake (NPP) is allocated among the four LSR plant tissues.</w:t>
      </w:r>
      <w:r w:rsidR="003B09C9">
        <w:t xml:space="preserve">  </w:t>
      </w:r>
      <w:r w:rsidR="006D1594">
        <w:t xml:space="preserve">  </w:t>
      </w:r>
    </w:p>
    <w:p w14:paraId="16C86156" w14:textId="77777777" w:rsidR="003B09C9" w:rsidRDefault="00F56BA8" w:rsidP="00F56BA8">
      <w:pPr>
        <w:spacing w:after="120"/>
        <w:ind w:left="720"/>
      </w:pPr>
      <w:r>
        <w:t>To calibrate the</w:t>
      </w:r>
      <w:r w:rsidR="00794958">
        <w:t xml:space="preserve"> N allocation</w:t>
      </w:r>
      <w:r>
        <w:t xml:space="preserve"> parameters described in this section, w</w:t>
      </w:r>
      <w:r w:rsidR="006D1594">
        <w:t>e recommend constructing a</w:t>
      </w:r>
      <w:r w:rsidR="00794958">
        <w:t>n annual plant biomass</w:t>
      </w:r>
      <w:r w:rsidR="006D1594">
        <w:t xml:space="preserve"> N budget(s) for</w:t>
      </w:r>
      <w:r w:rsidR="003B09C9">
        <w:t xml:space="preserve"> all four LSR</w:t>
      </w:r>
      <w:r w:rsidR="00794958">
        <w:t xml:space="preserve"> tissues per</w:t>
      </w:r>
      <w:r w:rsidR="006D1594">
        <w:t xml:space="preserve"> cover type</w:t>
      </w:r>
      <w:r w:rsidR="00794958">
        <w:t>.  O</w:t>
      </w:r>
      <w:r w:rsidR="006D1594">
        <w:t>bserved data</w:t>
      </w:r>
      <w:r w:rsidR="003B09C9">
        <w:t xml:space="preserve"> and estimates</w:t>
      </w:r>
      <w:r w:rsidR="00794958">
        <w:t xml:space="preserve"> can usually be f</w:t>
      </w:r>
      <w:r w:rsidR="003B09C9">
        <w:t>ound in the literature for this.  For example:</w:t>
      </w:r>
    </w:p>
    <w:p w14:paraId="204ACF26" w14:textId="77777777" w:rsidR="003B09C9" w:rsidRDefault="00794958" w:rsidP="00732568">
      <w:pPr>
        <w:pStyle w:val="ListParagraph"/>
        <w:numPr>
          <w:ilvl w:val="0"/>
          <w:numId w:val="39"/>
        </w:numPr>
        <w:spacing w:after="120"/>
      </w:pPr>
      <w:r>
        <w:t>L</w:t>
      </w:r>
      <w:r w:rsidR="006D1594">
        <w:t>eaf litterfall</w:t>
      </w:r>
      <w:r>
        <w:t xml:space="preserve"> data can be used to estimate annual leaf NPP, usually as dry weight or carbon, so you will also need C/N data to calculate annual N uptake.  </w:t>
      </w:r>
    </w:p>
    <w:p w14:paraId="70F9B367" w14:textId="77777777" w:rsidR="003B09C9" w:rsidRDefault="00794958" w:rsidP="00732568">
      <w:pPr>
        <w:pStyle w:val="ListParagraph"/>
        <w:numPr>
          <w:ilvl w:val="0"/>
          <w:numId w:val="39"/>
        </w:numPr>
        <w:spacing w:after="120"/>
      </w:pPr>
      <w:r>
        <w:lastRenderedPageBreak/>
        <w:t>Data for a</w:t>
      </w:r>
      <w:r w:rsidR="00F56BA8">
        <w:t xml:space="preserve">bove- and belowground </w:t>
      </w:r>
      <w:r>
        <w:t xml:space="preserve">stem </w:t>
      </w:r>
      <w:r w:rsidR="00F56BA8">
        <w:t xml:space="preserve">biomass growth </w:t>
      </w:r>
      <w:r>
        <w:t xml:space="preserve">can be obtained from </w:t>
      </w:r>
      <w:r w:rsidR="00F56BA8">
        <w:t>tree-ring data and allometric biomass equations</w:t>
      </w:r>
      <w:r>
        <w:t xml:space="preserve"> for forest cover types, or from “destructive” biomass harvest methods in grasslands or agricultural plots.  </w:t>
      </w:r>
    </w:p>
    <w:p w14:paraId="36646503" w14:textId="77777777" w:rsidR="00794958" w:rsidRDefault="00794958" w:rsidP="00732568">
      <w:pPr>
        <w:pStyle w:val="ListParagraph"/>
        <w:numPr>
          <w:ilvl w:val="0"/>
          <w:numId w:val="39"/>
        </w:numPr>
        <w:spacing w:after="120"/>
      </w:pPr>
      <w:r>
        <w:t>P</w:t>
      </w:r>
      <w:r w:rsidR="00F56BA8">
        <w:t>roduction estimates</w:t>
      </w:r>
      <w:r>
        <w:t xml:space="preserve"> for fine roots exist for many cover types, and are </w:t>
      </w:r>
      <w:r w:rsidR="00F56BA8">
        <w:t>based on</w:t>
      </w:r>
      <w:r>
        <w:t xml:space="preserve"> a variety of</w:t>
      </w:r>
      <w:r w:rsidR="00F56BA8">
        <w:t xml:space="preserve"> methods – e.g., see </w:t>
      </w:r>
      <w:proofErr w:type="spellStart"/>
      <w:r w:rsidR="00F56BA8" w:rsidRPr="00F56BA8">
        <w:t>Nadelhoffer</w:t>
      </w:r>
      <w:proofErr w:type="spellEnd"/>
      <w:r w:rsidR="00F56BA8" w:rsidRPr="00F56BA8">
        <w:t>, K. J., &amp; Raich, J. W. (1992).</w:t>
      </w:r>
    </w:p>
    <w:p w14:paraId="448401D3" w14:textId="77777777" w:rsidR="00794958" w:rsidRPr="00794958" w:rsidRDefault="00794958" w:rsidP="00794958">
      <w:pPr>
        <w:spacing w:after="120"/>
        <w:ind w:left="720"/>
        <w:rPr>
          <w:b/>
          <w:color w:val="548DD4" w:themeColor="text2" w:themeTint="99"/>
        </w:rPr>
      </w:pPr>
      <w:r w:rsidRPr="00794958">
        <w:t>Please c</w:t>
      </w:r>
      <w:r>
        <w:t xml:space="preserve">ontact </w:t>
      </w:r>
      <w:hyperlink r:id="rId100" w:history="1">
        <w:r w:rsidRPr="002F556D">
          <w:rPr>
            <w:rStyle w:val="Hyperlink"/>
          </w:rPr>
          <w:t>mckane.bob@epa.gov</w:t>
        </w:r>
      </w:hyperlink>
      <w:r>
        <w:t xml:space="preserve"> if you have questions.</w:t>
      </w:r>
    </w:p>
    <w:p w14:paraId="1746DE69" w14:textId="77777777" w:rsidR="00794958" w:rsidRPr="00794958" w:rsidRDefault="00794958" w:rsidP="00F56BA8">
      <w:pPr>
        <w:spacing w:after="120"/>
        <w:ind w:left="720"/>
        <w:rPr>
          <w:u w:val="single"/>
        </w:rPr>
      </w:pPr>
      <w:r>
        <w:rPr>
          <w:u w:val="single"/>
        </w:rPr>
        <w:t>References</w:t>
      </w:r>
    </w:p>
    <w:p w14:paraId="14CF250F" w14:textId="77777777" w:rsidR="00974A60" w:rsidRPr="00794958" w:rsidRDefault="00794958" w:rsidP="00F56BA8">
      <w:pPr>
        <w:spacing w:after="120"/>
        <w:ind w:left="720"/>
      </w:pPr>
      <w:proofErr w:type="spellStart"/>
      <w:r w:rsidRPr="00794958">
        <w:t>Nadelhoffer</w:t>
      </w:r>
      <w:proofErr w:type="spellEnd"/>
      <w:r w:rsidRPr="00794958">
        <w:t>, K. J., &amp; Raich, J. W. (1992). Fine root production estimates and belowground carbon allocation in forest ecosystems. Ecology, 1139-1147</w:t>
      </w:r>
    </w:p>
    <w:p w14:paraId="69CD6BCA" w14:textId="77777777" w:rsidR="00EE7914" w:rsidRDefault="00276B76" w:rsidP="00826ADE">
      <w:pPr>
        <w:spacing w:before="240" w:after="120"/>
        <w:rPr>
          <w:b/>
          <w:color w:val="548DD4" w:themeColor="text2" w:themeTint="99"/>
        </w:rPr>
      </w:pPr>
      <w:r>
        <w:rPr>
          <w:b/>
          <w:color w:val="548DD4" w:themeColor="text2" w:themeTint="99"/>
        </w:rPr>
        <w:t>11.5 –</w:t>
      </w:r>
      <w:r w:rsidR="00EE7914" w:rsidRPr="00826ADE">
        <w:rPr>
          <w:b/>
          <w:color w:val="548DD4" w:themeColor="text2" w:themeTint="99"/>
        </w:rPr>
        <w:t xml:space="preserve"> Plant Uptake Phenology</w:t>
      </w:r>
    </w:p>
    <w:p w14:paraId="08AD1F32" w14:textId="77777777" w:rsidR="00276B76" w:rsidRPr="00FC38A2" w:rsidRDefault="002B2A46" w:rsidP="00FC38A2">
      <w:pPr>
        <w:spacing w:after="120"/>
        <w:ind w:left="720"/>
      </w:pPr>
      <w:r>
        <w:t xml:space="preserve">Select “11.5 Plant Uptake Phenology” </w:t>
      </w:r>
      <w:r w:rsidRPr="009460C3">
        <w:t>from the All Parameters drop-down menu</w:t>
      </w:r>
      <w:r>
        <w:t xml:space="preserve"> to specify parameter values affecting when plant N uptake begins and ends during the year </w:t>
      </w:r>
      <w:r w:rsidR="008A7A78">
        <w:t>(per cover type)</w:t>
      </w:r>
      <w:r>
        <w:t>:</w:t>
      </w:r>
    </w:p>
    <w:p w14:paraId="74926979" w14:textId="77777777" w:rsidR="002B2A46" w:rsidRDefault="002B2A46" w:rsidP="002B2A46">
      <w:pPr>
        <w:spacing w:before="240" w:after="120"/>
        <w:ind w:left="720"/>
        <w:rPr>
          <w:b/>
          <w:color w:val="548DD4" w:themeColor="text2" w:themeTint="99"/>
        </w:rPr>
      </w:pPr>
      <w:r>
        <w:rPr>
          <w:noProof/>
        </w:rPr>
        <w:drawing>
          <wp:inline distT="0" distB="0" distL="0" distR="0" wp14:anchorId="06C7E134" wp14:editId="3D173320">
            <wp:extent cx="5943600" cy="169037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690370"/>
                    </a:xfrm>
                    <a:prstGeom prst="rect">
                      <a:avLst/>
                    </a:prstGeom>
                  </pic:spPr>
                </pic:pic>
              </a:graphicData>
            </a:graphic>
          </wp:inline>
        </w:drawing>
      </w:r>
    </w:p>
    <w:p w14:paraId="2FE53C85" w14:textId="77777777" w:rsidR="002B2A46" w:rsidRDefault="00D76DC2" w:rsidP="002B2A46">
      <w:pPr>
        <w:spacing w:after="120"/>
        <w:ind w:left="720"/>
      </w:pPr>
      <w:r w:rsidRPr="00D76DC2">
        <w:rPr>
          <w:u w:val="single"/>
        </w:rPr>
        <w:t>Parameter Definitions</w:t>
      </w:r>
    </w:p>
    <w:p w14:paraId="084F9402" w14:textId="77777777" w:rsidR="00C33D81" w:rsidRDefault="00C33D81" w:rsidP="002B2A46">
      <w:pPr>
        <w:spacing w:after="120"/>
        <w:ind w:left="4500" w:hanging="3060"/>
        <w:rPr>
          <w:sz w:val="22"/>
        </w:rPr>
      </w:pPr>
      <w:proofErr w:type="spellStart"/>
      <w:r w:rsidRPr="00C33D81">
        <w:rPr>
          <w:rFonts w:ascii="Consolas" w:hAnsi="Consolas" w:cs="Consolas"/>
          <w:sz w:val="20"/>
        </w:rPr>
        <w:t>jDayUptakeFirstAllowed</w:t>
      </w:r>
      <w:proofErr w:type="spellEnd"/>
      <w:r w:rsidR="002B2A46" w:rsidRPr="00153781">
        <w:rPr>
          <w:rFonts w:ascii="Consolas" w:hAnsi="Consolas" w:cs="Consolas"/>
          <w:sz w:val="20"/>
        </w:rPr>
        <w:tab/>
      </w:r>
      <w:r w:rsidRPr="00C33D81">
        <w:rPr>
          <w:sz w:val="22"/>
        </w:rPr>
        <w:t>The first Julian day of the year on which uptake is possible for this Cover. Uptake will NEVER happen before the specified day. Use this parameter to delay uptake until the daily photoperiod is sufficient for the given Cover. This parameter specifies the first day of the year when uptake can occur  not necessarily the first day when uptake will occur. On and after the day specified by this parameter  uptake will occur whenever the degree day parameterization allows it to begin.</w:t>
      </w:r>
    </w:p>
    <w:p w14:paraId="6FEDD476" w14:textId="77777777" w:rsidR="002B2A46" w:rsidRDefault="00C33D81" w:rsidP="002B2A46">
      <w:pPr>
        <w:spacing w:after="120"/>
        <w:ind w:left="4500" w:hanging="3060"/>
        <w:rPr>
          <w:sz w:val="22"/>
        </w:rPr>
      </w:pPr>
      <w:proofErr w:type="spellStart"/>
      <w:r w:rsidRPr="00C33D81">
        <w:rPr>
          <w:rFonts w:ascii="Consolas" w:hAnsi="Consolas" w:cs="Consolas"/>
          <w:sz w:val="20"/>
        </w:rPr>
        <w:t>jDaySenescenceOff</w:t>
      </w:r>
      <w:proofErr w:type="spellEnd"/>
      <w:r w:rsidR="002B2A46" w:rsidRPr="00153781">
        <w:rPr>
          <w:rFonts w:ascii="Consolas" w:hAnsi="Consolas" w:cs="Consolas"/>
          <w:sz w:val="20"/>
        </w:rPr>
        <w:tab/>
      </w:r>
      <w:r>
        <w:rPr>
          <w:sz w:val="22"/>
        </w:rPr>
        <w:t xml:space="preserve">The </w:t>
      </w:r>
      <w:r w:rsidRPr="00C33D81">
        <w:rPr>
          <w:sz w:val="22"/>
        </w:rPr>
        <w:t xml:space="preserve">Julian Day of the year when this cover species biomass stops senescing (Note: any value </w:t>
      </w:r>
      <w:r w:rsidR="000671D1">
        <w:rPr>
          <w:sz w:val="22"/>
        </w:rPr>
        <w:t>&gt;= 367 results in biomass NOT s</w:t>
      </w:r>
      <w:r w:rsidRPr="00C33D81">
        <w:rPr>
          <w:sz w:val="22"/>
        </w:rPr>
        <w:t>en</w:t>
      </w:r>
      <w:r w:rsidR="000671D1">
        <w:rPr>
          <w:sz w:val="22"/>
        </w:rPr>
        <w:t>e</w:t>
      </w:r>
      <w:r w:rsidRPr="00C33D81">
        <w:rPr>
          <w:sz w:val="22"/>
        </w:rPr>
        <w:t xml:space="preserve">scing through the end of the </w:t>
      </w:r>
      <w:proofErr w:type="spellStart"/>
      <w:r w:rsidRPr="00C33D81">
        <w:rPr>
          <w:sz w:val="22"/>
        </w:rPr>
        <w:t>year.</w:t>
      </w:r>
      <w:r w:rsidR="002B2A46">
        <w:rPr>
          <w:rFonts w:ascii="Consolas" w:hAnsi="Consolas" w:cs="Consolas"/>
          <w:sz w:val="20"/>
        </w:rPr>
        <w:t>nppToBiomassAgStemNfraction</w:t>
      </w:r>
      <w:proofErr w:type="spellEnd"/>
      <w:r w:rsidR="002B2A46">
        <w:rPr>
          <w:rFonts w:ascii="Consolas" w:hAnsi="Consolas" w:cs="Consolas"/>
          <w:sz w:val="20"/>
        </w:rPr>
        <w:tab/>
      </w:r>
      <w:r w:rsidR="002B2A46">
        <w:rPr>
          <w:sz w:val="22"/>
        </w:rPr>
        <w:t>The fraction (0.0 -1.0) of total plant uptake of nitrogen (NH</w:t>
      </w:r>
      <w:r w:rsidR="002B2A46" w:rsidRPr="00FF74D1">
        <w:rPr>
          <w:sz w:val="22"/>
          <w:vertAlign w:val="subscript"/>
        </w:rPr>
        <w:t>4</w:t>
      </w:r>
      <w:r w:rsidR="002B2A46">
        <w:rPr>
          <w:sz w:val="22"/>
        </w:rPr>
        <w:t xml:space="preserve"> + NO</w:t>
      </w:r>
      <w:r w:rsidR="002B2A46" w:rsidRPr="00FF74D1">
        <w:rPr>
          <w:sz w:val="22"/>
          <w:vertAlign w:val="subscript"/>
        </w:rPr>
        <w:t>3</w:t>
      </w:r>
      <w:r w:rsidR="002B2A46">
        <w:rPr>
          <w:sz w:val="22"/>
        </w:rPr>
        <w:t xml:space="preserve">) per day allocated to the </w:t>
      </w:r>
      <w:proofErr w:type="spellStart"/>
      <w:r w:rsidR="002B2A46">
        <w:rPr>
          <w:sz w:val="22"/>
        </w:rPr>
        <w:t>AgStem</w:t>
      </w:r>
      <w:proofErr w:type="spellEnd"/>
      <w:r w:rsidR="002B2A46">
        <w:rPr>
          <w:sz w:val="22"/>
        </w:rPr>
        <w:t xml:space="preserve"> biomass N pool.</w:t>
      </w:r>
    </w:p>
    <w:p w14:paraId="11FC9480" w14:textId="77777777" w:rsidR="00C33D81" w:rsidRDefault="00C33D81" w:rsidP="00C33D81">
      <w:pPr>
        <w:spacing w:after="120"/>
        <w:ind w:left="4500" w:hanging="3060"/>
        <w:rPr>
          <w:sz w:val="22"/>
        </w:rPr>
      </w:pPr>
      <w:proofErr w:type="spellStart"/>
      <w:r w:rsidRPr="00C33D81">
        <w:rPr>
          <w:rFonts w:ascii="Consolas" w:hAnsi="Consolas" w:cs="Consolas"/>
          <w:sz w:val="20"/>
        </w:rPr>
        <w:t>insulationEfficiency</w:t>
      </w:r>
      <w:proofErr w:type="spellEnd"/>
      <w:r w:rsidRPr="00153781">
        <w:rPr>
          <w:rFonts w:ascii="Consolas" w:hAnsi="Consolas" w:cs="Consolas"/>
          <w:sz w:val="20"/>
        </w:rPr>
        <w:tab/>
      </w:r>
      <w:r w:rsidRPr="00C33D81">
        <w:rPr>
          <w:sz w:val="22"/>
        </w:rPr>
        <w:t>Insulating efficiency of ava</w:t>
      </w:r>
      <w:r>
        <w:rPr>
          <w:sz w:val="22"/>
        </w:rPr>
        <w:t xml:space="preserve">ilable litter  range [0.0  1.0] (this affects soil temperature and, therefore, plant N uptake). </w:t>
      </w:r>
      <w:r w:rsidRPr="00C33D81">
        <w:rPr>
          <w:sz w:val="22"/>
        </w:rPr>
        <w:t>NOTE: Set this value to zero to disable insulation ef</w:t>
      </w:r>
      <w:r>
        <w:rPr>
          <w:sz w:val="22"/>
        </w:rPr>
        <w:t>fects on degree-day calculation.</w:t>
      </w:r>
    </w:p>
    <w:p w14:paraId="21D9C00E" w14:textId="77777777" w:rsidR="00C33D81" w:rsidRDefault="00C33D81" w:rsidP="00C33D81">
      <w:pPr>
        <w:spacing w:after="120"/>
        <w:ind w:left="4500" w:hanging="3060"/>
        <w:rPr>
          <w:sz w:val="22"/>
        </w:rPr>
      </w:pPr>
      <w:proofErr w:type="spellStart"/>
      <w:r w:rsidRPr="00C33D81">
        <w:rPr>
          <w:rFonts w:ascii="Consolas" w:hAnsi="Consolas" w:cs="Consolas"/>
          <w:sz w:val="20"/>
        </w:rPr>
        <w:t>insulationCarbonUpperBound</w:t>
      </w:r>
      <w:proofErr w:type="spellEnd"/>
      <w:r w:rsidRPr="00153781">
        <w:rPr>
          <w:rFonts w:ascii="Consolas" w:hAnsi="Consolas" w:cs="Consolas"/>
          <w:sz w:val="20"/>
        </w:rPr>
        <w:tab/>
      </w:r>
      <w:r w:rsidRPr="00C33D81">
        <w:rPr>
          <w:sz w:val="22"/>
        </w:rPr>
        <w:t>Quantity of above-ground litter beyond which there is no addition</w:t>
      </w:r>
      <w:r>
        <w:rPr>
          <w:sz w:val="22"/>
        </w:rPr>
        <w:t xml:space="preserve">al insulating effect  in </w:t>
      </w:r>
      <w:proofErr w:type="spellStart"/>
      <w:r>
        <w:rPr>
          <w:sz w:val="22"/>
        </w:rPr>
        <w:t>gC</w:t>
      </w:r>
      <w:proofErr w:type="spellEnd"/>
      <w:r>
        <w:rPr>
          <w:sz w:val="22"/>
        </w:rPr>
        <w:t>/m^2 (this affects soil temperature and, therefore, plant N uptake).</w:t>
      </w:r>
    </w:p>
    <w:p w14:paraId="39A98C7D" w14:textId="77777777" w:rsidR="00C33D81" w:rsidRDefault="00C33D81" w:rsidP="002B2A46">
      <w:pPr>
        <w:spacing w:after="120"/>
        <w:ind w:left="4500" w:hanging="3060"/>
        <w:rPr>
          <w:sz w:val="22"/>
        </w:rPr>
      </w:pPr>
      <w:proofErr w:type="spellStart"/>
      <w:r w:rsidRPr="00C33D81">
        <w:rPr>
          <w:rFonts w:ascii="Consolas" w:hAnsi="Consolas" w:cs="Consolas"/>
          <w:sz w:val="20"/>
        </w:rPr>
        <w:lastRenderedPageBreak/>
        <w:t>degreeDayThreshold</w:t>
      </w:r>
      <w:proofErr w:type="spellEnd"/>
      <w:r>
        <w:rPr>
          <w:rFonts w:ascii="Consolas" w:hAnsi="Consolas" w:cs="Consolas"/>
          <w:sz w:val="20"/>
        </w:rPr>
        <w:tab/>
      </w:r>
      <w:r w:rsidRPr="00C33D81">
        <w:rPr>
          <w:sz w:val="22"/>
        </w:rPr>
        <w:t xml:space="preserve">Allow biomass uptake only when accumulated degree day value &gt;= </w:t>
      </w:r>
      <w:proofErr w:type="spellStart"/>
      <w:r w:rsidRPr="00C33D81">
        <w:rPr>
          <w:sz w:val="22"/>
        </w:rPr>
        <w:t>degreeDayThreshold</w:t>
      </w:r>
      <w:proofErr w:type="spellEnd"/>
      <w:r w:rsidRPr="00C33D81">
        <w:rPr>
          <w:sz w:val="22"/>
        </w:rPr>
        <w:t>.</w:t>
      </w:r>
    </w:p>
    <w:p w14:paraId="387F621D" w14:textId="77777777" w:rsidR="002B2A46" w:rsidRPr="00E10B3F" w:rsidRDefault="00C33D81" w:rsidP="00810E64">
      <w:pPr>
        <w:spacing w:after="120"/>
        <w:ind w:left="4500" w:hanging="3060"/>
        <w:rPr>
          <w:sz w:val="22"/>
        </w:rPr>
      </w:pPr>
      <w:proofErr w:type="spellStart"/>
      <w:r w:rsidRPr="00C33D81">
        <w:rPr>
          <w:rFonts w:ascii="Consolas" w:hAnsi="Consolas" w:cs="Consolas"/>
          <w:sz w:val="20"/>
        </w:rPr>
        <w:t>allowUptakeAfterSenescence</w:t>
      </w:r>
      <w:proofErr w:type="spellEnd"/>
      <w:r>
        <w:rPr>
          <w:rFonts w:ascii="Consolas" w:hAnsi="Consolas" w:cs="Consolas"/>
          <w:sz w:val="20"/>
        </w:rPr>
        <w:tab/>
      </w:r>
      <w:r w:rsidRPr="00E10B3F">
        <w:rPr>
          <w:sz w:val="22"/>
        </w:rPr>
        <w:t xml:space="preserve">When set true (default) uptake takes place before </w:t>
      </w:r>
      <w:proofErr w:type="spellStart"/>
      <w:r w:rsidRPr="00E10B3F">
        <w:rPr>
          <w:sz w:val="22"/>
        </w:rPr>
        <w:t>jDaySenescenceOn</w:t>
      </w:r>
      <w:proofErr w:type="spellEnd"/>
      <w:r w:rsidRPr="00E10B3F">
        <w:rPr>
          <w:sz w:val="22"/>
        </w:rPr>
        <w:t xml:space="preserve"> and resumes after </w:t>
      </w:r>
      <w:proofErr w:type="spellStart"/>
      <w:r w:rsidRPr="00E10B3F">
        <w:rPr>
          <w:sz w:val="22"/>
        </w:rPr>
        <w:t>jDaySenescenceOff</w:t>
      </w:r>
      <w:proofErr w:type="spellEnd"/>
      <w:r w:rsidRPr="00E10B3F">
        <w:rPr>
          <w:sz w:val="22"/>
        </w:rPr>
        <w:t xml:space="preserve">. When set "false" uptake occurs ONLY before </w:t>
      </w:r>
      <w:proofErr w:type="spellStart"/>
      <w:r w:rsidRPr="00E10B3F">
        <w:rPr>
          <w:sz w:val="22"/>
        </w:rPr>
        <w:t>jDaySenescenceOn</w:t>
      </w:r>
      <w:proofErr w:type="spellEnd"/>
    </w:p>
    <w:p w14:paraId="09E3D00D" w14:textId="77777777" w:rsidR="00EE7914" w:rsidRDefault="00EE7914" w:rsidP="00333BD1">
      <w:pPr>
        <w:pStyle w:val="Heading1"/>
        <w:rPr>
          <w:b w:val="0"/>
          <w:sz w:val="28"/>
        </w:rPr>
      </w:pPr>
      <w:bookmarkStart w:id="163" w:name="_12.0__"/>
      <w:bookmarkStart w:id="164" w:name="_Toc397874072"/>
      <w:bookmarkStart w:id="165" w:name="_Toc397875463"/>
      <w:bookmarkEnd w:id="163"/>
      <w:r w:rsidRPr="00333BD1">
        <w:rPr>
          <w:sz w:val="28"/>
        </w:rPr>
        <w:t>12.0    Plant Mortality</w:t>
      </w:r>
      <w:r w:rsidR="00D57601">
        <w:rPr>
          <w:b w:val="0"/>
          <w:sz w:val="28"/>
        </w:rPr>
        <w:t xml:space="preserve">    </w:t>
      </w:r>
      <w:r w:rsidR="00251DF6">
        <w:rPr>
          <w:b w:val="0"/>
          <w:sz w:val="28"/>
        </w:rPr>
        <w:t xml:space="preserve"> </w:t>
      </w:r>
      <w:hyperlink w:anchor="_12.0___1" w:history="1">
        <w:r w:rsidR="00251DF6" w:rsidRPr="00251DF6">
          <w:rPr>
            <w:rStyle w:val="Hyperlink"/>
            <w:b w:val="0"/>
            <w:sz w:val="28"/>
          </w:rPr>
          <w:t>(</w:t>
        </w:r>
        <w:r w:rsidR="00A53C9D">
          <w:rPr>
            <w:rStyle w:val="Hyperlink"/>
            <w:b w:val="0"/>
            <w:sz w:val="28"/>
          </w:rPr>
          <w:t>link to All P</w:t>
        </w:r>
        <w:r w:rsidR="004E0B22">
          <w:rPr>
            <w:rStyle w:val="Hyperlink"/>
            <w:b w:val="0"/>
            <w:sz w:val="28"/>
          </w:rPr>
          <w:t>arameters TOC</w:t>
        </w:r>
        <w:r w:rsidR="00251DF6" w:rsidRPr="00251DF6">
          <w:rPr>
            <w:rStyle w:val="Hyperlink"/>
            <w:b w:val="0"/>
            <w:sz w:val="28"/>
          </w:rPr>
          <w:t>)</w:t>
        </w:r>
        <w:bookmarkEnd w:id="164"/>
        <w:bookmarkEnd w:id="165"/>
      </w:hyperlink>
    </w:p>
    <w:p w14:paraId="03B12A37" w14:textId="77777777" w:rsidR="005C55B1" w:rsidRDefault="00B65E59" w:rsidP="008A7A78">
      <w:pPr>
        <w:spacing w:after="120"/>
        <w:ind w:left="720"/>
      </w:pPr>
      <w:r>
        <w:t>VELMA v.2.0 has a new plant biomass mortality function</w:t>
      </w:r>
      <w:r w:rsidR="005C55B1">
        <w:t>, replacing the linear mortality function in v1.0 (Abdelnour et al. 2011).  The new mortality function</w:t>
      </w:r>
      <w:r w:rsidR="000F2934">
        <w:t xml:space="preserve"> was initially developed for forest vegetation but we hav</w:t>
      </w:r>
      <w:r w:rsidR="005C55B1">
        <w:t>e found that it applies just as</w:t>
      </w:r>
      <w:r w:rsidR="000F2934">
        <w:t xml:space="preserve"> well to other </w:t>
      </w:r>
      <w:r>
        <w:t>cover type</w:t>
      </w:r>
      <w:r w:rsidR="000F2934">
        <w:t xml:space="preserve">s, including nonwoody species such as </w:t>
      </w:r>
      <w:r w:rsidR="005C55B1">
        <w:t xml:space="preserve">grasslands and </w:t>
      </w:r>
      <w:r w:rsidR="000F2934">
        <w:t xml:space="preserve">agricultural </w:t>
      </w:r>
      <w:r w:rsidR="005C55B1">
        <w:t>crops</w:t>
      </w:r>
      <w:r>
        <w:t xml:space="preserve">.  </w:t>
      </w:r>
    </w:p>
    <w:p w14:paraId="3EAD28E4" w14:textId="77777777" w:rsidR="008A7A78" w:rsidRDefault="000F2934" w:rsidP="008A7A78">
      <w:pPr>
        <w:spacing w:after="120"/>
        <w:ind w:left="720"/>
      </w:pPr>
      <w:r>
        <w:t>The mortality function is based on</w:t>
      </w:r>
      <w:r w:rsidR="00FD7CA0">
        <w:t xml:space="preserve"> the</w:t>
      </w:r>
      <w:r>
        <w:t xml:space="preserve"> </w:t>
      </w:r>
      <w:r w:rsidR="00B65E59">
        <w:t>following observations</w:t>
      </w:r>
      <w:r>
        <w:t xml:space="preserve"> and</w:t>
      </w:r>
      <w:r w:rsidR="00B65E59">
        <w:t xml:space="preserve"> assumptions:</w:t>
      </w:r>
    </w:p>
    <w:p w14:paraId="1406936A" w14:textId="77777777" w:rsidR="00476C05" w:rsidRDefault="000F2934" w:rsidP="00FD7CA0">
      <w:pPr>
        <w:pStyle w:val="ListParagraph"/>
        <w:numPr>
          <w:ilvl w:val="0"/>
          <w:numId w:val="40"/>
        </w:numPr>
        <w:spacing w:after="60"/>
      </w:pPr>
      <w:r>
        <w:t>The ratio of mortality/NPP during succession is nonlinear.  For example, in  regrowing forest</w:t>
      </w:r>
      <w:r w:rsidR="00B65E59">
        <w:t xml:space="preserve"> stands, observed increases in stem biomass require that stem NPP exceeds stem mortality until steady state is reached.</w:t>
      </w:r>
    </w:p>
    <w:p w14:paraId="5B520227" w14:textId="77777777" w:rsidR="00AF2ECE" w:rsidRDefault="00B65E59" w:rsidP="00FD7CA0">
      <w:pPr>
        <w:pStyle w:val="ListParagraph"/>
        <w:numPr>
          <w:ilvl w:val="0"/>
          <w:numId w:val="40"/>
        </w:numPr>
        <w:spacing w:after="60"/>
      </w:pPr>
      <w:r>
        <w:t xml:space="preserve">A logistic function provides sufficient </w:t>
      </w:r>
      <w:r w:rsidR="00FD7CA0">
        <w:t xml:space="preserve">flexibility to capture temporal changes in the </w:t>
      </w:r>
      <w:r>
        <w:t>relationship between mortal</w:t>
      </w:r>
      <w:r w:rsidR="00FD7CA0">
        <w:t>ity and NPP during succession.  S</w:t>
      </w:r>
      <w:r>
        <w:t xml:space="preserve">pecifically, </w:t>
      </w:r>
      <w:r w:rsidR="00FD7CA0">
        <w:t>a logistic function is used to describe nonlinear changes in a tissue’s litterfall/NPP ratio vs. stand age, w</w:t>
      </w:r>
      <w:r w:rsidR="00476C05">
        <w:t>here</w:t>
      </w:r>
      <w:r w:rsidR="00FD7CA0">
        <w:t xml:space="preserve"> </w:t>
      </w:r>
      <w:r w:rsidR="00476C05">
        <w:t>“tissue” can represent leaf, aboveground stem, belowground stem, or root biomass</w:t>
      </w:r>
      <w:r w:rsidR="00FD7CA0">
        <w:t>.  In practice,</w:t>
      </w:r>
      <w:r w:rsidR="00476C05">
        <w:t xml:space="preserve"> </w:t>
      </w:r>
      <w:r w:rsidR="00A90189">
        <w:t xml:space="preserve">total plant </w:t>
      </w:r>
      <w:r w:rsidR="00476C05">
        <w:t>biomass</w:t>
      </w:r>
      <w:r w:rsidR="00FD7CA0">
        <w:t xml:space="preserve"> (or aboveground stem biomass) serves as a proxy for stand age.</w:t>
      </w:r>
    </w:p>
    <w:p w14:paraId="7429784B" w14:textId="77777777" w:rsidR="00AF2ECE" w:rsidRPr="00AF2ECE" w:rsidRDefault="00AF2ECE" w:rsidP="00FD7CA0">
      <w:pPr>
        <w:pStyle w:val="ListParagraph"/>
        <w:numPr>
          <w:ilvl w:val="0"/>
          <w:numId w:val="40"/>
        </w:numPr>
        <w:spacing w:after="60"/>
        <w:rPr>
          <w:sz w:val="22"/>
        </w:rPr>
      </w:pPr>
      <w:r>
        <w:t>For example, using VELMA’s parameter naming convention</w:t>
      </w:r>
      <w:r w:rsidR="00A90189">
        <w:t>,</w:t>
      </w:r>
    </w:p>
    <w:p w14:paraId="75F8C530" w14:textId="77777777" w:rsidR="00FD7CA0" w:rsidRDefault="00AF2ECE" w:rsidP="00FD7CA0">
      <w:pPr>
        <w:spacing w:after="60"/>
        <w:ind w:left="1440"/>
        <w:rPr>
          <w:sz w:val="22"/>
        </w:rPr>
      </w:pPr>
      <w:proofErr w:type="spellStart"/>
      <w:r w:rsidRPr="00235F2D">
        <w:rPr>
          <w:sz w:val="22"/>
        </w:rPr>
        <w:t>mortalityA</w:t>
      </w:r>
      <w:r w:rsidRPr="00AF2ECE">
        <w:rPr>
          <w:sz w:val="22"/>
        </w:rPr>
        <w:t>gStem</w:t>
      </w:r>
      <w:r>
        <w:rPr>
          <w:sz w:val="22"/>
        </w:rPr>
        <w:t>Carbon</w:t>
      </w:r>
      <w:proofErr w:type="spellEnd"/>
      <w:r w:rsidR="00B65E59" w:rsidRPr="00AF2ECE">
        <w:rPr>
          <w:sz w:val="22"/>
        </w:rPr>
        <w:t xml:space="preserve"> / </w:t>
      </w:r>
      <w:proofErr w:type="spellStart"/>
      <w:r w:rsidR="00A90189">
        <w:rPr>
          <w:sz w:val="22"/>
        </w:rPr>
        <w:t>n</w:t>
      </w:r>
      <w:r w:rsidRPr="00AF2ECE">
        <w:rPr>
          <w:sz w:val="22"/>
        </w:rPr>
        <w:t>ppAgStem</w:t>
      </w:r>
      <w:r>
        <w:rPr>
          <w:sz w:val="22"/>
        </w:rPr>
        <w:t>Carbon</w:t>
      </w:r>
      <w:proofErr w:type="spellEnd"/>
      <w:r w:rsidR="00B65E59" w:rsidRPr="00AF2ECE">
        <w:rPr>
          <w:sz w:val="22"/>
        </w:rPr>
        <w:t xml:space="preserve">  = C / (1 + A * exp^(-B * </w:t>
      </w:r>
      <w:proofErr w:type="spellStart"/>
      <w:r w:rsidR="00A90189">
        <w:rPr>
          <w:sz w:val="22"/>
        </w:rPr>
        <w:t>plantBiomass</w:t>
      </w:r>
      <w:r>
        <w:rPr>
          <w:sz w:val="22"/>
        </w:rPr>
        <w:t>Carbon</w:t>
      </w:r>
      <w:proofErr w:type="spellEnd"/>
      <w:r w:rsidR="00B65E59" w:rsidRPr="00AF2ECE">
        <w:rPr>
          <w:sz w:val="22"/>
        </w:rPr>
        <w:t>))</w:t>
      </w:r>
    </w:p>
    <w:p w14:paraId="63B1AAA9" w14:textId="77777777" w:rsidR="00B65E59" w:rsidRPr="00FD7CA0" w:rsidRDefault="00AF2ECE" w:rsidP="00FD7CA0">
      <w:pPr>
        <w:pStyle w:val="ListParagraph"/>
        <w:numPr>
          <w:ilvl w:val="0"/>
          <w:numId w:val="40"/>
        </w:numPr>
        <w:spacing w:after="60"/>
        <w:rPr>
          <w:sz w:val="22"/>
          <w:szCs w:val="22"/>
        </w:rPr>
      </w:pPr>
      <w:r>
        <w:t>Rearranging</w:t>
      </w:r>
      <w:r w:rsidR="00B65E59">
        <w:t xml:space="preserve">, </w:t>
      </w:r>
      <w:r w:rsidR="00FD7CA0">
        <w:br/>
      </w:r>
      <w:proofErr w:type="spellStart"/>
      <w:r w:rsidRPr="00FD7CA0">
        <w:rPr>
          <w:sz w:val="22"/>
          <w:szCs w:val="22"/>
        </w:rPr>
        <w:t>mortality</w:t>
      </w:r>
      <w:r w:rsidR="00FD7CA0">
        <w:rPr>
          <w:sz w:val="22"/>
          <w:szCs w:val="22"/>
        </w:rPr>
        <w:t>A</w:t>
      </w:r>
      <w:r w:rsidRPr="00FD7CA0">
        <w:rPr>
          <w:sz w:val="22"/>
          <w:szCs w:val="22"/>
        </w:rPr>
        <w:t>gStemCarbon</w:t>
      </w:r>
      <w:proofErr w:type="spellEnd"/>
      <w:r w:rsidRPr="00FD7CA0">
        <w:rPr>
          <w:sz w:val="22"/>
          <w:szCs w:val="22"/>
        </w:rPr>
        <w:t xml:space="preserve"> = </w:t>
      </w:r>
      <w:proofErr w:type="spellStart"/>
      <w:r w:rsidR="00A90189" w:rsidRPr="00FD7CA0">
        <w:rPr>
          <w:sz w:val="22"/>
          <w:szCs w:val="22"/>
        </w:rPr>
        <w:t>n</w:t>
      </w:r>
      <w:r w:rsidRPr="00FD7CA0">
        <w:rPr>
          <w:sz w:val="22"/>
          <w:szCs w:val="22"/>
        </w:rPr>
        <w:t>ppAgStemCarbon</w:t>
      </w:r>
      <w:proofErr w:type="spellEnd"/>
      <w:r w:rsidRPr="00FD7CA0">
        <w:rPr>
          <w:sz w:val="22"/>
          <w:szCs w:val="22"/>
        </w:rPr>
        <w:t xml:space="preserve"> </w:t>
      </w:r>
      <w:r w:rsidR="00B65E59" w:rsidRPr="00FD7CA0">
        <w:rPr>
          <w:sz w:val="22"/>
          <w:szCs w:val="22"/>
        </w:rPr>
        <w:t xml:space="preserve">* C / (1 + A * exp^(-B * </w:t>
      </w:r>
      <w:proofErr w:type="spellStart"/>
      <w:r w:rsidR="00A90189" w:rsidRPr="00FD7CA0">
        <w:rPr>
          <w:sz w:val="22"/>
          <w:szCs w:val="22"/>
        </w:rPr>
        <w:t>plantB</w:t>
      </w:r>
      <w:r w:rsidRPr="00FD7CA0">
        <w:rPr>
          <w:sz w:val="22"/>
          <w:szCs w:val="22"/>
        </w:rPr>
        <w:t>iomassCarbon</w:t>
      </w:r>
      <w:proofErr w:type="spellEnd"/>
      <w:r w:rsidR="00B65E59" w:rsidRPr="00FD7CA0">
        <w:rPr>
          <w:sz w:val="22"/>
          <w:szCs w:val="22"/>
        </w:rPr>
        <w:t>))</w:t>
      </w:r>
    </w:p>
    <w:p w14:paraId="31ED08B6" w14:textId="77777777" w:rsidR="00A90189" w:rsidRPr="0081143F" w:rsidRDefault="003D3D48" w:rsidP="0081143F">
      <w:pPr>
        <w:spacing w:after="120"/>
        <w:ind w:left="720"/>
      </w:pPr>
      <w:r>
        <w:t xml:space="preserve">For example, </w:t>
      </w:r>
      <w:r w:rsidR="005C55B1">
        <w:t xml:space="preserve">the </w:t>
      </w:r>
      <w:r w:rsidR="005C55B1" w:rsidRPr="0081143F">
        <w:t>figures</w:t>
      </w:r>
      <w:r w:rsidR="005C55B1">
        <w:t xml:space="preserve"> below show </w:t>
      </w:r>
      <w:r>
        <w:t xml:space="preserve">results obtained by applying the </w:t>
      </w:r>
      <w:r w:rsidR="005C55B1">
        <w:t>logistic</w:t>
      </w:r>
      <w:r>
        <w:t xml:space="preserve"> mortality function</w:t>
      </w:r>
      <w:r w:rsidR="00726C9F">
        <w:t xml:space="preserve"> to a riparian hardwood forest</w:t>
      </w:r>
      <w:r>
        <w:t>.  The</w:t>
      </w:r>
      <w:r w:rsidR="00726C9F">
        <w:t xml:space="preserve"> left figure</w:t>
      </w:r>
      <w:r>
        <w:t xml:space="preserve"> shows </w:t>
      </w:r>
      <w:r w:rsidR="00EF4CDC">
        <w:t xml:space="preserve">changes in the ratio of </w:t>
      </w:r>
      <w:r w:rsidR="00726C9F">
        <w:t xml:space="preserve">belowground stem </w:t>
      </w:r>
      <w:r w:rsidR="00EF4CDC">
        <w:t>mortality/</w:t>
      </w:r>
      <w:r>
        <w:t>NPP vs. total stem biomass (proxy for stan</w:t>
      </w:r>
      <w:r w:rsidR="00726C9F">
        <w:t>d age).  The right figure</w:t>
      </w:r>
      <w:r>
        <w:t xml:space="preserve"> show</w:t>
      </w:r>
      <w:r w:rsidR="00726C9F">
        <w:t>s</w:t>
      </w:r>
      <w:r>
        <w:t xml:space="preserve"> simulated temporal changes in simulated belowground stem biomass and total plant biomass</w:t>
      </w:r>
      <w:r w:rsidR="00726C9F">
        <w:t>.  Adjustment of the mortality function parameters can be used to flatten or steepen the asymptotic trends in biomass</w:t>
      </w:r>
      <w:r w:rsidR="00387C7B">
        <w:t>, according to chronosequence data</w:t>
      </w:r>
      <w:r>
        <w:t xml:space="preserve">.  </w:t>
      </w:r>
      <w:r w:rsidR="00387C7B">
        <w:t>The</w:t>
      </w:r>
      <w:r w:rsidR="00726C9F">
        <w:t xml:space="preserve"> mortality function must be applied to all four </w:t>
      </w:r>
      <w:r w:rsidR="00387C7B">
        <w:t xml:space="preserve">of VELMA’s </w:t>
      </w:r>
      <w:r w:rsidR="00726C9F">
        <w:t>plant tissues (results for leaf, aboveground stem and fine root biomass</w:t>
      </w:r>
      <w:r w:rsidR="00387C7B">
        <w:t xml:space="preserve"> are</w:t>
      </w:r>
      <w:r w:rsidR="00726C9F">
        <w:t xml:space="preserve"> not shown here).</w:t>
      </w:r>
    </w:p>
    <w:p w14:paraId="6D73F67F" w14:textId="77777777" w:rsidR="00A90189" w:rsidRPr="00AF2ECE" w:rsidRDefault="003D3D48" w:rsidP="003D3D48">
      <w:pPr>
        <w:spacing w:after="120"/>
        <w:ind w:left="720"/>
        <w:rPr>
          <w:sz w:val="22"/>
          <w:szCs w:val="22"/>
        </w:rPr>
      </w:pPr>
      <w:r>
        <w:rPr>
          <w:noProof/>
        </w:rPr>
        <w:lastRenderedPageBreak/>
        <w:drawing>
          <wp:inline distT="0" distB="0" distL="0" distR="0" wp14:anchorId="3E11250C" wp14:editId="32C70FB5">
            <wp:extent cx="5943600" cy="2568575"/>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568575"/>
                    </a:xfrm>
                    <a:prstGeom prst="rect">
                      <a:avLst/>
                    </a:prstGeom>
                  </pic:spPr>
                </pic:pic>
              </a:graphicData>
            </a:graphic>
          </wp:inline>
        </w:drawing>
      </w:r>
    </w:p>
    <w:p w14:paraId="14C451D0" w14:textId="77777777" w:rsidR="00EE7914" w:rsidRDefault="00826ADE" w:rsidP="00826ADE">
      <w:pPr>
        <w:spacing w:before="240" w:after="120"/>
        <w:rPr>
          <w:b/>
          <w:color w:val="548DD4" w:themeColor="text2" w:themeTint="99"/>
        </w:rPr>
      </w:pPr>
      <w:r>
        <w:rPr>
          <w:b/>
          <w:color w:val="548DD4" w:themeColor="text2" w:themeTint="99"/>
        </w:rPr>
        <w:t xml:space="preserve">12.1 – </w:t>
      </w:r>
      <w:r w:rsidR="00EE7914" w:rsidRPr="00826ADE">
        <w:rPr>
          <w:b/>
          <w:color w:val="548DD4" w:themeColor="text2" w:themeTint="99"/>
        </w:rPr>
        <w:t>Pla</w:t>
      </w:r>
      <w:r w:rsidR="00246FD5">
        <w:rPr>
          <w:b/>
          <w:color w:val="548DD4" w:themeColor="text2" w:themeTint="99"/>
        </w:rPr>
        <w:t>nt Mortality Logistic or Linear</w:t>
      </w:r>
      <w:r w:rsidR="00EE7914" w:rsidRPr="00826ADE">
        <w:rPr>
          <w:b/>
          <w:color w:val="548DD4" w:themeColor="text2" w:themeTint="99"/>
        </w:rPr>
        <w:t>?</w:t>
      </w:r>
    </w:p>
    <w:p w14:paraId="4A834CCA" w14:textId="77777777" w:rsidR="00945B73" w:rsidRDefault="00994CDD" w:rsidP="00945B73">
      <w:pPr>
        <w:spacing w:after="120"/>
        <w:ind w:left="720"/>
      </w:pPr>
      <w:r>
        <w:t xml:space="preserve">Select “12.1 </w:t>
      </w:r>
      <w:r w:rsidR="00945B73">
        <w:t xml:space="preserve">Plant Mortality Logistic or Linear ?” </w:t>
      </w:r>
      <w:r w:rsidR="00945B73" w:rsidRPr="009460C3">
        <w:t>from the All Parameters drop-down menu</w:t>
      </w:r>
      <w:r w:rsidR="00945B73">
        <w:t xml:space="preserve"> to specify </w:t>
      </w:r>
      <w:r>
        <w:t>whether you wish to use the logistic (recommended) or linear functions for simulating plant biomass mortality</w:t>
      </w:r>
      <w:r w:rsidR="00945B73">
        <w:t>:</w:t>
      </w:r>
    </w:p>
    <w:p w14:paraId="2A25AC03" w14:textId="77777777" w:rsidR="00136788" w:rsidRDefault="00136788" w:rsidP="00945B73">
      <w:pPr>
        <w:spacing w:after="120"/>
        <w:ind w:left="720"/>
      </w:pPr>
    </w:p>
    <w:p w14:paraId="0244C5A3" w14:textId="77777777" w:rsidR="00945B73" w:rsidRDefault="00945B73" w:rsidP="00945B73">
      <w:pPr>
        <w:spacing w:after="120"/>
        <w:ind w:left="720"/>
      </w:pPr>
      <w:r>
        <w:rPr>
          <w:noProof/>
        </w:rPr>
        <w:drawing>
          <wp:inline distT="0" distB="0" distL="0" distR="0" wp14:anchorId="19B25E22" wp14:editId="6AD20DD9">
            <wp:extent cx="5943600" cy="142430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24305"/>
                    </a:xfrm>
                    <a:prstGeom prst="rect">
                      <a:avLst/>
                    </a:prstGeom>
                  </pic:spPr>
                </pic:pic>
              </a:graphicData>
            </a:graphic>
          </wp:inline>
        </w:drawing>
      </w:r>
    </w:p>
    <w:p w14:paraId="235EA9D3" w14:textId="77777777" w:rsidR="00945B73" w:rsidRDefault="00945B73" w:rsidP="00945B73">
      <w:pPr>
        <w:spacing w:after="120"/>
        <w:ind w:left="720"/>
        <w:rPr>
          <w:rFonts w:ascii="Consolas" w:hAnsi="Consolas" w:cs="Consolas"/>
          <w:b/>
        </w:rPr>
      </w:pPr>
      <w:r w:rsidRPr="00B84C69">
        <w:rPr>
          <w:rFonts w:ascii="Consolas" w:hAnsi="Consolas" w:cs="Consolas"/>
          <w:b/>
          <w:highlight w:val="yellow"/>
        </w:rPr>
        <w:t>///// IMPORTANT NOTE /////</w:t>
      </w:r>
    </w:p>
    <w:p w14:paraId="01A5D28F" w14:textId="77777777" w:rsidR="00945B73" w:rsidRPr="00E10B3F" w:rsidRDefault="00E10B3F" w:rsidP="00136788">
      <w:pPr>
        <w:spacing w:after="120"/>
        <w:ind w:left="720"/>
        <w:rPr>
          <w:u w:val="single"/>
        </w:rPr>
      </w:pPr>
      <w:r>
        <w:t xml:space="preserve">We </w:t>
      </w:r>
      <w:r w:rsidRPr="00E10B3F">
        <w:rPr>
          <w:u w:val="single"/>
        </w:rPr>
        <w:t>do not</w:t>
      </w:r>
      <w:r w:rsidR="00945B73" w:rsidRPr="00E10B3F">
        <w:t xml:space="preserve"> recommend using the old linear model for simulating plant biomass mortality.  Therefore, make sure all four of the parameters shown above are set = false.</w:t>
      </w:r>
      <w:r w:rsidR="00136788" w:rsidRPr="00E10B3F">
        <w:t xml:space="preserve">  When that is the case, plant biomass mortality is computed using the logistic function.</w:t>
      </w:r>
      <w:r w:rsidR="00994CDD" w:rsidRPr="00E10B3F">
        <w:t xml:space="preserve">  You will need to do this for all cover types included in your watershed.</w:t>
      </w:r>
    </w:p>
    <w:p w14:paraId="518B6654" w14:textId="77777777" w:rsidR="00EE7914" w:rsidRDefault="00826ADE" w:rsidP="00826ADE">
      <w:pPr>
        <w:spacing w:before="240" w:after="120"/>
        <w:rPr>
          <w:b/>
          <w:color w:val="548DD4" w:themeColor="text2" w:themeTint="99"/>
        </w:rPr>
      </w:pPr>
      <w:r>
        <w:rPr>
          <w:b/>
          <w:color w:val="548DD4" w:themeColor="text2" w:themeTint="99"/>
        </w:rPr>
        <w:t xml:space="preserve">12.1.1 – </w:t>
      </w:r>
      <w:r w:rsidR="00EE7914" w:rsidRPr="00826ADE">
        <w:rPr>
          <w:b/>
          <w:color w:val="548DD4" w:themeColor="text2" w:themeTint="99"/>
        </w:rPr>
        <w:t>Plant Mortality Logistic Parameters</w:t>
      </w:r>
    </w:p>
    <w:p w14:paraId="6BE18F10" w14:textId="77777777" w:rsidR="00994CDD" w:rsidRDefault="00DD2E63" w:rsidP="00994CDD">
      <w:pPr>
        <w:spacing w:after="120"/>
        <w:ind w:left="720"/>
      </w:pPr>
      <w:r>
        <w:t>Select “12.1.1</w:t>
      </w:r>
      <w:r w:rsidR="00994CDD">
        <w:t xml:space="preserve"> Plant Mortality Logistic Parameters” </w:t>
      </w:r>
      <w:r w:rsidR="00994CDD" w:rsidRPr="009460C3">
        <w:t>from the All Parameters drop-down menu</w:t>
      </w:r>
      <w:r w:rsidR="00994CDD">
        <w:t xml:space="preserve"> to specify parameter values affecting </w:t>
      </w:r>
      <w:r>
        <w:t xml:space="preserve">biomass mortality </w:t>
      </w:r>
      <w:r w:rsidR="00994CDD">
        <w:t>for each of VELMA’s four plant tissue types</w:t>
      </w:r>
      <w:r>
        <w:t>.  P</w:t>
      </w:r>
      <w:r w:rsidR="00994CDD">
        <w:t>arameter specifications are required for each</w:t>
      </w:r>
      <w:r>
        <w:t xml:space="preserve"> cover type.</w:t>
      </w:r>
    </w:p>
    <w:p w14:paraId="473A495B" w14:textId="77777777" w:rsidR="00DD2E63" w:rsidRDefault="00DD2E63" w:rsidP="00994CDD">
      <w:pPr>
        <w:spacing w:after="120"/>
        <w:ind w:left="720"/>
      </w:pPr>
      <w:r>
        <w:rPr>
          <w:noProof/>
        </w:rPr>
        <w:lastRenderedPageBreak/>
        <w:drawing>
          <wp:inline distT="0" distB="0" distL="0" distR="0" wp14:anchorId="176A3353" wp14:editId="603FA36F">
            <wp:extent cx="5943600" cy="31642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164205"/>
                    </a:xfrm>
                    <a:prstGeom prst="rect">
                      <a:avLst/>
                    </a:prstGeom>
                  </pic:spPr>
                </pic:pic>
              </a:graphicData>
            </a:graphic>
          </wp:inline>
        </w:drawing>
      </w:r>
    </w:p>
    <w:p w14:paraId="221CFB4E" w14:textId="77777777" w:rsidR="00235F2D" w:rsidRDefault="00235F2D" w:rsidP="00A74E82">
      <w:pPr>
        <w:spacing w:after="120"/>
        <w:ind w:left="720"/>
      </w:pPr>
      <w:r>
        <w:t xml:space="preserve">Reference to mortality coefficients in </w:t>
      </w:r>
      <w:r w:rsidRPr="00235F2D">
        <w:t>the parameter definitions</w:t>
      </w:r>
      <w:r>
        <w:t>,</w:t>
      </w:r>
      <w:r w:rsidRPr="00235F2D">
        <w:t xml:space="preserve"> below</w:t>
      </w:r>
      <w:r>
        <w:t>, refer to the following plant mortality logistic function</w:t>
      </w:r>
      <w:r w:rsidR="00447872">
        <w:t xml:space="preserve">.  Using </w:t>
      </w:r>
      <w:proofErr w:type="spellStart"/>
      <w:r w:rsidR="00447872">
        <w:t>AgStem</w:t>
      </w:r>
      <w:proofErr w:type="spellEnd"/>
      <w:r w:rsidR="00447872">
        <w:t xml:space="preserve"> as an example</w:t>
      </w:r>
      <w:r>
        <w:t>:</w:t>
      </w:r>
    </w:p>
    <w:p w14:paraId="4CE1B19B" w14:textId="77777777" w:rsidR="00235F2D" w:rsidRDefault="00447872" w:rsidP="00235F2D">
      <w:pPr>
        <w:spacing w:after="120"/>
        <w:ind w:left="1440"/>
        <w:rPr>
          <w:rFonts w:ascii="Consolas" w:hAnsi="Consolas" w:cs="Consolas"/>
          <w:sz w:val="20"/>
        </w:rPr>
      </w:pPr>
      <w:proofErr w:type="spellStart"/>
      <w:r>
        <w:rPr>
          <w:rFonts w:ascii="Consolas" w:hAnsi="Consolas" w:cs="Consolas"/>
          <w:sz w:val="20"/>
        </w:rPr>
        <w:t>AgStem</w:t>
      </w:r>
      <w:proofErr w:type="spellEnd"/>
      <w:r>
        <w:rPr>
          <w:rFonts w:ascii="Consolas" w:hAnsi="Consolas" w:cs="Consolas"/>
          <w:sz w:val="20"/>
        </w:rPr>
        <w:t xml:space="preserve"> </w:t>
      </w:r>
      <w:r w:rsidR="00235F2D">
        <w:rPr>
          <w:rFonts w:ascii="Consolas" w:hAnsi="Consolas" w:cs="Consolas"/>
          <w:sz w:val="20"/>
        </w:rPr>
        <w:t>M</w:t>
      </w:r>
      <w:r>
        <w:rPr>
          <w:rFonts w:ascii="Consolas" w:hAnsi="Consolas" w:cs="Consolas"/>
          <w:sz w:val="20"/>
        </w:rPr>
        <w:t>ortality</w:t>
      </w:r>
      <w:r w:rsidR="00235F2D">
        <w:rPr>
          <w:rFonts w:ascii="Consolas" w:hAnsi="Consolas" w:cs="Consolas"/>
          <w:sz w:val="20"/>
        </w:rPr>
        <w:t xml:space="preserve"> </w:t>
      </w:r>
      <w:r w:rsidR="00235F2D" w:rsidRPr="00235F2D">
        <w:rPr>
          <w:rFonts w:ascii="Consolas" w:hAnsi="Consolas" w:cs="Consolas"/>
          <w:sz w:val="20"/>
        </w:rPr>
        <w:t xml:space="preserve">= </w:t>
      </w:r>
      <w:proofErr w:type="spellStart"/>
      <w:r>
        <w:rPr>
          <w:rFonts w:ascii="Consolas" w:hAnsi="Consolas" w:cs="Consolas"/>
          <w:sz w:val="20"/>
        </w:rPr>
        <w:t>AgStem</w:t>
      </w:r>
      <w:proofErr w:type="spellEnd"/>
      <w:r>
        <w:rPr>
          <w:rFonts w:ascii="Consolas" w:hAnsi="Consolas" w:cs="Consolas"/>
          <w:sz w:val="20"/>
        </w:rPr>
        <w:t xml:space="preserve"> NPP * </w:t>
      </w:r>
      <w:r w:rsidR="00235F2D" w:rsidRPr="00235F2D">
        <w:rPr>
          <w:rFonts w:ascii="Consolas" w:hAnsi="Consolas" w:cs="Consolas"/>
          <w:sz w:val="20"/>
        </w:rPr>
        <w:t>C / (1 + A *</w:t>
      </w:r>
      <w:r w:rsidR="00235F2D">
        <w:rPr>
          <w:rFonts w:ascii="Consolas" w:hAnsi="Consolas" w:cs="Consolas"/>
          <w:sz w:val="20"/>
        </w:rPr>
        <w:t xml:space="preserve"> exp^(</w:t>
      </w:r>
      <w:r w:rsidR="00235F2D" w:rsidRPr="00235F2D">
        <w:rPr>
          <w:rFonts w:ascii="Consolas" w:hAnsi="Consolas" w:cs="Consolas"/>
          <w:sz w:val="20"/>
        </w:rPr>
        <w:t>-B *</w:t>
      </w:r>
      <w:r w:rsidR="00235F2D">
        <w:rPr>
          <w:rFonts w:ascii="Consolas" w:hAnsi="Consolas" w:cs="Consolas"/>
          <w:sz w:val="20"/>
        </w:rPr>
        <w:t xml:space="preserve"> </w:t>
      </w:r>
      <w:r>
        <w:rPr>
          <w:rFonts w:ascii="Consolas" w:hAnsi="Consolas" w:cs="Consolas"/>
          <w:sz w:val="20"/>
        </w:rPr>
        <w:t>Tissue N</w:t>
      </w:r>
      <w:r w:rsidR="00235F2D" w:rsidRPr="00235F2D">
        <w:rPr>
          <w:rFonts w:ascii="Consolas" w:hAnsi="Consolas" w:cs="Consolas"/>
          <w:sz w:val="20"/>
        </w:rPr>
        <w:t>))</w:t>
      </w:r>
      <w:r w:rsidR="00235F2D">
        <w:rPr>
          <w:rFonts w:ascii="Consolas" w:hAnsi="Consolas" w:cs="Consolas"/>
          <w:sz w:val="20"/>
        </w:rPr>
        <w:t>,</w:t>
      </w:r>
    </w:p>
    <w:p w14:paraId="09677216" w14:textId="77777777" w:rsidR="00235F2D" w:rsidRDefault="00235F2D" w:rsidP="00235F2D">
      <w:pPr>
        <w:spacing w:after="120"/>
        <w:ind w:left="1440"/>
        <w:rPr>
          <w:rFonts w:ascii="Consolas" w:hAnsi="Consolas" w:cs="Consolas"/>
          <w:sz w:val="20"/>
        </w:rPr>
      </w:pPr>
      <w:proofErr w:type="gramStart"/>
      <w:r>
        <w:rPr>
          <w:rFonts w:ascii="Consolas" w:hAnsi="Consolas" w:cs="Consolas"/>
          <w:sz w:val="20"/>
        </w:rPr>
        <w:t>where</w:t>
      </w:r>
      <w:proofErr w:type="gramEnd"/>
      <w:r>
        <w:rPr>
          <w:rFonts w:ascii="Consolas" w:hAnsi="Consolas" w:cs="Consolas"/>
          <w:sz w:val="20"/>
        </w:rPr>
        <w:t xml:space="preserve">, </w:t>
      </w:r>
    </w:p>
    <w:p w14:paraId="6090633F" w14:textId="77777777" w:rsidR="00447872" w:rsidRDefault="00447872" w:rsidP="00235F2D">
      <w:pPr>
        <w:spacing w:after="120"/>
        <w:ind w:left="1440"/>
        <w:rPr>
          <w:rFonts w:ascii="Consolas" w:hAnsi="Consolas" w:cs="Consolas"/>
          <w:sz w:val="20"/>
        </w:rPr>
      </w:pPr>
      <w:proofErr w:type="spellStart"/>
      <w:r>
        <w:rPr>
          <w:rFonts w:ascii="Consolas" w:hAnsi="Consolas" w:cs="Consolas"/>
          <w:sz w:val="20"/>
        </w:rPr>
        <w:t>AgStem</w:t>
      </w:r>
      <w:proofErr w:type="spellEnd"/>
      <w:r>
        <w:rPr>
          <w:rFonts w:ascii="Consolas" w:hAnsi="Consolas" w:cs="Consolas"/>
          <w:sz w:val="20"/>
        </w:rPr>
        <w:t xml:space="preserve"> Mortality &amp; </w:t>
      </w:r>
      <w:proofErr w:type="spellStart"/>
      <w:r>
        <w:rPr>
          <w:rFonts w:ascii="Consolas" w:hAnsi="Consolas" w:cs="Consolas"/>
          <w:sz w:val="20"/>
        </w:rPr>
        <w:t>AgStem</w:t>
      </w:r>
      <w:proofErr w:type="spellEnd"/>
      <w:r>
        <w:rPr>
          <w:rFonts w:ascii="Consolas" w:hAnsi="Consolas" w:cs="Consolas"/>
          <w:sz w:val="20"/>
        </w:rPr>
        <w:t xml:space="preserve"> NPP are computed internally by VELMA in g N m</w:t>
      </w:r>
      <w:r w:rsidRPr="00447872">
        <w:rPr>
          <w:rFonts w:ascii="Consolas" w:hAnsi="Consolas" w:cs="Consolas"/>
          <w:sz w:val="20"/>
          <w:vertAlign w:val="superscript"/>
        </w:rPr>
        <w:t>-2</w:t>
      </w:r>
      <w:r>
        <w:rPr>
          <w:rFonts w:ascii="Consolas" w:hAnsi="Consolas" w:cs="Consolas"/>
          <w:sz w:val="20"/>
        </w:rPr>
        <w:t xml:space="preserve"> d</w:t>
      </w:r>
      <w:r w:rsidRPr="00447872">
        <w:rPr>
          <w:rFonts w:ascii="Consolas" w:hAnsi="Consolas" w:cs="Consolas"/>
          <w:sz w:val="20"/>
          <w:vertAlign w:val="superscript"/>
        </w:rPr>
        <w:t>-1</w:t>
      </w:r>
    </w:p>
    <w:p w14:paraId="1E3C5D01" w14:textId="77777777" w:rsidR="00235F2D" w:rsidRDefault="00CA4C3D" w:rsidP="00235F2D">
      <w:pPr>
        <w:spacing w:after="120"/>
        <w:ind w:left="1440"/>
        <w:rPr>
          <w:rFonts w:ascii="Consolas" w:hAnsi="Consolas" w:cs="Consolas"/>
          <w:sz w:val="20"/>
        </w:rPr>
      </w:pPr>
      <w:r>
        <w:rPr>
          <w:rFonts w:ascii="Consolas" w:hAnsi="Consolas" w:cs="Consolas"/>
          <w:sz w:val="20"/>
        </w:rPr>
        <w:t>A</w:t>
      </w:r>
      <w:r w:rsidR="00447872">
        <w:rPr>
          <w:rFonts w:ascii="Consolas" w:hAnsi="Consolas" w:cs="Consolas"/>
          <w:sz w:val="20"/>
        </w:rPr>
        <w:t xml:space="preserve"> = </w:t>
      </w:r>
      <w:proofErr w:type="spellStart"/>
      <w:r w:rsidR="00447872">
        <w:rPr>
          <w:rFonts w:ascii="Consolas" w:hAnsi="Consolas" w:cs="Consolas"/>
          <w:sz w:val="20"/>
        </w:rPr>
        <w:t>mortalityAgStemDenominatorCoefficient</w:t>
      </w:r>
      <w:proofErr w:type="spellEnd"/>
    </w:p>
    <w:p w14:paraId="0CC89F2C" w14:textId="77777777" w:rsidR="00447872" w:rsidRDefault="00447872" w:rsidP="00235F2D">
      <w:pPr>
        <w:spacing w:after="120"/>
        <w:ind w:left="1440"/>
        <w:rPr>
          <w:rFonts w:ascii="Consolas" w:hAnsi="Consolas" w:cs="Consolas"/>
          <w:sz w:val="20"/>
        </w:rPr>
      </w:pPr>
      <w:r>
        <w:rPr>
          <w:rFonts w:ascii="Consolas" w:hAnsi="Consolas" w:cs="Consolas"/>
          <w:sz w:val="20"/>
        </w:rPr>
        <w:t xml:space="preserve">B = </w:t>
      </w:r>
      <w:proofErr w:type="spellStart"/>
      <w:r>
        <w:rPr>
          <w:rFonts w:ascii="Consolas" w:hAnsi="Consolas" w:cs="Consolas"/>
          <w:sz w:val="20"/>
        </w:rPr>
        <w:t>mortalityAgStemExponentialCoefficient</w:t>
      </w:r>
      <w:proofErr w:type="spellEnd"/>
    </w:p>
    <w:p w14:paraId="078F0A1E" w14:textId="77777777" w:rsidR="00447872" w:rsidRPr="00235F2D" w:rsidRDefault="00447872" w:rsidP="00235F2D">
      <w:pPr>
        <w:spacing w:after="120"/>
        <w:ind w:left="1440"/>
        <w:rPr>
          <w:rFonts w:ascii="Consolas" w:hAnsi="Consolas" w:cs="Consolas"/>
          <w:sz w:val="20"/>
        </w:rPr>
      </w:pPr>
      <w:r>
        <w:rPr>
          <w:rFonts w:ascii="Consolas" w:hAnsi="Consolas" w:cs="Consolas"/>
          <w:sz w:val="20"/>
        </w:rPr>
        <w:t xml:space="preserve">C = </w:t>
      </w:r>
      <w:proofErr w:type="spellStart"/>
      <w:r>
        <w:rPr>
          <w:rFonts w:ascii="Consolas" w:hAnsi="Consolas" w:cs="Consolas"/>
          <w:sz w:val="20"/>
        </w:rPr>
        <w:t>mortalityAgStemNumeratorCoefficient</w:t>
      </w:r>
      <w:proofErr w:type="spellEnd"/>
    </w:p>
    <w:p w14:paraId="1583DE0B" w14:textId="77777777" w:rsidR="003E5425" w:rsidRDefault="00D76DC2" w:rsidP="003E5425">
      <w:pPr>
        <w:spacing w:after="120"/>
        <w:ind w:left="720"/>
      </w:pPr>
      <w:r w:rsidRPr="00D76DC2">
        <w:rPr>
          <w:u w:val="single"/>
        </w:rPr>
        <w:t>Parameter Definitions</w:t>
      </w:r>
    </w:p>
    <w:p w14:paraId="7EEA07DC" w14:textId="77777777" w:rsidR="005744C0" w:rsidRPr="00981C25" w:rsidRDefault="00A74E82" w:rsidP="00981C25">
      <w:pPr>
        <w:spacing w:after="120"/>
        <w:ind w:left="5760" w:hanging="4680"/>
        <w:rPr>
          <w:rFonts w:ascii="Consolas" w:hAnsi="Consolas" w:cs="Consolas"/>
          <w:sz w:val="20"/>
        </w:rPr>
      </w:pPr>
      <w:proofErr w:type="spellStart"/>
      <w:r w:rsidRPr="00A74E82">
        <w:rPr>
          <w:rFonts w:ascii="Consolas" w:hAnsi="Consolas" w:cs="Consolas"/>
          <w:sz w:val="20"/>
        </w:rPr>
        <w:t>mortalityAgStemAnnualFraction</w:t>
      </w:r>
      <w:proofErr w:type="spellEnd"/>
      <w:r w:rsidRPr="00153781">
        <w:rPr>
          <w:rFonts w:ascii="Consolas" w:hAnsi="Consolas" w:cs="Consolas"/>
          <w:sz w:val="20"/>
        </w:rPr>
        <w:tab/>
      </w:r>
      <w:r w:rsidR="00981C25" w:rsidRPr="00981C25">
        <w:rPr>
          <w:rFonts w:ascii="Consolas" w:hAnsi="Consolas" w:cs="Consolas"/>
          <w:sz w:val="20"/>
        </w:rPr>
        <w:t>The fraction of a tissue’s simulated annual mortality that gets subtracted from the corresponding biomass pool per day during the specified period of senescence. The default value for this fraction is 1.0 (</w:t>
      </w:r>
      <w:proofErr w:type="gramStart"/>
      <w:r w:rsidR="00981C25" w:rsidRPr="00981C25">
        <w:rPr>
          <w:rFonts w:ascii="Consolas" w:hAnsi="Consolas" w:cs="Consolas"/>
          <w:sz w:val="20"/>
        </w:rPr>
        <w:t>i.e.</w:t>
      </w:r>
      <w:proofErr w:type="gramEnd"/>
      <w:r w:rsidR="00981C25" w:rsidRPr="00981C25">
        <w:rPr>
          <w:rFonts w:ascii="Consolas" w:hAnsi="Consolas" w:cs="Consolas"/>
          <w:sz w:val="20"/>
        </w:rPr>
        <w:t xml:space="preserve"> the full per-day amount) and the valid range is [0.0 to 1.0] Warning! Users unfamiliar with this parameter's behavior should leave it set to the default value of 1.0.</w:t>
      </w:r>
    </w:p>
    <w:p w14:paraId="733C8824" w14:textId="77777777" w:rsidR="005744C0" w:rsidRDefault="00447872" w:rsidP="005744C0">
      <w:pPr>
        <w:spacing w:after="120"/>
        <w:ind w:left="4500" w:hanging="3420"/>
        <w:rPr>
          <w:sz w:val="22"/>
        </w:rPr>
      </w:pPr>
      <w:proofErr w:type="spellStart"/>
      <w:r>
        <w:rPr>
          <w:rFonts w:ascii="Consolas" w:hAnsi="Consolas" w:cs="Consolas"/>
          <w:sz w:val="20"/>
        </w:rPr>
        <w:t>mortalityAgStemDenominatorCoefficient</w:t>
      </w:r>
      <w:proofErr w:type="spellEnd"/>
      <w:r w:rsidR="00A74E82" w:rsidRPr="00153781">
        <w:rPr>
          <w:rFonts w:ascii="Consolas" w:hAnsi="Consolas" w:cs="Consolas"/>
          <w:sz w:val="20"/>
        </w:rPr>
        <w:tab/>
      </w:r>
      <w:r w:rsidR="005744C0" w:rsidRPr="005744C0">
        <w:rPr>
          <w:sz w:val="22"/>
        </w:rPr>
        <w:t>Parameter “A” in the equation above</w:t>
      </w:r>
      <w:r w:rsidR="00A74E82">
        <w:rPr>
          <w:sz w:val="22"/>
        </w:rPr>
        <w:t>.</w:t>
      </w:r>
    </w:p>
    <w:p w14:paraId="743FCBC7" w14:textId="77777777" w:rsidR="005744C0" w:rsidRDefault="00447872" w:rsidP="005744C0">
      <w:pPr>
        <w:spacing w:after="120"/>
        <w:ind w:left="4500" w:hanging="3420"/>
        <w:rPr>
          <w:sz w:val="22"/>
        </w:rPr>
      </w:pPr>
      <w:proofErr w:type="spellStart"/>
      <w:r>
        <w:rPr>
          <w:rFonts w:ascii="Consolas" w:hAnsi="Consolas" w:cs="Consolas"/>
          <w:sz w:val="20"/>
        </w:rPr>
        <w:t>mortalityAgStemExponentialCoefficient</w:t>
      </w:r>
      <w:proofErr w:type="spellEnd"/>
      <w:r w:rsidR="00A74E82" w:rsidRPr="00153781">
        <w:rPr>
          <w:rFonts w:ascii="Consolas" w:hAnsi="Consolas" w:cs="Consolas"/>
          <w:sz w:val="20"/>
        </w:rPr>
        <w:tab/>
      </w:r>
      <w:r w:rsidR="005744C0" w:rsidRPr="005744C0">
        <w:rPr>
          <w:sz w:val="22"/>
        </w:rPr>
        <w:t>Parameter “</w:t>
      </w:r>
      <w:r w:rsidR="005744C0">
        <w:rPr>
          <w:sz w:val="22"/>
        </w:rPr>
        <w:t>B</w:t>
      </w:r>
      <w:r w:rsidR="005744C0" w:rsidRPr="005744C0">
        <w:rPr>
          <w:sz w:val="22"/>
        </w:rPr>
        <w:t>” in the equation</w:t>
      </w:r>
      <w:r w:rsidR="005744C0">
        <w:rPr>
          <w:sz w:val="22"/>
        </w:rPr>
        <w:t xml:space="preserve"> above.</w:t>
      </w:r>
    </w:p>
    <w:p w14:paraId="4E79977D" w14:textId="77777777" w:rsidR="005744C0" w:rsidRDefault="005744C0" w:rsidP="005744C0">
      <w:pPr>
        <w:spacing w:after="120"/>
        <w:ind w:left="4500" w:hanging="3420"/>
        <w:rPr>
          <w:sz w:val="22"/>
        </w:rPr>
      </w:pPr>
      <w:proofErr w:type="spellStart"/>
      <w:r w:rsidRPr="005744C0">
        <w:rPr>
          <w:rFonts w:ascii="Consolas" w:hAnsi="Consolas" w:cs="Consolas"/>
          <w:sz w:val="20"/>
        </w:rPr>
        <w:t>above.</w:t>
      </w:r>
      <w:r w:rsidR="00447872">
        <w:rPr>
          <w:rFonts w:ascii="Consolas" w:hAnsi="Consolas" w:cs="Consolas"/>
          <w:sz w:val="20"/>
        </w:rPr>
        <w:t>mortalityAgStemNumeratorCoefficient</w:t>
      </w:r>
      <w:proofErr w:type="spellEnd"/>
      <w:r w:rsidR="00A74E82" w:rsidRPr="00153781">
        <w:rPr>
          <w:rFonts w:ascii="Consolas" w:hAnsi="Consolas" w:cs="Consolas"/>
          <w:sz w:val="20"/>
        </w:rPr>
        <w:tab/>
      </w:r>
      <w:r w:rsidRPr="005744C0">
        <w:rPr>
          <w:sz w:val="22"/>
        </w:rPr>
        <w:t>Parameter “</w:t>
      </w:r>
      <w:r>
        <w:rPr>
          <w:sz w:val="22"/>
        </w:rPr>
        <w:t>C</w:t>
      </w:r>
      <w:r w:rsidRPr="005744C0">
        <w:rPr>
          <w:sz w:val="22"/>
        </w:rPr>
        <w:t>” in the equation</w:t>
      </w:r>
      <w:r>
        <w:rPr>
          <w:sz w:val="22"/>
        </w:rPr>
        <w:t xml:space="preserve"> above.</w:t>
      </w:r>
    </w:p>
    <w:p w14:paraId="29B57C8A" w14:textId="77777777" w:rsidR="00A74E82" w:rsidRPr="00424F21" w:rsidRDefault="00447872" w:rsidP="00424F21">
      <w:pPr>
        <w:spacing w:after="120"/>
        <w:ind w:left="720"/>
      </w:pPr>
      <w:r w:rsidRPr="00424F21">
        <w:t xml:space="preserve">Note: </w:t>
      </w:r>
      <w:r w:rsidR="005744C0" w:rsidRPr="00424F21">
        <w:t xml:space="preserve">the 4 preceding parameters </w:t>
      </w:r>
      <w:r w:rsidRPr="00424F21">
        <w:t>repeat</w:t>
      </w:r>
      <w:r w:rsidR="005744C0" w:rsidRPr="00424F21">
        <w:t xml:space="preserve"> for the other</w:t>
      </w:r>
      <w:r w:rsidRPr="00424F21">
        <w:t xml:space="preserve"> tissue</w:t>
      </w:r>
      <w:r w:rsidR="003E5425" w:rsidRPr="00424F21">
        <w:t>s – i.</w:t>
      </w:r>
      <w:r w:rsidR="00424F21">
        <w:t>e.,</w:t>
      </w:r>
      <w:r w:rsidRPr="00424F21">
        <w:t xml:space="preserve"> </w:t>
      </w:r>
      <w:r w:rsidR="003E5425" w:rsidRPr="00424F21">
        <w:t>“</w:t>
      </w:r>
      <w:r w:rsidRPr="00424F21">
        <w:t>Leaf</w:t>
      </w:r>
      <w:r w:rsidR="003E5425" w:rsidRPr="00424F21">
        <w:t>”</w:t>
      </w:r>
      <w:r w:rsidRPr="00424F21">
        <w:t xml:space="preserve">, </w:t>
      </w:r>
      <w:r w:rsidR="003E5425" w:rsidRPr="00424F21">
        <w:t>“</w:t>
      </w:r>
      <w:proofErr w:type="spellStart"/>
      <w:r w:rsidRPr="00424F21">
        <w:t>BgStem</w:t>
      </w:r>
      <w:proofErr w:type="spellEnd"/>
      <w:r w:rsidR="003E5425" w:rsidRPr="00424F21">
        <w:t>” or “</w:t>
      </w:r>
      <w:r w:rsidRPr="00424F21">
        <w:t>Root</w:t>
      </w:r>
      <w:r w:rsidR="003E5425" w:rsidRPr="00424F21">
        <w:t>”</w:t>
      </w:r>
      <w:r w:rsidR="00424F21">
        <w:t xml:space="preserve"> appear in place of </w:t>
      </w:r>
      <w:r w:rsidR="003E5425" w:rsidRPr="00424F21">
        <w:t>“</w:t>
      </w:r>
      <w:proofErr w:type="spellStart"/>
      <w:r w:rsidR="003E5425" w:rsidRPr="00424F21">
        <w:t>AgStem</w:t>
      </w:r>
      <w:proofErr w:type="spellEnd"/>
      <w:r w:rsidR="003E5425" w:rsidRPr="00424F21">
        <w:t>”</w:t>
      </w:r>
      <w:r w:rsidR="00424F21">
        <w:t xml:space="preserve"> in the parameter names above</w:t>
      </w:r>
      <w:r w:rsidR="003E5425" w:rsidRPr="00424F21">
        <w:t>.</w:t>
      </w:r>
      <w:r w:rsidR="00424F21">
        <w:t xml:space="preserve">  These</w:t>
      </w:r>
    </w:p>
    <w:p w14:paraId="327783B7" w14:textId="77777777" w:rsidR="00D76DC2" w:rsidRPr="00D76DC2" w:rsidRDefault="00D76DC2" w:rsidP="00D76DC2">
      <w:pPr>
        <w:spacing w:before="240" w:after="120"/>
        <w:ind w:left="720"/>
        <w:rPr>
          <w:u w:val="single"/>
        </w:rPr>
      </w:pPr>
      <w:r>
        <w:rPr>
          <w:u w:val="single"/>
        </w:rPr>
        <w:t>Calibration Notes</w:t>
      </w:r>
    </w:p>
    <w:p w14:paraId="2E04C532" w14:textId="77777777" w:rsidR="003E5425" w:rsidRPr="009C4C3B" w:rsidRDefault="003E5425" w:rsidP="003E5425">
      <w:pPr>
        <w:spacing w:after="120"/>
        <w:ind w:left="720"/>
        <w:rPr>
          <w:highlight w:val="yellow"/>
        </w:rPr>
      </w:pPr>
      <w:r w:rsidRPr="009C4C3B">
        <w:rPr>
          <w:highlight w:val="yellow"/>
        </w:rPr>
        <w:lastRenderedPageBreak/>
        <w:t xml:space="preserve">We have prepared a DRAFT Excel spreadsheet that you may choose to use to calibrate plant logistic mortality parameters for your site (please contact </w:t>
      </w:r>
      <w:hyperlink r:id="rId105" w:history="1">
        <w:r w:rsidRPr="009C4C3B">
          <w:rPr>
            <w:rStyle w:val="Hyperlink"/>
            <w:highlight w:val="yellow"/>
          </w:rPr>
          <w:t>mckane.bob@epa.gov</w:t>
        </w:r>
      </w:hyperlink>
      <w:r w:rsidRPr="009C4C3B">
        <w:rPr>
          <w:highlight w:val="yellow"/>
        </w:rPr>
        <w:t xml:space="preserve"> if you have questions): </w:t>
      </w:r>
    </w:p>
    <w:p w14:paraId="080DCE1C" w14:textId="77777777" w:rsidR="003E5425" w:rsidRPr="009C4C3B" w:rsidRDefault="003E5425" w:rsidP="00340DF2">
      <w:pPr>
        <w:spacing w:after="120"/>
        <w:ind w:left="720"/>
        <w:rPr>
          <w:highlight w:val="yellow"/>
        </w:rPr>
      </w:pPr>
      <w:r w:rsidRPr="009C4C3B">
        <w:rPr>
          <w:highlight w:val="yellow"/>
        </w:rPr>
        <w:t>Filename:  VELMA 2.0_Biomass Mortality Calibrator_CHB_9-24-13 v3.xlsx</w:t>
      </w:r>
    </w:p>
    <w:p w14:paraId="14A8AB77" w14:textId="77777777" w:rsidR="00994CDD" w:rsidRPr="003E5425" w:rsidRDefault="003E5425" w:rsidP="00340DF2">
      <w:pPr>
        <w:spacing w:after="120"/>
        <w:ind w:left="720"/>
      </w:pPr>
      <w:r w:rsidRPr="009C4C3B">
        <w:rPr>
          <w:highlight w:val="yellow"/>
        </w:rPr>
        <w:t>Folder location:  VELMA2.0Software/</w:t>
      </w:r>
      <w:proofErr w:type="spellStart"/>
      <w:r w:rsidRPr="009C4C3B">
        <w:rPr>
          <w:highlight w:val="yellow"/>
        </w:rPr>
        <w:t>SupportingDocuments</w:t>
      </w:r>
      <w:proofErr w:type="spellEnd"/>
      <w:r w:rsidRPr="009C4C3B">
        <w:rPr>
          <w:highlight w:val="yellow"/>
        </w:rPr>
        <w:t>/</w:t>
      </w:r>
      <w:proofErr w:type="spellStart"/>
      <w:r w:rsidRPr="009C4C3B">
        <w:rPr>
          <w:highlight w:val="yellow"/>
        </w:rPr>
        <w:t>ExcelCalibrationFiles</w:t>
      </w:r>
      <w:proofErr w:type="spellEnd"/>
    </w:p>
    <w:p w14:paraId="25C6BCEA" w14:textId="77777777" w:rsidR="00EE7914" w:rsidRDefault="00826ADE" w:rsidP="004E5058">
      <w:pPr>
        <w:spacing w:before="240"/>
        <w:rPr>
          <w:b/>
          <w:color w:val="548DD4" w:themeColor="text2" w:themeTint="99"/>
        </w:rPr>
      </w:pPr>
      <w:r>
        <w:rPr>
          <w:b/>
          <w:color w:val="548DD4" w:themeColor="text2" w:themeTint="99"/>
        </w:rPr>
        <w:t xml:space="preserve">12.1.1.1 </w:t>
      </w:r>
      <w:r w:rsidR="004E5058">
        <w:rPr>
          <w:b/>
          <w:color w:val="548DD4" w:themeColor="text2" w:themeTint="99"/>
        </w:rPr>
        <w:t xml:space="preserve">through 12.1.1.4 </w:t>
      </w:r>
      <w:r>
        <w:rPr>
          <w:b/>
          <w:color w:val="548DD4" w:themeColor="text2" w:themeTint="99"/>
        </w:rPr>
        <w:t xml:space="preserve">– </w:t>
      </w:r>
      <w:r w:rsidR="004E5058">
        <w:rPr>
          <w:b/>
          <w:color w:val="548DD4" w:themeColor="text2" w:themeTint="99"/>
        </w:rPr>
        <w:t>Plant Mortality</w:t>
      </w:r>
      <w:r w:rsidR="00EE7914" w:rsidRPr="00826ADE">
        <w:rPr>
          <w:b/>
          <w:color w:val="548DD4" w:themeColor="text2" w:themeTint="99"/>
        </w:rPr>
        <w:t xml:space="preserve"> Logistic Parameters</w:t>
      </w:r>
      <w:r w:rsidR="004E5058">
        <w:rPr>
          <w:b/>
          <w:color w:val="548DD4" w:themeColor="text2" w:themeTint="99"/>
        </w:rPr>
        <w:t xml:space="preserve"> for Leaf, </w:t>
      </w:r>
      <w:proofErr w:type="spellStart"/>
      <w:r w:rsidR="004E5058">
        <w:rPr>
          <w:b/>
          <w:color w:val="548DD4" w:themeColor="text2" w:themeTint="99"/>
        </w:rPr>
        <w:t>AgStem</w:t>
      </w:r>
      <w:proofErr w:type="spellEnd"/>
      <w:r w:rsidR="004E5058">
        <w:rPr>
          <w:b/>
          <w:color w:val="548DD4" w:themeColor="text2" w:themeTint="99"/>
        </w:rPr>
        <w:t xml:space="preserve">, </w:t>
      </w:r>
      <w:proofErr w:type="spellStart"/>
      <w:r w:rsidR="004E5058">
        <w:rPr>
          <w:b/>
          <w:color w:val="548DD4" w:themeColor="text2" w:themeTint="99"/>
        </w:rPr>
        <w:t>BgStem</w:t>
      </w:r>
      <w:proofErr w:type="spellEnd"/>
      <w:r w:rsidR="004E5058">
        <w:rPr>
          <w:b/>
          <w:color w:val="548DD4" w:themeColor="text2" w:themeTint="99"/>
        </w:rPr>
        <w:t xml:space="preserve"> and Root Biomass</w:t>
      </w:r>
    </w:p>
    <w:p w14:paraId="544A17D3" w14:textId="77777777" w:rsidR="00424F21" w:rsidRPr="00826ADE" w:rsidRDefault="00424F21" w:rsidP="004E5058">
      <w:pPr>
        <w:spacing w:before="120" w:after="120"/>
        <w:ind w:left="720"/>
        <w:rPr>
          <w:b/>
          <w:color w:val="548DD4" w:themeColor="text2" w:themeTint="99"/>
        </w:rPr>
      </w:pPr>
      <w:r>
        <w:t xml:space="preserve">See section 12.1, above, for </w:t>
      </w:r>
      <w:r w:rsidR="004E5058">
        <w:t>mortality parameter definitions</w:t>
      </w:r>
      <w:r>
        <w:t xml:space="preserve"> and calibration information</w:t>
      </w:r>
      <w:r w:rsidR="004E5058">
        <w:t>.</w:t>
      </w:r>
      <w:r w:rsidR="00CC30F0">
        <w:t xml:space="preserve">  Although 12.1 complete  list </w:t>
      </w:r>
      <w:r w:rsidR="004E5058">
        <w:t xml:space="preserve">  </w:t>
      </w:r>
      <w:r w:rsidR="004E5058" w:rsidRPr="00246FD5">
        <w:rPr>
          <w:highlight w:val="yellow"/>
        </w:rPr>
        <w:t>However,</w:t>
      </w:r>
      <w:r w:rsidR="00CC30F0">
        <w:rPr>
          <w:highlight w:val="yellow"/>
        </w:rPr>
        <w:t xml:space="preserve"> to avoid </w:t>
      </w:r>
      <w:r w:rsidR="00246FD5" w:rsidRPr="00246FD5">
        <w:rPr>
          <w:highlight w:val="yellow"/>
        </w:rPr>
        <w:t>mistakes,</w:t>
      </w:r>
      <w:r w:rsidR="004E5058" w:rsidRPr="00246FD5">
        <w:rPr>
          <w:highlight w:val="yellow"/>
        </w:rPr>
        <w:t xml:space="preserve"> we </w:t>
      </w:r>
      <w:r w:rsidRPr="00246FD5">
        <w:rPr>
          <w:highlight w:val="yellow"/>
        </w:rPr>
        <w:t>recommend that you use</w:t>
      </w:r>
      <w:r w:rsidR="00246FD5" w:rsidRPr="00246FD5">
        <w:rPr>
          <w:highlight w:val="yellow"/>
        </w:rPr>
        <w:t xml:space="preserve"> sections 12.1.1.1 through 12.1.1.4 in</w:t>
      </w:r>
      <w:r w:rsidRPr="00246FD5">
        <w:rPr>
          <w:highlight w:val="yellow"/>
        </w:rPr>
        <w:t xml:space="preserve"> the All Par</w:t>
      </w:r>
      <w:r w:rsidR="00387C7B">
        <w:rPr>
          <w:highlight w:val="yellow"/>
        </w:rPr>
        <w:t>ameters drop-down menu to specify</w:t>
      </w:r>
      <w:r w:rsidRPr="00246FD5">
        <w:rPr>
          <w:highlight w:val="yellow"/>
        </w:rPr>
        <w:t xml:space="preserve"> tissue</w:t>
      </w:r>
      <w:r w:rsidR="004E5058" w:rsidRPr="00246FD5">
        <w:rPr>
          <w:highlight w:val="yellow"/>
        </w:rPr>
        <w:t>-specific mortality parameters.</w:t>
      </w:r>
      <w:r w:rsidR="004E5058" w:rsidRPr="00246FD5">
        <w:t xml:space="preserve"> </w:t>
      </w:r>
      <w:r w:rsidR="004E5058">
        <w:t xml:space="preserve"> F</w:t>
      </w:r>
      <w:r>
        <w:t xml:space="preserve">or example, </w:t>
      </w:r>
      <w:r w:rsidR="004E5058">
        <w:t xml:space="preserve">use the All Parameters drop-down menu to select section 12.1.1.1 to display and specify </w:t>
      </w:r>
      <w:r>
        <w:t xml:space="preserve">leaf </w:t>
      </w:r>
      <w:r w:rsidR="004E5058">
        <w:t xml:space="preserve">logistic </w:t>
      </w:r>
      <w:r>
        <w:t>mortality</w:t>
      </w:r>
      <w:r w:rsidR="004E5058">
        <w:t xml:space="preserve"> parameters.  Parameters for aboveground stem, belowground stem and roots appear under the following 3 </w:t>
      </w:r>
      <w:r w:rsidR="00246FD5">
        <w:t>sub</w:t>
      </w:r>
      <w:r w:rsidR="004E5058">
        <w:t xml:space="preserve">sections. </w:t>
      </w:r>
    </w:p>
    <w:p w14:paraId="3980EA0C" w14:textId="77777777" w:rsidR="00EE7914" w:rsidRDefault="00826ADE" w:rsidP="00826ADE">
      <w:pPr>
        <w:spacing w:before="240" w:after="120"/>
        <w:rPr>
          <w:b/>
          <w:color w:val="548DD4" w:themeColor="text2" w:themeTint="99"/>
        </w:rPr>
      </w:pPr>
      <w:r>
        <w:rPr>
          <w:b/>
          <w:color w:val="548DD4" w:themeColor="text2" w:themeTint="99"/>
        </w:rPr>
        <w:t xml:space="preserve">12.2 – </w:t>
      </w:r>
      <w:r w:rsidR="00EE7914" w:rsidRPr="00826ADE">
        <w:rPr>
          <w:b/>
          <w:color w:val="548DD4" w:themeColor="text2" w:themeTint="99"/>
        </w:rPr>
        <w:t>Plant Mortality Phenology</w:t>
      </w:r>
    </w:p>
    <w:p w14:paraId="219F9385" w14:textId="77777777" w:rsidR="006D2DE2" w:rsidRDefault="00C229E2" w:rsidP="006D2DE2">
      <w:pPr>
        <w:spacing w:after="120"/>
        <w:ind w:left="720"/>
      </w:pPr>
      <w:r>
        <w:t xml:space="preserve">Select “12.2 Plant Mortality Phenology” </w:t>
      </w:r>
      <w:r w:rsidRPr="009460C3">
        <w:t>from the All Parameters drop-down menu</w:t>
      </w:r>
      <w:r>
        <w:t xml:space="preserve"> to </w:t>
      </w:r>
      <w:r w:rsidR="006D2DE2">
        <w:t xml:space="preserve">specify parameter values for the beginning and end dates for plant biomass mortality.  </w:t>
      </w:r>
    </w:p>
    <w:p w14:paraId="01EB21E6" w14:textId="77777777" w:rsidR="00C229E2" w:rsidRDefault="00981C25" w:rsidP="006D2DE2">
      <w:pPr>
        <w:spacing w:after="120"/>
        <w:ind w:left="720"/>
        <w:rPr>
          <w:b/>
          <w:color w:val="548DD4" w:themeColor="text2" w:themeTint="99"/>
        </w:rPr>
      </w:pPr>
      <w:r>
        <w:rPr>
          <w:noProof/>
        </w:rPr>
        <w:drawing>
          <wp:inline distT="0" distB="0" distL="0" distR="0" wp14:anchorId="046DC094" wp14:editId="0181ACC9">
            <wp:extent cx="5943600" cy="11068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106805"/>
                    </a:xfrm>
                    <a:prstGeom prst="rect">
                      <a:avLst/>
                    </a:prstGeom>
                  </pic:spPr>
                </pic:pic>
              </a:graphicData>
            </a:graphic>
          </wp:inline>
        </w:drawing>
      </w:r>
    </w:p>
    <w:p w14:paraId="34801A18" w14:textId="77777777" w:rsidR="00C229E2" w:rsidRDefault="00D76DC2" w:rsidP="00C229E2">
      <w:pPr>
        <w:spacing w:after="120"/>
        <w:ind w:left="720"/>
      </w:pPr>
      <w:r w:rsidRPr="00D76DC2">
        <w:rPr>
          <w:u w:val="single"/>
        </w:rPr>
        <w:t>Parameter Definitions</w:t>
      </w:r>
    </w:p>
    <w:p w14:paraId="3175E4A3" w14:textId="77777777" w:rsidR="00981C25" w:rsidRDefault="00981C25" w:rsidP="00981C25">
      <w:pPr>
        <w:spacing w:after="120"/>
        <w:ind w:left="4050" w:hanging="2610"/>
        <w:rPr>
          <w:sz w:val="22"/>
        </w:rPr>
      </w:pPr>
      <w:proofErr w:type="spellStart"/>
      <w:r w:rsidRPr="00172332">
        <w:rPr>
          <w:rFonts w:ascii="Consolas" w:hAnsi="Consolas" w:cs="Consolas"/>
          <w:sz w:val="20"/>
        </w:rPr>
        <w:t>jDaySenescenceOn</w:t>
      </w:r>
      <w:proofErr w:type="spellEnd"/>
      <w:r>
        <w:rPr>
          <w:sz w:val="22"/>
        </w:rPr>
        <w:tab/>
      </w:r>
      <w:r w:rsidRPr="00981C25">
        <w:rPr>
          <w:sz w:val="22"/>
        </w:rPr>
        <w:t>The Julian Day of the year when this cover species biomass begins senescing. (Note: Set &gt;= 367 to "deactivate" senescence for this cover species.)</w:t>
      </w:r>
      <w:r>
        <w:rPr>
          <w:sz w:val="22"/>
        </w:rPr>
        <w:tab/>
      </w:r>
    </w:p>
    <w:p w14:paraId="12D10A7F" w14:textId="77777777" w:rsidR="00981C25" w:rsidRPr="00C229E2" w:rsidRDefault="00C229E2" w:rsidP="004061E7">
      <w:pPr>
        <w:spacing w:after="120"/>
        <w:ind w:left="4050" w:hanging="2610"/>
        <w:rPr>
          <w:sz w:val="22"/>
        </w:rPr>
      </w:pPr>
      <w:proofErr w:type="spellStart"/>
      <w:r w:rsidRPr="00C229E2">
        <w:rPr>
          <w:rFonts w:ascii="Consolas" w:hAnsi="Consolas" w:cs="Consolas"/>
          <w:sz w:val="20"/>
        </w:rPr>
        <w:t>jDaySenescenceOff</w:t>
      </w:r>
      <w:proofErr w:type="spellEnd"/>
      <w:r w:rsidRPr="00153781">
        <w:rPr>
          <w:rFonts w:ascii="Consolas" w:hAnsi="Consolas" w:cs="Consolas"/>
          <w:sz w:val="20"/>
        </w:rPr>
        <w:tab/>
      </w:r>
      <w:r w:rsidR="00981C25" w:rsidRPr="00981C25">
        <w:rPr>
          <w:sz w:val="22"/>
        </w:rPr>
        <w:t xml:space="preserve">The Julian Day of the year when this cover species biomass stops senescing (Note: any value </w:t>
      </w:r>
      <w:r w:rsidR="000671D1">
        <w:rPr>
          <w:sz w:val="22"/>
        </w:rPr>
        <w:t>&gt;= 367 results in biomass NOT s</w:t>
      </w:r>
      <w:r w:rsidR="00981C25" w:rsidRPr="00981C25">
        <w:rPr>
          <w:sz w:val="22"/>
        </w:rPr>
        <w:t>en</w:t>
      </w:r>
      <w:r w:rsidR="000671D1">
        <w:rPr>
          <w:sz w:val="22"/>
        </w:rPr>
        <w:t>e</w:t>
      </w:r>
      <w:r w:rsidR="00981C25" w:rsidRPr="00981C25">
        <w:rPr>
          <w:sz w:val="22"/>
        </w:rPr>
        <w:t>scing through the end of the year.</w:t>
      </w:r>
    </w:p>
    <w:p w14:paraId="788C7656" w14:textId="77777777" w:rsidR="00EE7914" w:rsidRPr="00251DF6" w:rsidRDefault="00EE7914" w:rsidP="00333BD1">
      <w:pPr>
        <w:pStyle w:val="Heading1"/>
        <w:rPr>
          <w:b w:val="0"/>
          <w:sz w:val="28"/>
        </w:rPr>
      </w:pPr>
      <w:bookmarkStart w:id="166" w:name="_13.0__"/>
      <w:bookmarkStart w:id="167" w:name="_Toc397874073"/>
      <w:bookmarkStart w:id="168" w:name="_Toc397875464"/>
      <w:bookmarkEnd w:id="166"/>
      <w:r w:rsidRPr="00333BD1">
        <w:rPr>
          <w:sz w:val="28"/>
        </w:rPr>
        <w:t>13.0    Decomposition</w:t>
      </w:r>
      <w:r w:rsidR="00251DF6">
        <w:rPr>
          <w:b w:val="0"/>
          <w:sz w:val="28"/>
        </w:rPr>
        <w:t xml:space="preserve">     </w:t>
      </w:r>
      <w:hyperlink w:anchor="_13.0___1" w:history="1">
        <w:r w:rsidR="00251DF6" w:rsidRPr="00251DF6">
          <w:rPr>
            <w:rStyle w:val="Hyperlink"/>
            <w:b w:val="0"/>
            <w:sz w:val="28"/>
          </w:rPr>
          <w:t>(</w:t>
        </w:r>
        <w:r w:rsidR="00A53C9D">
          <w:rPr>
            <w:rStyle w:val="Hyperlink"/>
            <w:b w:val="0"/>
            <w:sz w:val="28"/>
          </w:rPr>
          <w:t>link to All P</w:t>
        </w:r>
        <w:r w:rsidR="004E0B22">
          <w:rPr>
            <w:rStyle w:val="Hyperlink"/>
            <w:b w:val="0"/>
            <w:sz w:val="28"/>
          </w:rPr>
          <w:t>arameters TOC</w:t>
        </w:r>
        <w:r w:rsidR="00251DF6" w:rsidRPr="00251DF6">
          <w:rPr>
            <w:rStyle w:val="Hyperlink"/>
            <w:b w:val="0"/>
            <w:sz w:val="28"/>
          </w:rPr>
          <w:t>)</w:t>
        </w:r>
        <w:bookmarkEnd w:id="167"/>
        <w:bookmarkEnd w:id="168"/>
      </w:hyperlink>
    </w:p>
    <w:p w14:paraId="3FA4B708" w14:textId="77777777" w:rsidR="00353B0C" w:rsidRDefault="00B84294" w:rsidP="00FB4791">
      <w:pPr>
        <w:spacing w:after="120"/>
        <w:ind w:left="720"/>
      </w:pPr>
      <w:r>
        <w:t>Decomposition of soil organic matter is a key process in VELMA, controlling the rate at which dead organic C and N</w:t>
      </w:r>
      <w:r w:rsidR="00BA648D">
        <w:t xml:space="preserve"> pools</w:t>
      </w:r>
      <w:r>
        <w:t xml:space="preserve"> </w:t>
      </w:r>
      <w:r w:rsidR="00F46EC6">
        <w:t>(</w:t>
      </w:r>
      <w:r>
        <w:t>detritus and humus</w:t>
      </w:r>
      <w:r w:rsidR="00F46EC6">
        <w:t xml:space="preserve">) </w:t>
      </w:r>
      <w:r>
        <w:t>are converted to inorganic</w:t>
      </w:r>
      <w:r w:rsidR="00BA648D">
        <w:t xml:space="preserve"> C and N pools </w:t>
      </w:r>
      <w:r w:rsidR="00F46EC6">
        <w:t>(</w:t>
      </w:r>
      <w:r>
        <w:t>CO</w:t>
      </w:r>
      <w:r w:rsidRPr="00B84294">
        <w:rPr>
          <w:vertAlign w:val="subscript"/>
        </w:rPr>
        <w:t>2</w:t>
      </w:r>
      <w:r w:rsidR="00BA648D">
        <w:t xml:space="preserve">, </w:t>
      </w:r>
      <w:r w:rsidR="00353B0C">
        <w:t>NH</w:t>
      </w:r>
      <w:r w:rsidR="00353B0C" w:rsidRPr="00353B0C">
        <w:rPr>
          <w:vertAlign w:val="subscript"/>
        </w:rPr>
        <w:t>4</w:t>
      </w:r>
      <w:r w:rsidR="00353B0C">
        <w:t>, NO</w:t>
      </w:r>
      <w:r w:rsidR="00353B0C" w:rsidRPr="00353B0C">
        <w:rPr>
          <w:vertAlign w:val="subscript"/>
        </w:rPr>
        <w:t>3</w:t>
      </w:r>
      <w:r w:rsidR="00353B0C">
        <w:t>,</w:t>
      </w:r>
      <w:r w:rsidR="00BA648D">
        <w:t xml:space="preserve"> DON</w:t>
      </w:r>
      <w:r w:rsidR="00353B0C">
        <w:t xml:space="preserve"> and</w:t>
      </w:r>
      <w:r w:rsidR="00353B0C" w:rsidRPr="00353B0C">
        <w:t xml:space="preserve"> </w:t>
      </w:r>
      <w:r w:rsidR="00353B0C">
        <w:t>DOC</w:t>
      </w:r>
      <w:r w:rsidR="00F46EC6">
        <w:t>).</w:t>
      </w:r>
    </w:p>
    <w:p w14:paraId="2D0E7610" w14:textId="77777777" w:rsidR="00474CE1" w:rsidRDefault="00894CD3" w:rsidP="00353B0C">
      <w:pPr>
        <w:spacing w:after="120"/>
        <w:ind w:left="720"/>
      </w:pPr>
      <w:r>
        <w:t>VELMA v2.0 has a new</w:t>
      </w:r>
      <w:r w:rsidR="00FB4791">
        <w:t xml:space="preserve"> decomposition</w:t>
      </w:r>
      <w:r w:rsidR="00353B0C">
        <w:t xml:space="preserve"> model</w:t>
      </w:r>
      <w:r>
        <w:t xml:space="preserve"> based on Potter </w:t>
      </w:r>
      <w:r w:rsidR="00FB4791">
        <w:t xml:space="preserve">et al. (1993).  </w:t>
      </w:r>
      <w:r w:rsidR="00474CE1">
        <w:t>In the Potter model, microbially-</w:t>
      </w:r>
      <w:r w:rsidR="00FB4791">
        <w:t xml:space="preserve">mediated </w:t>
      </w:r>
      <w:r w:rsidR="00474CE1">
        <w:t>decomposition of plant and soil organic residues</w:t>
      </w:r>
      <w:r w:rsidR="00353B0C">
        <w:t xml:space="preserve"> produces CO</w:t>
      </w:r>
      <w:r w:rsidR="00353B0C" w:rsidRPr="00353B0C">
        <w:rPr>
          <w:vertAlign w:val="subscript"/>
        </w:rPr>
        <w:t>2</w:t>
      </w:r>
      <w:r w:rsidR="00474CE1">
        <w:t xml:space="preserve">, such that </w:t>
      </w:r>
    </w:p>
    <w:p w14:paraId="1ED41A95" w14:textId="77777777" w:rsidR="00474CE1" w:rsidRDefault="00474CE1" w:rsidP="00F46EC6">
      <w:pPr>
        <w:spacing w:after="120"/>
        <w:ind w:left="1440"/>
      </w:pPr>
      <w:r>
        <w:t>CO2</w:t>
      </w:r>
      <w:r w:rsidR="00FB4791" w:rsidRPr="00474CE1">
        <w:rPr>
          <w:vertAlign w:val="subscript"/>
        </w:rPr>
        <w:t>i</w:t>
      </w:r>
      <w:r w:rsidR="00FB4791">
        <w:t xml:space="preserve"> = C</w:t>
      </w:r>
      <w:r w:rsidRPr="00C56F6F">
        <w:rPr>
          <w:vertAlign w:val="subscript"/>
        </w:rPr>
        <w:t>i</w:t>
      </w:r>
      <w:r>
        <w:t xml:space="preserve"> *</w:t>
      </w:r>
      <w:r w:rsidR="00C56F6F">
        <w:t xml:space="preserve"> </w:t>
      </w:r>
      <w:proofErr w:type="spellStart"/>
      <w:r w:rsidR="00C56F6F">
        <w:t>k</w:t>
      </w:r>
      <w:r w:rsidRPr="00C56F6F">
        <w:rPr>
          <w:vertAlign w:val="subscript"/>
        </w:rPr>
        <w:t>i</w:t>
      </w:r>
      <w:proofErr w:type="spellEnd"/>
      <w:r>
        <w:t xml:space="preserve"> * </w:t>
      </w:r>
      <w:proofErr w:type="spellStart"/>
      <w:r>
        <w:t>Ws</w:t>
      </w:r>
      <w:proofErr w:type="spellEnd"/>
      <w:r>
        <w:t xml:space="preserve"> * Ts * (1-Me)</w:t>
      </w:r>
      <w:r w:rsidR="00A935AB">
        <w:t>,</w:t>
      </w:r>
      <w:r w:rsidR="00F46EC6">
        <w:t xml:space="preserve"> </w:t>
      </w:r>
      <w:r>
        <w:t>w</w:t>
      </w:r>
      <w:r w:rsidR="00FB4791">
        <w:t>here</w:t>
      </w:r>
    </w:p>
    <w:p w14:paraId="4A0C86A4" w14:textId="77777777" w:rsidR="002A439D" w:rsidRDefault="002A439D" w:rsidP="00A935AB">
      <w:pPr>
        <w:pStyle w:val="ListParagraph"/>
        <w:numPr>
          <w:ilvl w:val="0"/>
          <w:numId w:val="40"/>
        </w:numPr>
        <w:spacing w:after="60"/>
        <w:ind w:left="1800"/>
      </w:pPr>
      <w:proofErr w:type="spellStart"/>
      <w:r>
        <w:t>i</w:t>
      </w:r>
      <w:proofErr w:type="spellEnd"/>
      <w:r>
        <w:t xml:space="preserve"> = a specified soil organic matter pool (in VELMA, plant tissue detritus or humus)</w:t>
      </w:r>
    </w:p>
    <w:p w14:paraId="5D962A7A" w14:textId="77777777" w:rsidR="00474CE1" w:rsidRPr="00474CE1" w:rsidRDefault="00474CE1" w:rsidP="00A935AB">
      <w:pPr>
        <w:pStyle w:val="ListParagraph"/>
        <w:numPr>
          <w:ilvl w:val="0"/>
          <w:numId w:val="40"/>
        </w:numPr>
        <w:spacing w:after="60"/>
        <w:ind w:left="1800"/>
      </w:pPr>
      <w:r>
        <w:t>CO2</w:t>
      </w:r>
      <w:r w:rsidRPr="00A935AB">
        <w:rPr>
          <w:vertAlign w:val="subscript"/>
        </w:rPr>
        <w:t>i</w:t>
      </w:r>
      <w:r>
        <w:t xml:space="preserve"> = carbon dioxide released by the decomposition of </w:t>
      </w:r>
      <w:r w:rsidR="002A439D">
        <w:t xml:space="preserve">pool </w:t>
      </w:r>
      <w:proofErr w:type="spellStart"/>
      <w:r w:rsidR="002A439D">
        <w:t>i</w:t>
      </w:r>
      <w:proofErr w:type="spellEnd"/>
    </w:p>
    <w:p w14:paraId="64E86F8C" w14:textId="77777777" w:rsidR="00474CE1" w:rsidRDefault="00474CE1" w:rsidP="00A935AB">
      <w:pPr>
        <w:pStyle w:val="ListParagraph"/>
        <w:numPr>
          <w:ilvl w:val="0"/>
          <w:numId w:val="40"/>
        </w:numPr>
        <w:spacing w:after="60"/>
        <w:ind w:left="1800"/>
      </w:pPr>
      <w:r>
        <w:t>C</w:t>
      </w:r>
      <w:r w:rsidRPr="00A935AB">
        <w:rPr>
          <w:vertAlign w:val="subscript"/>
        </w:rPr>
        <w:t xml:space="preserve">i </w:t>
      </w:r>
      <w:r>
        <w:t>= carbon content</w:t>
      </w:r>
      <w:r w:rsidR="009E11C0">
        <w:t xml:space="preserve"> (</w:t>
      </w:r>
      <w:proofErr w:type="spellStart"/>
      <w:r w:rsidR="009E11C0">
        <w:t>gC</w:t>
      </w:r>
      <w:proofErr w:type="spellEnd"/>
      <w:r w:rsidR="009E11C0">
        <w:t>/m</w:t>
      </w:r>
      <w:r w:rsidR="009E11C0" w:rsidRPr="00A935AB">
        <w:rPr>
          <w:vertAlign w:val="superscript"/>
        </w:rPr>
        <w:t>2</w:t>
      </w:r>
      <w:r w:rsidR="009E11C0">
        <w:t>)</w:t>
      </w:r>
      <w:r>
        <w:t xml:space="preserve"> of pool </w:t>
      </w:r>
      <w:proofErr w:type="spellStart"/>
      <w:r>
        <w:t>i</w:t>
      </w:r>
      <w:proofErr w:type="spellEnd"/>
    </w:p>
    <w:p w14:paraId="440C36E9" w14:textId="77777777" w:rsidR="00474CE1" w:rsidRDefault="00FB4791" w:rsidP="00A935AB">
      <w:pPr>
        <w:pStyle w:val="ListParagraph"/>
        <w:numPr>
          <w:ilvl w:val="0"/>
          <w:numId w:val="40"/>
        </w:numPr>
        <w:spacing w:after="60"/>
        <w:ind w:left="1800"/>
      </w:pPr>
      <w:proofErr w:type="spellStart"/>
      <w:r>
        <w:t>k</w:t>
      </w:r>
      <w:r w:rsidRPr="00A935AB">
        <w:rPr>
          <w:vertAlign w:val="subscript"/>
        </w:rPr>
        <w:t>i</w:t>
      </w:r>
      <w:proofErr w:type="spellEnd"/>
      <w:r>
        <w:t xml:space="preserve"> = maximum decay</w:t>
      </w:r>
      <w:r w:rsidR="00474CE1">
        <w:t xml:space="preserve"> r</w:t>
      </w:r>
      <w:r>
        <w:t>ate constant</w:t>
      </w:r>
      <w:r w:rsidR="00474CE1">
        <w:t xml:space="preserve"> of pool </w:t>
      </w:r>
      <w:proofErr w:type="spellStart"/>
      <w:r w:rsidR="00474CE1">
        <w:t>i</w:t>
      </w:r>
      <w:proofErr w:type="spellEnd"/>
    </w:p>
    <w:p w14:paraId="23A35573" w14:textId="77777777" w:rsidR="00474CE1" w:rsidRDefault="00474CE1" w:rsidP="00A935AB">
      <w:pPr>
        <w:pStyle w:val="ListParagraph"/>
        <w:numPr>
          <w:ilvl w:val="0"/>
          <w:numId w:val="40"/>
        </w:numPr>
        <w:spacing w:after="60"/>
        <w:ind w:left="1800"/>
      </w:pPr>
      <w:proofErr w:type="spellStart"/>
      <w:r>
        <w:t>Ws</w:t>
      </w:r>
      <w:proofErr w:type="spellEnd"/>
      <w:r w:rsidR="00FB4791">
        <w:t xml:space="preserve"> = scalar</w:t>
      </w:r>
      <w:r w:rsidR="00A935AB">
        <w:t xml:space="preserve"> constant (0-2.8)</w:t>
      </w:r>
      <w:r w:rsidR="00FB4791">
        <w:t xml:space="preserve"> for the effect of soil moi</w:t>
      </w:r>
      <w:r>
        <w:t>sture content on decomposition</w:t>
      </w:r>
    </w:p>
    <w:p w14:paraId="4C11D739" w14:textId="77777777" w:rsidR="00474CE1" w:rsidRDefault="00474CE1" w:rsidP="00A935AB">
      <w:pPr>
        <w:pStyle w:val="ListParagraph"/>
        <w:numPr>
          <w:ilvl w:val="0"/>
          <w:numId w:val="40"/>
        </w:numPr>
        <w:spacing w:after="60"/>
        <w:ind w:left="1800"/>
      </w:pPr>
      <w:r>
        <w:lastRenderedPageBreak/>
        <w:t>Ts</w:t>
      </w:r>
      <w:r w:rsidR="00FB4791">
        <w:t xml:space="preserve"> = scalar</w:t>
      </w:r>
      <w:r w:rsidR="00A935AB">
        <w:t xml:space="preserve"> constant (0-1)</w:t>
      </w:r>
      <w:r w:rsidR="00FB4791">
        <w:t xml:space="preserve"> for the effect o</w:t>
      </w:r>
      <w:r w:rsidR="002A439D">
        <w:t xml:space="preserve">f </w:t>
      </w:r>
      <w:r>
        <w:t>temperature on decomposition</w:t>
      </w:r>
    </w:p>
    <w:p w14:paraId="637A7342" w14:textId="77777777" w:rsidR="00FB4791" w:rsidRDefault="00FB4791" w:rsidP="00A935AB">
      <w:pPr>
        <w:pStyle w:val="ListParagraph"/>
        <w:numPr>
          <w:ilvl w:val="0"/>
          <w:numId w:val="40"/>
        </w:numPr>
        <w:spacing w:after="120"/>
        <w:ind w:left="1800"/>
      </w:pPr>
      <w:r>
        <w:t>Me = carbon</w:t>
      </w:r>
      <w:r w:rsidR="00474CE1">
        <w:t xml:space="preserve"> a</w:t>
      </w:r>
      <w:r>
        <w:t>ssimilation</w:t>
      </w:r>
      <w:r w:rsidR="00474CE1">
        <w:t xml:space="preserve"> e</w:t>
      </w:r>
      <w:r>
        <w:t>f</w:t>
      </w:r>
      <w:r w:rsidR="00474CE1">
        <w:t xml:space="preserve">ficiency </w:t>
      </w:r>
      <w:r w:rsidR="00BA648D">
        <w:t xml:space="preserve">(0 – 1) </w:t>
      </w:r>
      <w:r w:rsidR="00474CE1">
        <w:t>of microbes</w:t>
      </w:r>
    </w:p>
    <w:p w14:paraId="6BA484BD" w14:textId="77777777" w:rsidR="00BA648D" w:rsidRDefault="00BA648D" w:rsidP="00FD09A2">
      <w:pPr>
        <w:spacing w:after="120"/>
        <w:ind w:left="720"/>
      </w:pPr>
      <w:r>
        <w:t xml:space="preserve"> </w:t>
      </w:r>
      <w:r w:rsidR="00542F79">
        <w:t>We made several modifications to the Potter model f</w:t>
      </w:r>
      <w:r w:rsidR="00FD09A2">
        <w:t>or VELMA v2.0:</w:t>
      </w:r>
    </w:p>
    <w:p w14:paraId="218537BB" w14:textId="77777777" w:rsidR="00353B0C" w:rsidRDefault="00FD09A2" w:rsidP="00FD09A2">
      <w:pPr>
        <w:pStyle w:val="ListParagraph"/>
        <w:numPr>
          <w:ilvl w:val="0"/>
          <w:numId w:val="40"/>
        </w:numPr>
        <w:spacing w:after="120"/>
        <w:ind w:left="1800"/>
        <w:contextualSpacing w:val="0"/>
      </w:pPr>
      <w:r>
        <w:t xml:space="preserve"> We modified the Potter decomposition equation</w:t>
      </w:r>
      <w:r w:rsidR="00353B0C">
        <w:t xml:space="preserve">, above, </w:t>
      </w:r>
      <w:r>
        <w:t xml:space="preserve">to </w:t>
      </w:r>
      <w:r w:rsidR="00353B0C">
        <w:t xml:space="preserve">apply it to </w:t>
      </w:r>
      <w:r>
        <w:t>detritus and humus N pools rather than C pools.</w:t>
      </w:r>
      <w:r w:rsidR="00353B0C">
        <w:t xml:space="preserve">  The difference in the C/N ratios of donor and recipient pools are used to estimate</w:t>
      </w:r>
      <w:r w:rsidR="00733785">
        <w:t xml:space="preserve"> total</w:t>
      </w:r>
      <w:r w:rsidR="00353B0C">
        <w:t xml:space="preserve"> carbon</w:t>
      </w:r>
      <w:r w:rsidR="00733785">
        <w:t xml:space="preserve"> decomposed.  Specified fractions of the total carbon decomposed are converted to </w:t>
      </w:r>
      <w:r w:rsidR="00353B0C">
        <w:t>CO</w:t>
      </w:r>
      <w:r w:rsidR="00353B0C" w:rsidRPr="00353B0C">
        <w:rPr>
          <w:vertAlign w:val="subscript"/>
        </w:rPr>
        <w:t>2</w:t>
      </w:r>
      <w:r w:rsidR="00733785">
        <w:t xml:space="preserve"> and DOC</w:t>
      </w:r>
      <w:r w:rsidR="00353B0C">
        <w:t>.</w:t>
      </w:r>
      <w:r w:rsidR="00733785">
        <w:t xml:space="preserve">  Similarly, a specified fraction of total decomposed N is converted to DON.</w:t>
      </w:r>
    </w:p>
    <w:p w14:paraId="0EB7B829" w14:textId="77777777" w:rsidR="00FD09A2" w:rsidRDefault="00FD09A2" w:rsidP="00FD09A2">
      <w:pPr>
        <w:pStyle w:val="ListParagraph"/>
        <w:numPr>
          <w:ilvl w:val="0"/>
          <w:numId w:val="40"/>
        </w:numPr>
        <w:spacing w:after="120"/>
        <w:ind w:left="1800"/>
        <w:contextualSpacing w:val="0"/>
      </w:pPr>
      <w:r>
        <w:t>W</w:t>
      </w:r>
      <w:r w:rsidR="00474CE1">
        <w:t>e</w:t>
      </w:r>
      <w:r w:rsidR="002A439D">
        <w:t xml:space="preserve"> replaced Potter’s </w:t>
      </w:r>
      <w:r>
        <w:t>scalar constant for soil temperature (Ts)</w:t>
      </w:r>
      <w:r w:rsidRPr="00FD09A2">
        <w:t xml:space="preserve"> </w:t>
      </w:r>
      <w:r>
        <w:t>with a nonlinear function describing the fraction (0 – 1) of the maximum decay rate (K</w:t>
      </w:r>
      <w:r w:rsidRPr="00353B0C">
        <w:rPr>
          <w:vertAlign w:val="subscript"/>
        </w:rPr>
        <w:t>i</w:t>
      </w:r>
      <w:r>
        <w:t>) versus soil temperature (</w:t>
      </w:r>
      <w:r w:rsidRPr="00353B0C">
        <w:rPr>
          <w:vertAlign w:val="superscript"/>
        </w:rPr>
        <w:t>o</w:t>
      </w:r>
      <w:r>
        <w:t>C</w:t>
      </w:r>
      <w:r w:rsidR="00775C46">
        <w:t>, per layer</w:t>
      </w:r>
      <w:r>
        <w:t>).</w:t>
      </w:r>
      <w:r w:rsidRPr="00FD09A2">
        <w:t xml:space="preserve"> </w:t>
      </w:r>
      <w:r>
        <w:t xml:space="preserve"> See section 11.3</w:t>
      </w:r>
      <w:r w:rsidR="00542F79">
        <w:t xml:space="preserve"> for a description of this</w:t>
      </w:r>
      <w:r>
        <w:t xml:space="preserve"> nonlinear temperature function, which is also used in the plant N uptake subroutine.  </w:t>
      </w:r>
    </w:p>
    <w:p w14:paraId="3920AB5A" w14:textId="77777777" w:rsidR="00474CE1" w:rsidRDefault="00FD09A2" w:rsidP="00FD09A2">
      <w:pPr>
        <w:pStyle w:val="ListParagraph"/>
        <w:numPr>
          <w:ilvl w:val="0"/>
          <w:numId w:val="40"/>
        </w:numPr>
        <w:spacing w:after="120"/>
        <w:ind w:left="1800"/>
        <w:contextualSpacing w:val="0"/>
      </w:pPr>
      <w:r>
        <w:t>We replaced Potter’s scalar constant for soil moisture (</w:t>
      </w:r>
      <w:proofErr w:type="spellStart"/>
      <w:r>
        <w:t>Ws</w:t>
      </w:r>
      <w:proofErr w:type="spellEnd"/>
      <w:r>
        <w:t>)</w:t>
      </w:r>
      <w:r w:rsidRPr="00FD09A2">
        <w:t xml:space="preserve"> </w:t>
      </w:r>
      <w:r>
        <w:t>with a nonlinear function describing the fraction (0 – 1) of the maximum decay rate (K</w:t>
      </w:r>
      <w:r w:rsidRPr="00FD09A2">
        <w:rPr>
          <w:vertAlign w:val="subscript"/>
        </w:rPr>
        <w:t>i</w:t>
      </w:r>
      <w:r>
        <w:t xml:space="preserve">) versus </w:t>
      </w:r>
      <w:r w:rsidR="00542F79">
        <w:t xml:space="preserve">layer-specific </w:t>
      </w:r>
      <w:r w:rsidR="00603A16">
        <w:t>soil moisture (v/v</w:t>
      </w:r>
      <w:r w:rsidR="00775C46">
        <w:t>, per layer</w:t>
      </w:r>
      <w:r w:rsidR="00603A16">
        <w:t xml:space="preserve">).  </w:t>
      </w:r>
      <w:r w:rsidR="00542F79">
        <w:t>Our</w:t>
      </w:r>
      <w:r w:rsidR="009E11C0">
        <w:t xml:space="preserve"> </w:t>
      </w:r>
      <w:r w:rsidR="002A439D">
        <w:t>soil moisture</w:t>
      </w:r>
      <w:r w:rsidR="00952241">
        <w:t xml:space="preserve"> decomposition</w:t>
      </w:r>
      <w:r w:rsidR="002A439D">
        <w:t xml:space="preserve"> function</w:t>
      </w:r>
      <w:r w:rsidR="00952241">
        <w:t xml:space="preserve"> </w:t>
      </w:r>
      <w:r w:rsidR="00542F79">
        <w:t>uses</w:t>
      </w:r>
      <w:r w:rsidR="00603A16">
        <w:t xml:space="preserve"> a </w:t>
      </w:r>
      <w:r w:rsidR="00542F79">
        <w:t xml:space="preserve">nonlinear </w:t>
      </w:r>
      <w:r w:rsidR="00603A16">
        <w:t>Weibull function</w:t>
      </w:r>
      <w:r>
        <w:t>, which is the same as that</w:t>
      </w:r>
      <w:r w:rsidR="00603A16">
        <w:t xml:space="preserve"> applied to the soil moisture N fixation function (see section 14.0).</w:t>
      </w:r>
    </w:p>
    <w:p w14:paraId="355A66D9" w14:textId="77777777" w:rsidR="00586910" w:rsidRDefault="00D71E8B" w:rsidP="00586910">
      <w:pPr>
        <w:spacing w:after="120"/>
        <w:ind w:left="720"/>
      </w:pPr>
      <w:r>
        <w:t>“</w:t>
      </w:r>
      <w:hyperlink w:anchor="_(Go_to_All" w:history="1">
        <w:r w:rsidRPr="00D71E8B">
          <w:rPr>
            <w:rStyle w:val="Hyperlink"/>
          </w:rPr>
          <w:t>Appendix 1</w:t>
        </w:r>
      </w:hyperlink>
      <w:r>
        <w:t xml:space="preserve">: </w:t>
      </w:r>
      <w:r w:rsidR="00586910" w:rsidRPr="00586910">
        <w:t>Overview of VELMA’s Leaf-Stem-Root (LSR) Plant Biomass Submodel</w:t>
      </w:r>
      <w:r w:rsidR="00586910">
        <w:t>” presents a conceptual diagram and equations describing pools and fluxes involved in the decomposition subroutine for VELMA v2.0.</w:t>
      </w:r>
    </w:p>
    <w:p w14:paraId="682873CA" w14:textId="77777777" w:rsidR="00EE7914" w:rsidRDefault="00826ADE" w:rsidP="00826ADE">
      <w:pPr>
        <w:spacing w:before="240" w:after="120"/>
        <w:rPr>
          <w:b/>
          <w:color w:val="548DD4" w:themeColor="text2" w:themeTint="99"/>
        </w:rPr>
      </w:pPr>
      <w:r>
        <w:rPr>
          <w:b/>
          <w:color w:val="548DD4" w:themeColor="text2" w:themeTint="99"/>
        </w:rPr>
        <w:t xml:space="preserve">13.1 – </w:t>
      </w:r>
      <w:r w:rsidR="00EE7914" w:rsidRPr="00826ADE">
        <w:rPr>
          <w:b/>
          <w:color w:val="548DD4" w:themeColor="text2" w:themeTint="99"/>
        </w:rPr>
        <w:t>Decomposition Nitrogen-To-DON Fraction</w:t>
      </w:r>
    </w:p>
    <w:p w14:paraId="72EEE7DE" w14:textId="77777777" w:rsidR="00733785" w:rsidRDefault="00733785" w:rsidP="006B3C81">
      <w:pPr>
        <w:spacing w:after="120"/>
        <w:ind w:left="720"/>
      </w:pPr>
      <w:r>
        <w:t>Select “13.1 Decomposition Nitroge</w:t>
      </w:r>
      <w:r w:rsidR="00257097">
        <w:t>n</w:t>
      </w:r>
      <w:r>
        <w:t xml:space="preserve">-To-DON fraction Plant Mortality Phenology” </w:t>
      </w:r>
      <w:r w:rsidRPr="009460C3">
        <w:t>from the All Parameters drop-down menu</w:t>
      </w:r>
      <w:r>
        <w:t xml:space="preserve"> to</w:t>
      </w:r>
      <w:r w:rsidR="006B3C81" w:rsidRPr="006B3C81">
        <w:t xml:space="preserve"> </w:t>
      </w:r>
      <w:r w:rsidR="006B3C81">
        <w:t xml:space="preserve">specify a parameter value </w:t>
      </w:r>
      <w:r w:rsidR="008B4C19">
        <w:t xml:space="preserve">for </w:t>
      </w:r>
      <w:r w:rsidR="006B3C81">
        <w:t>controlling DON production:</w:t>
      </w:r>
    </w:p>
    <w:p w14:paraId="52422788" w14:textId="77777777" w:rsidR="00BD5445" w:rsidRDefault="00733785" w:rsidP="00733785">
      <w:pPr>
        <w:spacing w:before="240" w:after="120"/>
        <w:ind w:left="720"/>
        <w:rPr>
          <w:b/>
          <w:color w:val="548DD4" w:themeColor="text2" w:themeTint="99"/>
        </w:rPr>
      </w:pPr>
      <w:r>
        <w:rPr>
          <w:noProof/>
        </w:rPr>
        <w:drawing>
          <wp:inline distT="0" distB="0" distL="0" distR="0" wp14:anchorId="66CE4547" wp14:editId="12449FB8">
            <wp:extent cx="5943600" cy="1045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045210"/>
                    </a:xfrm>
                    <a:prstGeom prst="rect">
                      <a:avLst/>
                    </a:prstGeom>
                  </pic:spPr>
                </pic:pic>
              </a:graphicData>
            </a:graphic>
          </wp:inline>
        </w:drawing>
      </w:r>
    </w:p>
    <w:p w14:paraId="4EF37E39" w14:textId="77777777" w:rsidR="00733785" w:rsidRDefault="00D76DC2" w:rsidP="00733785">
      <w:pPr>
        <w:spacing w:after="120"/>
        <w:ind w:left="720"/>
      </w:pPr>
      <w:r w:rsidRPr="00D76DC2">
        <w:rPr>
          <w:u w:val="single"/>
        </w:rPr>
        <w:t>Parameter Definitions</w:t>
      </w:r>
    </w:p>
    <w:p w14:paraId="6E3E272C" w14:textId="77777777" w:rsidR="007261FB" w:rsidRDefault="007261FB" w:rsidP="00257097">
      <w:pPr>
        <w:spacing w:after="120"/>
        <w:ind w:left="3150" w:hanging="1710"/>
        <w:rPr>
          <w:sz w:val="22"/>
        </w:rPr>
      </w:pPr>
      <w:proofErr w:type="spellStart"/>
      <w:r w:rsidRPr="00172332">
        <w:rPr>
          <w:rFonts w:ascii="Consolas" w:hAnsi="Consolas" w:cs="Consolas"/>
          <w:sz w:val="20"/>
        </w:rPr>
        <w:t>psm_q</w:t>
      </w:r>
      <w:proofErr w:type="spellEnd"/>
      <w:r w:rsidR="00733785">
        <w:rPr>
          <w:sz w:val="22"/>
        </w:rPr>
        <w:tab/>
      </w:r>
      <w:r w:rsidRPr="007261FB">
        <w:rPr>
          <w:sz w:val="22"/>
        </w:rPr>
        <w:t>The fraction of decomposed nitrogen converted to DON  range [0.0</w:t>
      </w:r>
      <w:r>
        <w:rPr>
          <w:sz w:val="22"/>
        </w:rPr>
        <w:t xml:space="preserve"> – </w:t>
      </w:r>
      <w:r w:rsidRPr="007261FB">
        <w:rPr>
          <w:sz w:val="22"/>
        </w:rPr>
        <w:t>1.0]</w:t>
      </w:r>
    </w:p>
    <w:p w14:paraId="6171B459" w14:textId="77777777" w:rsidR="00D76DC2" w:rsidRPr="00D76DC2" w:rsidRDefault="00D76DC2" w:rsidP="00D76DC2">
      <w:pPr>
        <w:spacing w:before="240" w:after="120"/>
        <w:ind w:left="720"/>
        <w:rPr>
          <w:u w:val="single"/>
        </w:rPr>
      </w:pPr>
      <w:r>
        <w:rPr>
          <w:u w:val="single"/>
        </w:rPr>
        <w:t>Calibration Notes</w:t>
      </w:r>
    </w:p>
    <w:p w14:paraId="6220B3CA" w14:textId="77777777" w:rsidR="007F27FA" w:rsidRDefault="00257097" w:rsidP="00257097">
      <w:pPr>
        <w:spacing w:after="120"/>
        <w:ind w:left="720"/>
      </w:pPr>
      <w:r w:rsidRPr="00257097">
        <w:t xml:space="preserve">You will need to iteratively calibrate </w:t>
      </w:r>
      <w:r w:rsidR="007261FB" w:rsidRPr="00257097">
        <w:t>“</w:t>
      </w:r>
      <w:proofErr w:type="spellStart"/>
      <w:r w:rsidR="007261FB" w:rsidRPr="00257097">
        <w:t>psm_q</w:t>
      </w:r>
      <w:proofErr w:type="spellEnd"/>
      <w:r w:rsidR="007261FB" w:rsidRPr="00257097">
        <w:t xml:space="preserve">” </w:t>
      </w:r>
      <w:r w:rsidRPr="00257097">
        <w:t>against observed stream DON concentrations (Abdelnour et al. 2013)</w:t>
      </w:r>
      <w:r>
        <w:t xml:space="preserve">.  </w:t>
      </w:r>
      <w:r w:rsidR="007F27FA">
        <w:t>This is most easily accomplished using VELMA’s runtime visualization option for “Calibration Annual Nutrients”.  After annual results are in the ballpark, switch to “Calibration Daily Nutrients”.</w:t>
      </w:r>
    </w:p>
    <w:p w14:paraId="1B9E3715" w14:textId="77777777" w:rsidR="00586910" w:rsidRPr="00586910" w:rsidRDefault="00586910" w:rsidP="00257097">
      <w:pPr>
        <w:spacing w:after="120"/>
        <w:ind w:left="720"/>
        <w:rPr>
          <w:u w:val="single"/>
        </w:rPr>
      </w:pPr>
      <w:r w:rsidRPr="00586910">
        <w:rPr>
          <w:u w:val="single"/>
        </w:rPr>
        <w:t>Reference:</w:t>
      </w:r>
    </w:p>
    <w:p w14:paraId="1FB3ED48" w14:textId="77777777" w:rsidR="00586910" w:rsidRPr="00257097" w:rsidRDefault="00586910" w:rsidP="00257097">
      <w:pPr>
        <w:spacing w:after="120"/>
        <w:ind w:left="720"/>
      </w:pPr>
      <w:r w:rsidRPr="00586910">
        <w:t xml:space="preserve">Potter, C. S., </w:t>
      </w:r>
      <w:proofErr w:type="spellStart"/>
      <w:r w:rsidRPr="00586910">
        <w:t>Randerson</w:t>
      </w:r>
      <w:proofErr w:type="spellEnd"/>
      <w:r w:rsidRPr="00586910">
        <w:t xml:space="preserve">, J. T., Field, C. B., Matson, P. A., </w:t>
      </w:r>
      <w:proofErr w:type="spellStart"/>
      <w:r w:rsidRPr="00586910">
        <w:t>Vitousek</w:t>
      </w:r>
      <w:proofErr w:type="spellEnd"/>
      <w:r w:rsidRPr="00586910">
        <w:t xml:space="preserve">, P. M., Mooney, H. A., &amp; </w:t>
      </w:r>
      <w:proofErr w:type="spellStart"/>
      <w:r w:rsidRPr="00586910">
        <w:t>Klooster</w:t>
      </w:r>
      <w:proofErr w:type="spellEnd"/>
      <w:r w:rsidRPr="00586910">
        <w:t>, S. A. (1993). Terrestrial ecosystem production: a process model based on global satellite and surface data. Global Biogeochemical Cycles, 7(4), 811-841.</w:t>
      </w:r>
    </w:p>
    <w:p w14:paraId="54A2B607" w14:textId="77777777" w:rsidR="004D5B40" w:rsidRDefault="004D5B40" w:rsidP="00826ADE">
      <w:pPr>
        <w:spacing w:before="240" w:after="120"/>
        <w:rPr>
          <w:b/>
          <w:color w:val="548DD4" w:themeColor="text2" w:themeTint="99"/>
        </w:rPr>
      </w:pPr>
    </w:p>
    <w:p w14:paraId="012E0057" w14:textId="77777777" w:rsidR="00EE7914" w:rsidRDefault="00826ADE" w:rsidP="00826ADE">
      <w:pPr>
        <w:spacing w:before="240" w:after="120"/>
        <w:rPr>
          <w:b/>
          <w:color w:val="548DD4" w:themeColor="text2" w:themeTint="99"/>
        </w:rPr>
      </w:pPr>
      <w:r>
        <w:rPr>
          <w:b/>
          <w:color w:val="548DD4" w:themeColor="text2" w:themeTint="99"/>
        </w:rPr>
        <w:lastRenderedPageBreak/>
        <w:t xml:space="preserve">13.2 – </w:t>
      </w:r>
      <w:r w:rsidR="00EE7914" w:rsidRPr="00826ADE">
        <w:rPr>
          <w:b/>
          <w:color w:val="548DD4" w:themeColor="text2" w:themeTint="99"/>
        </w:rPr>
        <w:t>Decomposition CO2 Respiration Fraction</w:t>
      </w:r>
    </w:p>
    <w:p w14:paraId="5CCFBC41" w14:textId="77777777" w:rsidR="00257097" w:rsidRDefault="00257097" w:rsidP="00257097">
      <w:pPr>
        <w:spacing w:after="120"/>
        <w:ind w:left="720"/>
      </w:pPr>
      <w:r>
        <w:t xml:space="preserve">Select “13.2  Decomposition CO2 Respiration Fraction” </w:t>
      </w:r>
      <w:r w:rsidRPr="009460C3">
        <w:t>from the All Parameters drop-down menu</w:t>
      </w:r>
      <w:r>
        <w:t xml:space="preserve"> to </w:t>
      </w:r>
      <w:r w:rsidR="006B3C81">
        <w:t>specify a parameter value controlling CO</w:t>
      </w:r>
      <w:r w:rsidR="006B3C81">
        <w:rPr>
          <w:vertAlign w:val="subscript"/>
        </w:rPr>
        <w:t>2</w:t>
      </w:r>
      <w:r w:rsidR="006B3C81">
        <w:t xml:space="preserve"> production during decomposition:</w:t>
      </w:r>
    </w:p>
    <w:p w14:paraId="287601BA" w14:textId="77777777" w:rsidR="00257097" w:rsidRDefault="00257097" w:rsidP="00257097">
      <w:pPr>
        <w:spacing w:after="120"/>
        <w:ind w:left="720"/>
      </w:pPr>
      <w:r>
        <w:rPr>
          <w:noProof/>
        </w:rPr>
        <w:drawing>
          <wp:inline distT="0" distB="0" distL="0" distR="0" wp14:anchorId="6DB01C80" wp14:editId="18423F5B">
            <wp:extent cx="5943600" cy="10261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026160"/>
                    </a:xfrm>
                    <a:prstGeom prst="rect">
                      <a:avLst/>
                    </a:prstGeom>
                  </pic:spPr>
                </pic:pic>
              </a:graphicData>
            </a:graphic>
          </wp:inline>
        </w:drawing>
      </w:r>
    </w:p>
    <w:p w14:paraId="522D0207" w14:textId="77777777" w:rsidR="00257097" w:rsidRDefault="00D76DC2" w:rsidP="00257097">
      <w:pPr>
        <w:spacing w:after="120"/>
        <w:ind w:left="720"/>
      </w:pPr>
      <w:r w:rsidRPr="00D76DC2">
        <w:rPr>
          <w:u w:val="single"/>
        </w:rPr>
        <w:t>Parameter Definitions</w:t>
      </w:r>
    </w:p>
    <w:p w14:paraId="23B3AEFF" w14:textId="77777777" w:rsidR="00257097" w:rsidRDefault="006B3C81" w:rsidP="006B3C81">
      <w:pPr>
        <w:spacing w:after="120"/>
        <w:ind w:left="4410" w:hanging="2970"/>
        <w:rPr>
          <w:sz w:val="22"/>
        </w:rPr>
      </w:pPr>
      <w:r w:rsidRPr="00172332">
        <w:rPr>
          <w:rFonts w:ascii="Consolas" w:hAnsi="Consolas" w:cs="Consolas"/>
          <w:sz w:val="20"/>
        </w:rPr>
        <w:t>co2RespriationFraction</w:t>
      </w:r>
      <w:r w:rsidR="00257097">
        <w:rPr>
          <w:sz w:val="22"/>
        </w:rPr>
        <w:tab/>
      </w:r>
      <w:r w:rsidRPr="006B3C81">
        <w:rPr>
          <w:sz w:val="22"/>
        </w:rPr>
        <w:t>The fraction of humus decomposition (in Carbon) lost to the atmosphere as CO2.</w:t>
      </w:r>
    </w:p>
    <w:p w14:paraId="3F4D280E" w14:textId="77777777" w:rsidR="00D76DC2" w:rsidRPr="00D76DC2" w:rsidRDefault="00D76DC2" w:rsidP="00D76DC2">
      <w:pPr>
        <w:spacing w:after="120"/>
        <w:ind w:left="720"/>
        <w:rPr>
          <w:u w:val="single"/>
        </w:rPr>
      </w:pPr>
      <w:r>
        <w:rPr>
          <w:u w:val="single"/>
        </w:rPr>
        <w:t>Calibration Notes</w:t>
      </w:r>
    </w:p>
    <w:p w14:paraId="0E067C80" w14:textId="77777777" w:rsidR="00257097" w:rsidRPr="006D2DE2" w:rsidRDefault="00257097" w:rsidP="006D2DE2">
      <w:pPr>
        <w:spacing w:before="120" w:after="120"/>
        <w:ind w:left="720"/>
      </w:pPr>
      <w:r w:rsidRPr="00257097">
        <w:t>You will need to iteratively calibrate “</w:t>
      </w:r>
      <w:r w:rsidR="006B3C81">
        <w:rPr>
          <w:sz w:val="22"/>
        </w:rPr>
        <w:t>co2RespriationFraction</w:t>
      </w:r>
      <w:r w:rsidRPr="00257097">
        <w:t xml:space="preserve">” </w:t>
      </w:r>
      <w:proofErr w:type="gramStart"/>
      <w:r w:rsidR="006B3C81">
        <w:t>in order to</w:t>
      </w:r>
      <w:proofErr w:type="gramEnd"/>
      <w:r w:rsidR="006B3C81">
        <w:t xml:space="preserve"> obtain a good fit between simulated and observed stream DOC</w:t>
      </w:r>
      <w:r w:rsidRPr="00257097">
        <w:t xml:space="preserve"> concentrations</w:t>
      </w:r>
      <w:r w:rsidR="006B3C81">
        <w:t xml:space="preserve">, since DOC produced during decomposition = 1 - </w:t>
      </w:r>
      <w:r w:rsidR="006B3C81">
        <w:rPr>
          <w:sz w:val="22"/>
        </w:rPr>
        <w:t>co2RespriationFraction</w:t>
      </w:r>
      <w:r w:rsidR="006B3C81">
        <w:t xml:space="preserve">.  </w:t>
      </w:r>
      <w:r w:rsidR="005A1EED">
        <w:t>This is most easily accomplished using</w:t>
      </w:r>
      <w:r w:rsidR="006D2DE2">
        <w:t xml:space="preserve"> VELMA’s runtime visualization option for “Calibration Annual Nutrients”</w:t>
      </w:r>
      <w:r w:rsidR="007F27FA">
        <w:t>.  After</w:t>
      </w:r>
      <w:r w:rsidR="006D2DE2">
        <w:t xml:space="preserve"> annual results are in the ballpark, switch to “Calibration Daily Nutrients”.</w:t>
      </w:r>
    </w:p>
    <w:p w14:paraId="29E3050E" w14:textId="77777777" w:rsidR="00EE7914" w:rsidRDefault="00826ADE" w:rsidP="00826ADE">
      <w:pPr>
        <w:spacing w:before="240" w:after="120"/>
        <w:rPr>
          <w:b/>
          <w:color w:val="548DD4" w:themeColor="text2" w:themeTint="99"/>
        </w:rPr>
      </w:pPr>
      <w:r>
        <w:rPr>
          <w:b/>
          <w:color w:val="548DD4" w:themeColor="text2" w:themeTint="99"/>
        </w:rPr>
        <w:t xml:space="preserve">13.3 – </w:t>
      </w:r>
      <w:r w:rsidR="00EE7914" w:rsidRPr="00826ADE">
        <w:rPr>
          <w:b/>
          <w:color w:val="548DD4" w:themeColor="text2" w:themeTint="99"/>
        </w:rPr>
        <w:t>Decomposition Microbe Efficiency</w:t>
      </w:r>
    </w:p>
    <w:p w14:paraId="0545B9AA" w14:textId="77777777" w:rsidR="006B3C81" w:rsidRDefault="006D2DE2" w:rsidP="006D2DE2">
      <w:pPr>
        <w:spacing w:after="120"/>
        <w:ind w:left="720"/>
      </w:pPr>
      <w:r>
        <w:t xml:space="preserve">Select “13.3  Decomposition Microbe Efficiency” </w:t>
      </w:r>
      <w:r w:rsidRPr="009460C3">
        <w:t>from the All Parameters drop-down menu</w:t>
      </w:r>
      <w:r w:rsidR="006B3C81">
        <w:t xml:space="preserve"> to specify </w:t>
      </w:r>
      <w:r w:rsidR="001B2B6F">
        <w:t>the microbial efficiency for carbon assimilation during decomposition:</w:t>
      </w:r>
    </w:p>
    <w:p w14:paraId="5EF05E7C" w14:textId="77777777" w:rsidR="006D2DE2" w:rsidRDefault="006D2DE2" w:rsidP="006D2DE2">
      <w:pPr>
        <w:spacing w:after="120"/>
        <w:ind w:left="720"/>
      </w:pPr>
      <w:r>
        <w:rPr>
          <w:noProof/>
        </w:rPr>
        <w:drawing>
          <wp:inline distT="0" distB="0" distL="0" distR="0" wp14:anchorId="40854C6B" wp14:editId="54D16DDA">
            <wp:extent cx="5943600" cy="1080135"/>
            <wp:effectExtent l="0" t="0" r="0"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080135"/>
                    </a:xfrm>
                    <a:prstGeom prst="rect">
                      <a:avLst/>
                    </a:prstGeom>
                  </pic:spPr>
                </pic:pic>
              </a:graphicData>
            </a:graphic>
          </wp:inline>
        </w:drawing>
      </w:r>
    </w:p>
    <w:p w14:paraId="4665AFEF" w14:textId="77777777" w:rsidR="007F27FA" w:rsidRDefault="00D76DC2" w:rsidP="007F27FA">
      <w:pPr>
        <w:spacing w:after="120"/>
        <w:ind w:left="720"/>
      </w:pPr>
      <w:r w:rsidRPr="00D76DC2">
        <w:rPr>
          <w:u w:val="single"/>
        </w:rPr>
        <w:t>Parameter Definitions</w:t>
      </w:r>
    </w:p>
    <w:p w14:paraId="461B4B73" w14:textId="77777777" w:rsidR="000229E6" w:rsidRPr="000229E6" w:rsidRDefault="007F27FA" w:rsidP="000229E6">
      <w:pPr>
        <w:spacing w:after="120"/>
        <w:ind w:left="4410" w:hanging="2970"/>
        <w:rPr>
          <w:sz w:val="22"/>
        </w:rPr>
      </w:pPr>
      <w:proofErr w:type="spellStart"/>
      <w:r w:rsidRPr="00172332">
        <w:rPr>
          <w:rFonts w:ascii="Consolas" w:hAnsi="Consolas" w:cs="Consolas"/>
          <w:sz w:val="20"/>
        </w:rPr>
        <w:t>microbeCefficiency</w:t>
      </w:r>
      <w:proofErr w:type="spellEnd"/>
      <w:r>
        <w:rPr>
          <w:sz w:val="22"/>
        </w:rPr>
        <w:tab/>
        <w:t xml:space="preserve">The </w:t>
      </w:r>
      <w:r w:rsidRPr="007F27FA">
        <w:rPr>
          <w:sz w:val="22"/>
        </w:rPr>
        <w:t>carbon assimilation efficiency (0 – 1) of</w:t>
      </w:r>
      <w:r>
        <w:rPr>
          <w:sz w:val="22"/>
        </w:rPr>
        <w:t xml:space="preserve"> microbe</w:t>
      </w:r>
      <w:r w:rsidR="00CC71EB">
        <w:rPr>
          <w:sz w:val="22"/>
        </w:rPr>
        <w:t>s.  This is a globally-applicable term</w:t>
      </w:r>
      <w:r w:rsidR="00CC71EB" w:rsidRPr="007F27FA">
        <w:rPr>
          <w:sz w:val="22"/>
        </w:rPr>
        <w:t xml:space="preserve"> of the Potter equat</w:t>
      </w:r>
      <w:r w:rsidR="00CC71EB">
        <w:rPr>
          <w:sz w:val="22"/>
        </w:rPr>
        <w:t>ion.</w:t>
      </w:r>
    </w:p>
    <w:p w14:paraId="202A5CA3" w14:textId="77777777" w:rsidR="00CC71EB" w:rsidRDefault="00CC71EB" w:rsidP="00CC71EB">
      <w:pPr>
        <w:spacing w:after="120"/>
        <w:ind w:left="720"/>
      </w:pPr>
      <w:r w:rsidRPr="00CC71EB">
        <w:t>As an exampl</w:t>
      </w:r>
      <w:r>
        <w:t>e, an</w:t>
      </w:r>
      <w:r w:rsidRPr="00CC71EB">
        <w:t xml:space="preserve"> assimi</w:t>
      </w:r>
      <w:r>
        <w:t>lation efficiency =</w:t>
      </w:r>
      <w:r w:rsidRPr="00CC71EB">
        <w:t xml:space="preserve"> 0.45</w:t>
      </w:r>
      <w:r>
        <w:t xml:space="preserve"> means that</w:t>
      </w:r>
      <w:r w:rsidRPr="00CC71EB">
        <w:t xml:space="preserve"> for every gram of carbon decomposed, 0</w:t>
      </w:r>
      <w:r>
        <w:t>.45 g is</w:t>
      </w:r>
      <w:r w:rsidRPr="00CC71EB">
        <w:t xml:space="preserve"> assimilated into the humus carbon pool (microbes are not explicitly modeled), and </w:t>
      </w:r>
      <w:r w:rsidR="006472A2">
        <w:t>the remaining 0.55 g is</w:t>
      </w:r>
      <w:r w:rsidRPr="00CC71EB">
        <w:t xml:space="preserve"> respired as CO</w:t>
      </w:r>
      <w:r w:rsidRPr="00CC71EB">
        <w:rPr>
          <w:vertAlign w:val="subscript"/>
        </w:rPr>
        <w:t>2</w:t>
      </w:r>
      <w:r>
        <w:t>.  H</w:t>
      </w:r>
      <w:r w:rsidRPr="00CC71EB">
        <w:t xml:space="preserve">owever, </w:t>
      </w:r>
      <w:r w:rsidR="006472A2">
        <w:t>a small fraction (</w:t>
      </w:r>
      <w:r w:rsidR="006472A2" w:rsidRPr="00CC71EB">
        <w:t>1</w:t>
      </w:r>
      <w:r w:rsidR="006472A2">
        <w:t xml:space="preserve"> – co2RespriationFraction) of this 0.55 g goes to the DOC pool.</w:t>
      </w:r>
    </w:p>
    <w:p w14:paraId="1430953C" w14:textId="77777777" w:rsidR="00CC71EB" w:rsidRPr="000229E6" w:rsidRDefault="006472A2" w:rsidP="000229E6">
      <w:pPr>
        <w:spacing w:after="120"/>
        <w:ind w:left="720"/>
      </w:pPr>
      <w:r>
        <w:t xml:space="preserve">Consult the references below for insight into typical values for </w:t>
      </w:r>
      <w:proofErr w:type="spellStart"/>
      <w:r>
        <w:rPr>
          <w:sz w:val="22"/>
        </w:rPr>
        <w:t>microbeCefficiency</w:t>
      </w:r>
      <w:proofErr w:type="spellEnd"/>
      <w:r>
        <w:t>.</w:t>
      </w:r>
    </w:p>
    <w:p w14:paraId="26D9E53B" w14:textId="77777777" w:rsidR="000229E6" w:rsidRPr="00586910" w:rsidRDefault="000229E6" w:rsidP="000229E6">
      <w:pPr>
        <w:spacing w:after="120"/>
        <w:ind w:left="720"/>
        <w:rPr>
          <w:u w:val="single"/>
        </w:rPr>
      </w:pPr>
      <w:r w:rsidRPr="00586910">
        <w:rPr>
          <w:u w:val="single"/>
        </w:rPr>
        <w:t>Reference</w:t>
      </w:r>
      <w:r w:rsidR="001B2B6F">
        <w:rPr>
          <w:u w:val="single"/>
        </w:rPr>
        <w:t>s</w:t>
      </w:r>
      <w:r w:rsidRPr="00586910">
        <w:rPr>
          <w:u w:val="single"/>
        </w:rPr>
        <w:t>:</w:t>
      </w:r>
    </w:p>
    <w:p w14:paraId="103BD863" w14:textId="77777777" w:rsidR="000229E6" w:rsidRDefault="000229E6" w:rsidP="000229E6">
      <w:pPr>
        <w:spacing w:after="120"/>
        <w:ind w:left="720"/>
      </w:pPr>
      <w:r w:rsidRPr="00586910">
        <w:t xml:space="preserve">Potter, C. S., </w:t>
      </w:r>
      <w:proofErr w:type="spellStart"/>
      <w:r w:rsidRPr="00586910">
        <w:t>Randerson</w:t>
      </w:r>
      <w:proofErr w:type="spellEnd"/>
      <w:r w:rsidRPr="00586910">
        <w:t xml:space="preserve">, J. T., Field, C. B., Matson, P. A., </w:t>
      </w:r>
      <w:proofErr w:type="spellStart"/>
      <w:r w:rsidRPr="00586910">
        <w:t>Vitousek</w:t>
      </w:r>
      <w:proofErr w:type="spellEnd"/>
      <w:r w:rsidRPr="00586910">
        <w:t xml:space="preserve">, P. M., Mooney, H. A., &amp; </w:t>
      </w:r>
      <w:proofErr w:type="spellStart"/>
      <w:r w:rsidRPr="00586910">
        <w:t>Klooster</w:t>
      </w:r>
      <w:proofErr w:type="spellEnd"/>
      <w:r w:rsidRPr="00586910">
        <w:t>, S. A. (1993). Terrestrial ecosystem production: a process model based on global satellite and surface data. Global Biogeochemical Cycles, 7(4), 811-841.</w:t>
      </w:r>
    </w:p>
    <w:p w14:paraId="62E8FA2C" w14:textId="77777777" w:rsidR="006D2DE2" w:rsidRPr="001B2B6F" w:rsidRDefault="000229E6" w:rsidP="001B2B6F">
      <w:pPr>
        <w:spacing w:after="120"/>
        <w:ind w:left="720"/>
      </w:pPr>
      <w:r w:rsidRPr="000229E6">
        <w:t>Herron, P. M., Stark, J. M., Holt, C., Hooker, T., &amp; Cardon, Z. G. (2009). Microbial growth efficiencies across a soil moistur</w:t>
      </w:r>
      <w:r w:rsidR="001B2B6F">
        <w:t xml:space="preserve">e gradient assessed using </w:t>
      </w:r>
      <w:r w:rsidR="001B2B6F" w:rsidRPr="001B2B6F">
        <w:rPr>
          <w:vertAlign w:val="superscript"/>
        </w:rPr>
        <w:t>13</w:t>
      </w:r>
      <w:r w:rsidRPr="000229E6">
        <w:t>C-acetic acid vapor and</w:t>
      </w:r>
      <w:r w:rsidR="001B2B6F">
        <w:t xml:space="preserve"> </w:t>
      </w:r>
      <w:r w:rsidRPr="001B2B6F">
        <w:rPr>
          <w:vertAlign w:val="superscript"/>
        </w:rPr>
        <w:t>15</w:t>
      </w:r>
      <w:r w:rsidR="001B2B6F">
        <w:t>N</w:t>
      </w:r>
      <w:r w:rsidRPr="000229E6">
        <w:t>-ammonia gas. Soil Biology and Biochemistry, 41(6), 1262-1269.</w:t>
      </w:r>
    </w:p>
    <w:p w14:paraId="1ED24A45" w14:textId="77777777" w:rsidR="00EE7914" w:rsidRDefault="00826ADE" w:rsidP="00826ADE">
      <w:pPr>
        <w:spacing w:before="240" w:after="120"/>
        <w:rPr>
          <w:b/>
          <w:color w:val="548DD4" w:themeColor="text2" w:themeTint="99"/>
        </w:rPr>
      </w:pPr>
      <w:r>
        <w:rPr>
          <w:b/>
          <w:color w:val="548DD4" w:themeColor="text2" w:themeTint="99"/>
        </w:rPr>
        <w:lastRenderedPageBreak/>
        <w:t xml:space="preserve">13.4 – </w:t>
      </w:r>
      <w:r w:rsidR="00EE7914" w:rsidRPr="00826ADE">
        <w:rPr>
          <w:b/>
          <w:color w:val="548DD4" w:themeColor="text2" w:themeTint="99"/>
        </w:rPr>
        <w:t>Decomposition Cover-Specific Parameters</w:t>
      </w:r>
    </w:p>
    <w:p w14:paraId="0477FC35" w14:textId="77777777" w:rsidR="001B2B6F" w:rsidRDefault="001B2B6F" w:rsidP="001B2B6F">
      <w:pPr>
        <w:spacing w:after="120"/>
        <w:ind w:left="720"/>
      </w:pPr>
      <w:r>
        <w:t xml:space="preserve">Select “13.4 Decomposition Cover-Specific Parameters” </w:t>
      </w:r>
      <w:r w:rsidRPr="009460C3">
        <w:t>from the All Parameters drop-down menu</w:t>
      </w:r>
      <w:r>
        <w:t xml:space="preserve"> to specify the microbial efficiency for carbon assimilation during decomposition.  These parameters must be specified for each cover type.</w:t>
      </w:r>
    </w:p>
    <w:p w14:paraId="0A132724" w14:textId="77777777" w:rsidR="001B2B6F" w:rsidRDefault="001B2B6F" w:rsidP="001B2B6F">
      <w:pPr>
        <w:spacing w:after="120"/>
        <w:ind w:left="720"/>
      </w:pPr>
      <w:r>
        <w:rPr>
          <w:noProof/>
        </w:rPr>
        <w:drawing>
          <wp:inline distT="0" distB="0" distL="0" distR="0" wp14:anchorId="01701AE4" wp14:editId="44C45660">
            <wp:extent cx="5943600" cy="17799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779905"/>
                    </a:xfrm>
                    <a:prstGeom prst="rect">
                      <a:avLst/>
                    </a:prstGeom>
                  </pic:spPr>
                </pic:pic>
              </a:graphicData>
            </a:graphic>
          </wp:inline>
        </w:drawing>
      </w:r>
    </w:p>
    <w:p w14:paraId="1BD15829" w14:textId="77777777" w:rsidR="001B2B6F" w:rsidRDefault="00D76DC2" w:rsidP="001B2B6F">
      <w:pPr>
        <w:spacing w:after="120"/>
        <w:ind w:left="720"/>
      </w:pPr>
      <w:r w:rsidRPr="00D76DC2">
        <w:rPr>
          <w:u w:val="single"/>
        </w:rPr>
        <w:t>Parameter Definitions</w:t>
      </w:r>
    </w:p>
    <w:p w14:paraId="492FECB1" w14:textId="77777777" w:rsidR="001B2B6F" w:rsidRDefault="001B2B6F" w:rsidP="001B2B6F">
      <w:pPr>
        <w:spacing w:after="120"/>
        <w:ind w:left="4410" w:hanging="2970"/>
        <w:rPr>
          <w:sz w:val="22"/>
        </w:rPr>
      </w:pPr>
      <w:proofErr w:type="spellStart"/>
      <w:r w:rsidRPr="00172332">
        <w:rPr>
          <w:rFonts w:ascii="Consolas" w:hAnsi="Consolas" w:cs="Consolas"/>
          <w:sz w:val="20"/>
        </w:rPr>
        <w:t>humusNmaxDecay</w:t>
      </w:r>
      <w:proofErr w:type="spellEnd"/>
      <w:r>
        <w:rPr>
          <w:sz w:val="22"/>
        </w:rPr>
        <w:tab/>
      </w:r>
      <w:r w:rsidRPr="00981C25">
        <w:rPr>
          <w:sz w:val="22"/>
        </w:rPr>
        <w:t>The</w:t>
      </w:r>
      <w:r>
        <w:rPr>
          <w:sz w:val="22"/>
        </w:rPr>
        <w:t xml:space="preserve"> maximum rate of decay (0 – 1) for the humus N pool.</w:t>
      </w:r>
      <w:r>
        <w:rPr>
          <w:sz w:val="22"/>
        </w:rPr>
        <w:tab/>
      </w:r>
    </w:p>
    <w:p w14:paraId="4E982D4C" w14:textId="77777777" w:rsidR="00EC0A1A" w:rsidRDefault="00EC0A1A" w:rsidP="00EC0A1A">
      <w:pPr>
        <w:spacing w:after="120"/>
        <w:ind w:left="4410" w:hanging="2970"/>
        <w:rPr>
          <w:sz w:val="22"/>
        </w:rPr>
      </w:pPr>
      <w:proofErr w:type="spellStart"/>
      <w:r w:rsidRPr="00172332">
        <w:rPr>
          <w:rFonts w:ascii="Consolas" w:hAnsi="Consolas" w:cs="Consolas"/>
          <w:sz w:val="20"/>
        </w:rPr>
        <w:t>detritusBgStemNmaxDecay</w:t>
      </w:r>
      <w:proofErr w:type="spellEnd"/>
      <w:r w:rsidR="001B2B6F" w:rsidRPr="00153781">
        <w:rPr>
          <w:rFonts w:ascii="Consolas" w:hAnsi="Consolas" w:cs="Consolas"/>
          <w:sz w:val="20"/>
        </w:rPr>
        <w:tab/>
      </w:r>
      <w:r w:rsidR="001B2B6F" w:rsidRPr="00981C25">
        <w:rPr>
          <w:sz w:val="22"/>
        </w:rPr>
        <w:t>The</w:t>
      </w:r>
      <w:r w:rsidR="001B2B6F">
        <w:rPr>
          <w:sz w:val="22"/>
        </w:rPr>
        <w:t xml:space="preserve"> maximum rate of decay (0 – 1) for the belowground stem (</w:t>
      </w:r>
      <w:proofErr w:type="spellStart"/>
      <w:r w:rsidR="001B2B6F">
        <w:rPr>
          <w:sz w:val="22"/>
        </w:rPr>
        <w:t>BgStem</w:t>
      </w:r>
      <w:proofErr w:type="spellEnd"/>
      <w:r w:rsidR="001B2B6F">
        <w:rPr>
          <w:sz w:val="22"/>
        </w:rPr>
        <w:t>)</w:t>
      </w:r>
      <w:r>
        <w:rPr>
          <w:sz w:val="22"/>
        </w:rPr>
        <w:t xml:space="preserve"> </w:t>
      </w:r>
      <w:r w:rsidR="001B2B6F">
        <w:rPr>
          <w:sz w:val="22"/>
        </w:rPr>
        <w:t>N pool.</w:t>
      </w:r>
    </w:p>
    <w:p w14:paraId="3F0EA522" w14:textId="77777777" w:rsidR="001B2B6F" w:rsidRDefault="00EC0A1A" w:rsidP="00EC0A1A">
      <w:pPr>
        <w:spacing w:after="120"/>
        <w:ind w:left="4410" w:hanging="2970"/>
        <w:rPr>
          <w:sz w:val="22"/>
        </w:rPr>
      </w:pPr>
      <w:proofErr w:type="spellStart"/>
      <w:r w:rsidRPr="00172332">
        <w:rPr>
          <w:rFonts w:ascii="Consolas" w:hAnsi="Consolas" w:cs="Consolas"/>
          <w:sz w:val="20"/>
        </w:rPr>
        <w:t>detritusRootNmaxDecay</w:t>
      </w:r>
      <w:proofErr w:type="spellEnd"/>
      <w:r>
        <w:rPr>
          <w:sz w:val="22"/>
        </w:rPr>
        <w:tab/>
      </w:r>
      <w:r w:rsidRPr="00981C25">
        <w:rPr>
          <w:sz w:val="22"/>
        </w:rPr>
        <w:t>The</w:t>
      </w:r>
      <w:r>
        <w:rPr>
          <w:sz w:val="22"/>
        </w:rPr>
        <w:t xml:space="preserve"> maximum rate of decay (0 – 1) for the root N pool.</w:t>
      </w:r>
    </w:p>
    <w:p w14:paraId="2FE1F21A" w14:textId="77777777" w:rsidR="00EC0A1A" w:rsidRDefault="00EC0A1A" w:rsidP="00EC0A1A">
      <w:pPr>
        <w:spacing w:after="120"/>
        <w:ind w:left="4410" w:hanging="2970"/>
        <w:rPr>
          <w:sz w:val="22"/>
        </w:rPr>
      </w:pPr>
      <w:proofErr w:type="spellStart"/>
      <w:r w:rsidRPr="00172332">
        <w:rPr>
          <w:rFonts w:ascii="Consolas" w:hAnsi="Consolas" w:cs="Consolas"/>
          <w:sz w:val="20"/>
        </w:rPr>
        <w:t>detritusLeafNmaxDecay</w:t>
      </w:r>
      <w:proofErr w:type="spellEnd"/>
      <w:r>
        <w:rPr>
          <w:sz w:val="22"/>
        </w:rPr>
        <w:tab/>
      </w:r>
      <w:r w:rsidRPr="00981C25">
        <w:rPr>
          <w:sz w:val="22"/>
        </w:rPr>
        <w:t>The</w:t>
      </w:r>
      <w:r>
        <w:rPr>
          <w:sz w:val="22"/>
        </w:rPr>
        <w:t xml:space="preserve"> maximum rate of decay (0 – 1) for the leaf N pool.</w:t>
      </w:r>
    </w:p>
    <w:p w14:paraId="0A11A6BE" w14:textId="77777777" w:rsidR="00EC0A1A" w:rsidRPr="00C229E2" w:rsidRDefault="00EC0A1A" w:rsidP="00EC0A1A">
      <w:pPr>
        <w:spacing w:after="120"/>
        <w:ind w:left="4410" w:hanging="2970"/>
        <w:rPr>
          <w:sz w:val="22"/>
        </w:rPr>
      </w:pPr>
      <w:proofErr w:type="spellStart"/>
      <w:r w:rsidRPr="00172332">
        <w:rPr>
          <w:rFonts w:ascii="Consolas" w:hAnsi="Consolas" w:cs="Consolas"/>
          <w:sz w:val="20"/>
        </w:rPr>
        <w:t>detritusAgStemNmaxDecay</w:t>
      </w:r>
      <w:proofErr w:type="spellEnd"/>
      <w:r>
        <w:rPr>
          <w:sz w:val="22"/>
        </w:rPr>
        <w:tab/>
      </w:r>
      <w:r w:rsidRPr="00981C25">
        <w:rPr>
          <w:sz w:val="22"/>
        </w:rPr>
        <w:t>The</w:t>
      </w:r>
      <w:r>
        <w:rPr>
          <w:sz w:val="22"/>
        </w:rPr>
        <w:t xml:space="preserve"> maximum rate of decay (0 – 1) for the aboveground stem (</w:t>
      </w:r>
      <w:proofErr w:type="spellStart"/>
      <w:r>
        <w:rPr>
          <w:sz w:val="22"/>
        </w:rPr>
        <w:t>AgStem</w:t>
      </w:r>
      <w:proofErr w:type="spellEnd"/>
      <w:r>
        <w:rPr>
          <w:sz w:val="22"/>
        </w:rPr>
        <w:t>) N pool.</w:t>
      </w:r>
    </w:p>
    <w:p w14:paraId="62366B96" w14:textId="77777777" w:rsidR="00D76DC2" w:rsidRPr="00D76DC2" w:rsidRDefault="00D76DC2" w:rsidP="00D76DC2">
      <w:pPr>
        <w:spacing w:after="120"/>
        <w:ind w:left="720"/>
        <w:rPr>
          <w:u w:val="single"/>
        </w:rPr>
      </w:pPr>
      <w:r>
        <w:rPr>
          <w:u w:val="single"/>
        </w:rPr>
        <w:t>Calibration Notes</w:t>
      </w:r>
    </w:p>
    <w:p w14:paraId="5CCA4BE8" w14:textId="77777777" w:rsidR="001B2B6F" w:rsidRPr="00826ADE" w:rsidRDefault="00EC0A1A" w:rsidP="00EC0A1A">
      <w:pPr>
        <w:spacing w:after="120"/>
        <w:ind w:left="720"/>
        <w:rPr>
          <w:b/>
          <w:color w:val="548DD4" w:themeColor="text2" w:themeTint="99"/>
        </w:rPr>
      </w:pPr>
      <w:r w:rsidRPr="00257097">
        <w:t>You wil</w:t>
      </w:r>
      <w:r w:rsidR="00CC71EB">
        <w:t xml:space="preserve">l need to iteratively calibrate </w:t>
      </w:r>
      <w:r>
        <w:t>these decay constants</w:t>
      </w:r>
      <w:r w:rsidR="00CC71EB">
        <w:t>, for each cover type,</w:t>
      </w:r>
      <w:r>
        <w:t xml:space="preserve"> </w:t>
      </w:r>
      <w:proofErr w:type="gramStart"/>
      <w:r>
        <w:t>in order to</w:t>
      </w:r>
      <w:proofErr w:type="gramEnd"/>
      <w:r>
        <w:t xml:space="preserve"> obtain a good fit between simulated and observed </w:t>
      </w:r>
      <w:r w:rsidR="00CC71EB">
        <w:t>detritus pool data.</w:t>
      </w:r>
      <w:r>
        <w:t xml:space="preserve">  It is almost always best to calibrate for steady state (equilibrium) conditions, e.g., for mature cover types.  </w:t>
      </w:r>
    </w:p>
    <w:p w14:paraId="57CEEB21" w14:textId="77777777" w:rsidR="00EE7914" w:rsidRPr="00251DF6" w:rsidRDefault="00EE7914" w:rsidP="00333BD1">
      <w:pPr>
        <w:pStyle w:val="Heading1"/>
        <w:rPr>
          <w:b w:val="0"/>
          <w:sz w:val="28"/>
        </w:rPr>
      </w:pPr>
      <w:bookmarkStart w:id="169" w:name="_14.0__"/>
      <w:bookmarkStart w:id="170" w:name="_Toc397874074"/>
      <w:bookmarkStart w:id="171" w:name="_Toc397875465"/>
      <w:bookmarkEnd w:id="169"/>
      <w:r w:rsidRPr="00333BD1">
        <w:rPr>
          <w:sz w:val="28"/>
        </w:rPr>
        <w:t>14.0    Nitrogen-Fixation</w:t>
      </w:r>
      <w:r w:rsidR="00251DF6">
        <w:rPr>
          <w:b w:val="0"/>
          <w:sz w:val="28"/>
        </w:rPr>
        <w:t xml:space="preserve">     </w:t>
      </w:r>
      <w:hyperlink w:anchor="_14.0___1" w:history="1">
        <w:r w:rsidR="00251DF6" w:rsidRPr="00251DF6">
          <w:rPr>
            <w:rStyle w:val="Hyperlink"/>
            <w:b w:val="0"/>
            <w:sz w:val="28"/>
          </w:rPr>
          <w:t>(</w:t>
        </w:r>
        <w:r w:rsidR="00A53C9D">
          <w:rPr>
            <w:rStyle w:val="Hyperlink"/>
            <w:b w:val="0"/>
            <w:sz w:val="28"/>
          </w:rPr>
          <w:t>link to All P</w:t>
        </w:r>
        <w:r w:rsidR="004E0B22">
          <w:rPr>
            <w:rStyle w:val="Hyperlink"/>
            <w:b w:val="0"/>
            <w:sz w:val="28"/>
          </w:rPr>
          <w:t>arameters TOC</w:t>
        </w:r>
        <w:r w:rsidR="00251DF6" w:rsidRPr="00251DF6">
          <w:rPr>
            <w:rStyle w:val="Hyperlink"/>
            <w:b w:val="0"/>
            <w:sz w:val="28"/>
          </w:rPr>
          <w:t>)</w:t>
        </w:r>
        <w:bookmarkEnd w:id="170"/>
        <w:bookmarkEnd w:id="171"/>
      </w:hyperlink>
    </w:p>
    <w:p w14:paraId="381F47C0" w14:textId="77777777" w:rsidR="00172230" w:rsidRDefault="00172230" w:rsidP="00172230">
      <w:pPr>
        <w:spacing w:after="120"/>
        <w:ind w:left="720"/>
      </w:pPr>
      <w:r w:rsidRPr="00172230">
        <w:t>Nitrogen fixation is a process in which </w:t>
      </w:r>
      <w:hyperlink r:id="rId111" w:tooltip="Nitrogen" w:history="1">
        <w:r w:rsidRPr="00172230">
          <w:t>nitrogen</w:t>
        </w:r>
      </w:hyperlink>
      <w:r w:rsidRPr="00172230">
        <w:t> (N</w:t>
      </w:r>
      <w:r w:rsidRPr="00172230">
        <w:rPr>
          <w:vertAlign w:val="subscript"/>
        </w:rPr>
        <w:t>2</w:t>
      </w:r>
      <w:r w:rsidRPr="00172230">
        <w:t>) in the </w:t>
      </w:r>
      <w:hyperlink r:id="rId112" w:tooltip="Earth's atmosphere" w:history="1">
        <w:r w:rsidRPr="00172230">
          <w:t>atmosphere</w:t>
        </w:r>
      </w:hyperlink>
      <w:r w:rsidRPr="00172230">
        <w:t xml:space="preserve"> is converted </w:t>
      </w:r>
      <w:r>
        <w:t>i</w:t>
      </w:r>
      <w:r w:rsidRPr="00172230">
        <w:t>nto </w:t>
      </w:r>
      <w:hyperlink r:id="rId113" w:tooltip="Ammonium" w:history="1">
        <w:r w:rsidRPr="00172230">
          <w:t>ammonium</w:t>
        </w:r>
      </w:hyperlink>
      <w:r w:rsidRPr="00172230">
        <w:t> (NH</w:t>
      </w:r>
      <w:r w:rsidRPr="00172230">
        <w:rPr>
          <w:vertAlign w:val="subscript"/>
        </w:rPr>
        <w:t>4</w:t>
      </w:r>
      <w:r w:rsidRPr="00172230">
        <w:t>)</w:t>
      </w:r>
      <w:r w:rsidR="00F91686">
        <w:t>.</w:t>
      </w:r>
      <w:r>
        <w:t xml:space="preserve">  In biological systems, N fixation can be carried out by free-living (</w:t>
      </w:r>
      <w:proofErr w:type="spellStart"/>
      <w:r>
        <w:t>asymbiotic</w:t>
      </w:r>
      <w:proofErr w:type="spellEnd"/>
      <w:r>
        <w:t>)</w:t>
      </w:r>
      <w:r w:rsidR="00736C7C">
        <w:t xml:space="preserve"> micro</w:t>
      </w:r>
      <w:r>
        <w:t xml:space="preserve">organisms, or by plant species </w:t>
      </w:r>
      <w:r w:rsidR="00F91686">
        <w:t>that have</w:t>
      </w:r>
      <w:r>
        <w:t xml:space="preserve"> a symbiotic relationship with </w:t>
      </w:r>
      <w:r w:rsidR="00F91686">
        <w:t xml:space="preserve">N-fixing </w:t>
      </w:r>
      <w:r>
        <w:t>bacteria</w:t>
      </w:r>
      <w:r w:rsidR="00F91686">
        <w:t xml:space="preserve"> (</w:t>
      </w:r>
      <w:r w:rsidR="00F91686">
        <w:rPr>
          <w:i/>
        </w:rPr>
        <w:t>Frankia</w:t>
      </w:r>
      <w:r w:rsidR="00F91686">
        <w:t xml:space="preserve"> and </w:t>
      </w:r>
      <w:r w:rsidR="00736C7C">
        <w:rPr>
          <w:i/>
        </w:rPr>
        <w:t>Rhizobia</w:t>
      </w:r>
      <w:r w:rsidR="00F91686">
        <w:t xml:space="preserve">).  In symbiotic N fixation, plants provide carbohydrates as an </w:t>
      </w:r>
      <w:r w:rsidR="00736C7C">
        <w:t>energy source to bacteria that</w:t>
      </w:r>
      <w:r w:rsidR="00F91686">
        <w:t xml:space="preserve"> in turn supply NH</w:t>
      </w:r>
      <w:r w:rsidR="00F91686" w:rsidRPr="00F91686">
        <w:rPr>
          <w:vertAlign w:val="subscript"/>
        </w:rPr>
        <w:t>4</w:t>
      </w:r>
      <w:r w:rsidR="00F91686">
        <w:t xml:space="preserve"> to the </w:t>
      </w:r>
      <w:r w:rsidR="00736C7C">
        <w:t xml:space="preserve">host </w:t>
      </w:r>
      <w:r w:rsidR="00F91686">
        <w:t>plant.</w:t>
      </w:r>
    </w:p>
    <w:p w14:paraId="231066C5" w14:textId="77777777" w:rsidR="001467DB" w:rsidRDefault="00736C7C" w:rsidP="00172230">
      <w:pPr>
        <w:spacing w:after="120"/>
        <w:ind w:left="720"/>
      </w:pPr>
      <w:r>
        <w:t>Rates of symbiotic</w:t>
      </w:r>
      <w:r w:rsidR="001467DB">
        <w:t xml:space="preserve"> N</w:t>
      </w:r>
      <w:r>
        <w:t xml:space="preserve"> fixation for soybeans, red alder and other species can sometimes exceed 100 kg ha</w:t>
      </w:r>
      <w:r>
        <w:rPr>
          <w:vertAlign w:val="superscript"/>
        </w:rPr>
        <w:t>-1</w:t>
      </w:r>
      <w:r>
        <w:t xml:space="preserve"> yr</w:t>
      </w:r>
      <w:r>
        <w:rPr>
          <w:vertAlign w:val="superscript"/>
        </w:rPr>
        <w:t>-1</w:t>
      </w:r>
      <w:r>
        <w:t xml:space="preserve">, an amount </w:t>
      </w:r>
      <w:proofErr w:type="gramStart"/>
      <w:r>
        <w:t>similar to</w:t>
      </w:r>
      <w:proofErr w:type="gramEnd"/>
      <w:r>
        <w:t xml:space="preserve"> agricultural fertilizer applications.  </w:t>
      </w:r>
      <w:r w:rsidR="001467DB">
        <w:t xml:space="preserve">Rates for </w:t>
      </w:r>
      <w:proofErr w:type="spellStart"/>
      <w:r w:rsidR="001467DB">
        <w:t>asymbiotic</w:t>
      </w:r>
      <w:proofErr w:type="spellEnd"/>
      <w:r w:rsidR="001467DB">
        <w:t xml:space="preserve"> N fixers tend to be much lower – for example, &lt;1 kg ha</w:t>
      </w:r>
      <w:r w:rsidR="001467DB">
        <w:rPr>
          <w:vertAlign w:val="superscript"/>
        </w:rPr>
        <w:t>-1</w:t>
      </w:r>
      <w:r w:rsidR="001467DB">
        <w:t xml:space="preserve"> yr</w:t>
      </w:r>
      <w:r w:rsidR="001467DB">
        <w:rPr>
          <w:vertAlign w:val="superscript"/>
        </w:rPr>
        <w:t>-1</w:t>
      </w:r>
      <w:r w:rsidR="001467DB">
        <w:t xml:space="preserve">in some PNW coniferous forests.  However, it is important to capture even small N additions, which are important for maintaining and even increasing ecosystem N stocks over successional time scales.  </w:t>
      </w:r>
    </w:p>
    <w:p w14:paraId="47435B1F" w14:textId="77777777" w:rsidR="0096127D" w:rsidRDefault="00F91686" w:rsidP="00172230">
      <w:pPr>
        <w:spacing w:after="120"/>
        <w:ind w:left="720"/>
      </w:pPr>
      <w:r>
        <w:t xml:space="preserve">We added a nitrogen fixation subroutine to VELMA v2.0 that addresses symbiotic and </w:t>
      </w:r>
      <w:proofErr w:type="spellStart"/>
      <w:r>
        <w:t>asymbiotic</w:t>
      </w:r>
      <w:proofErr w:type="spellEnd"/>
      <w:r>
        <w:t xml:space="preserve"> fixation</w:t>
      </w:r>
      <w:r w:rsidR="0096127D">
        <w:t xml:space="preserve"> for any cover type (agricultural, grassland, forest, etc.)  </w:t>
      </w:r>
    </w:p>
    <w:p w14:paraId="7E0BA001" w14:textId="77777777" w:rsidR="00F91686" w:rsidRDefault="00F91686" w:rsidP="00172230">
      <w:pPr>
        <w:spacing w:after="120"/>
        <w:ind w:left="720"/>
      </w:pPr>
      <w:r>
        <w:t>The conceptual diagram below shows</w:t>
      </w:r>
      <w:r w:rsidR="001467DB">
        <w:t xml:space="preserve"> VELMA’s</w:t>
      </w:r>
      <w:r>
        <w:t xml:space="preserve"> mode</w:t>
      </w:r>
      <w:r w:rsidR="00FC38A2">
        <w:t>led pools and fluxes.  Note that parameter names in this diagram do not strictly follow those used in VELMA, but nonetheless convey the overall st</w:t>
      </w:r>
      <w:r w:rsidR="00E70753">
        <w:t>ructure of the N fixation subroutine.</w:t>
      </w:r>
      <w:r>
        <w:t xml:space="preserve"> </w:t>
      </w:r>
    </w:p>
    <w:p w14:paraId="1F064E36" w14:textId="77777777" w:rsidR="00F44BAC" w:rsidRDefault="00F44BAC" w:rsidP="00172230">
      <w:pPr>
        <w:spacing w:after="120"/>
        <w:ind w:left="720"/>
      </w:pPr>
      <w:r>
        <w:rPr>
          <w:noProof/>
        </w:rPr>
        <w:lastRenderedPageBreak/>
        <w:drawing>
          <wp:inline distT="0" distB="0" distL="0" distR="0" wp14:anchorId="3B326789" wp14:editId="17BABCBA">
            <wp:extent cx="5943600" cy="4354830"/>
            <wp:effectExtent l="19050" t="19050" r="19050" b="266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354830"/>
                    </a:xfrm>
                    <a:prstGeom prst="rect">
                      <a:avLst/>
                    </a:prstGeom>
                    <a:ln>
                      <a:solidFill>
                        <a:schemeClr val="tx1"/>
                      </a:solidFill>
                    </a:ln>
                  </pic:spPr>
                </pic:pic>
              </a:graphicData>
            </a:graphic>
          </wp:inline>
        </w:drawing>
      </w:r>
    </w:p>
    <w:p w14:paraId="4FF32D3B" w14:textId="77777777" w:rsidR="00FC38A2" w:rsidRDefault="00FC38A2" w:rsidP="00172230">
      <w:pPr>
        <w:spacing w:after="120"/>
        <w:ind w:left="720"/>
      </w:pPr>
    </w:p>
    <w:p w14:paraId="3F1B1271" w14:textId="77777777" w:rsidR="00FC38A2" w:rsidRDefault="00FC38A2" w:rsidP="00172332">
      <w:pPr>
        <w:spacing w:after="120"/>
        <w:ind w:left="720"/>
        <w:rPr>
          <w:noProof/>
        </w:rPr>
      </w:pPr>
      <w:r>
        <w:t>Select “14.0 Nitrogen-Fixation</w:t>
      </w:r>
      <w:r w:rsidR="00172332">
        <w:t>”</w:t>
      </w:r>
      <w:r w:rsidR="00862570">
        <w:t xml:space="preserve"> </w:t>
      </w:r>
      <w:r w:rsidR="00172332" w:rsidRPr="009460C3">
        <w:t>from the All Parameters drop-down menu</w:t>
      </w:r>
      <w:r w:rsidR="00E70753">
        <w:t xml:space="preserve"> </w:t>
      </w:r>
      <w:r>
        <w:t>to</w:t>
      </w:r>
      <w:r w:rsidR="00E70753">
        <w:t xml:space="preserve"> </w:t>
      </w:r>
      <w:r>
        <w:t>specify</w:t>
      </w:r>
      <w:r w:rsidR="00E70753">
        <w:t xml:space="preserve"> parameter values for</w:t>
      </w:r>
      <w:r w:rsidR="00172332">
        <w:t xml:space="preserve"> </w:t>
      </w:r>
      <w:proofErr w:type="spellStart"/>
      <w:r w:rsidR="00172332">
        <w:t>a</w:t>
      </w:r>
      <w:r w:rsidR="00E70753">
        <w:t>symbiotic</w:t>
      </w:r>
      <w:proofErr w:type="spellEnd"/>
      <w:r w:rsidR="00E70753">
        <w:t xml:space="preserve"> and symbiotic N fixation.</w:t>
      </w:r>
      <w:r w:rsidR="00E70753" w:rsidRPr="00E70753">
        <w:rPr>
          <w:noProof/>
        </w:rPr>
        <w:t xml:space="preserve"> </w:t>
      </w:r>
      <w:r w:rsidR="00172332">
        <w:rPr>
          <w:noProof/>
        </w:rPr>
        <w:t xml:space="preserve"> </w:t>
      </w:r>
      <w:r w:rsidR="00E70753">
        <w:rPr>
          <w:noProof/>
        </w:rPr>
        <w:drawing>
          <wp:inline distT="0" distB="0" distL="0" distR="0" wp14:anchorId="71E6E9C2" wp14:editId="42A2AE8A">
            <wp:extent cx="5943600" cy="2645410"/>
            <wp:effectExtent l="0" t="0" r="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645410"/>
                    </a:xfrm>
                    <a:prstGeom prst="rect">
                      <a:avLst/>
                    </a:prstGeom>
                  </pic:spPr>
                </pic:pic>
              </a:graphicData>
            </a:graphic>
          </wp:inline>
        </w:drawing>
      </w:r>
    </w:p>
    <w:p w14:paraId="0C9F4302" w14:textId="77777777" w:rsidR="00E70753" w:rsidRDefault="00D76DC2" w:rsidP="00E70753">
      <w:pPr>
        <w:spacing w:after="120"/>
        <w:ind w:left="720"/>
      </w:pPr>
      <w:r w:rsidRPr="00D76DC2">
        <w:rPr>
          <w:u w:val="single"/>
        </w:rPr>
        <w:t>Parameter Definitions</w:t>
      </w:r>
    </w:p>
    <w:p w14:paraId="54DA61EB" w14:textId="77777777" w:rsidR="00E70753" w:rsidRDefault="00E70753" w:rsidP="003C5E66">
      <w:pPr>
        <w:spacing w:after="120"/>
        <w:ind w:left="5310" w:hanging="4230"/>
        <w:rPr>
          <w:sz w:val="22"/>
        </w:rPr>
      </w:pPr>
      <w:proofErr w:type="spellStart"/>
      <w:r w:rsidRPr="00172332">
        <w:rPr>
          <w:rFonts w:ascii="Consolas" w:hAnsi="Consolas" w:cs="Consolas"/>
          <w:sz w:val="20"/>
        </w:rPr>
        <w:t>useNitrogenFixation</w:t>
      </w:r>
      <w:proofErr w:type="spellEnd"/>
      <w:r>
        <w:rPr>
          <w:sz w:val="22"/>
        </w:rPr>
        <w:tab/>
      </w:r>
      <w:r w:rsidR="003C5E66">
        <w:rPr>
          <w:sz w:val="22"/>
        </w:rPr>
        <w:t xml:space="preserve">When using </w:t>
      </w:r>
      <w:proofErr w:type="spellStart"/>
      <w:r w:rsidR="003C5E66">
        <w:rPr>
          <w:sz w:val="22"/>
        </w:rPr>
        <w:t>NitrogenFixation</w:t>
      </w:r>
      <w:proofErr w:type="spellEnd"/>
      <w:r w:rsidR="003C5E66">
        <w:rPr>
          <w:sz w:val="22"/>
        </w:rPr>
        <w:t xml:space="preserve"> =</w:t>
      </w:r>
      <w:r w:rsidR="003C5E66" w:rsidRPr="003C5E66">
        <w:rPr>
          <w:sz w:val="22"/>
        </w:rPr>
        <w:t xml:space="preserve"> false (default)</w:t>
      </w:r>
      <w:r w:rsidR="003C5E66">
        <w:rPr>
          <w:sz w:val="22"/>
        </w:rPr>
        <w:t>,</w:t>
      </w:r>
      <w:r w:rsidR="003C5E66" w:rsidRPr="003C5E66">
        <w:rPr>
          <w:sz w:val="22"/>
        </w:rPr>
        <w:t xml:space="preserve"> no nitrogen fixation is computed for </w:t>
      </w:r>
      <w:proofErr w:type="gramStart"/>
      <w:r w:rsidR="003C5E66" w:rsidRPr="003C5E66">
        <w:rPr>
          <w:sz w:val="22"/>
        </w:rPr>
        <w:t>this cells of this cover</w:t>
      </w:r>
      <w:proofErr w:type="gramEnd"/>
      <w:r w:rsidR="003C5E66" w:rsidRPr="003C5E66">
        <w:rPr>
          <w:sz w:val="22"/>
        </w:rPr>
        <w:t xml:space="preserve">. When </w:t>
      </w:r>
      <w:proofErr w:type="spellStart"/>
      <w:r w:rsidR="003C5E66" w:rsidRPr="003C5E66">
        <w:rPr>
          <w:sz w:val="22"/>
        </w:rPr>
        <w:t>useNitrog</w:t>
      </w:r>
      <w:r w:rsidR="003C5E66">
        <w:rPr>
          <w:sz w:val="22"/>
        </w:rPr>
        <w:t>enFixation</w:t>
      </w:r>
      <w:proofErr w:type="spellEnd"/>
      <w:r w:rsidR="003C5E66">
        <w:rPr>
          <w:sz w:val="22"/>
        </w:rPr>
        <w:t xml:space="preserve"> = </w:t>
      </w:r>
      <w:r w:rsidR="003C5E66" w:rsidRPr="003C5E66">
        <w:rPr>
          <w:sz w:val="22"/>
        </w:rPr>
        <w:t>true</w:t>
      </w:r>
      <w:r w:rsidR="003C5E66">
        <w:rPr>
          <w:sz w:val="22"/>
        </w:rPr>
        <w:t xml:space="preserve">, </w:t>
      </w:r>
      <w:r w:rsidR="003C5E66" w:rsidRPr="003C5E66">
        <w:rPr>
          <w:sz w:val="22"/>
        </w:rPr>
        <w:t xml:space="preserve">nitrogen </w:t>
      </w:r>
      <w:r w:rsidR="003C5E66" w:rsidRPr="003C5E66">
        <w:rPr>
          <w:sz w:val="22"/>
        </w:rPr>
        <w:lastRenderedPageBreak/>
        <w:t>fixation is computed using this cover's other nitrogen</w:t>
      </w:r>
      <w:r w:rsidR="003C5E66">
        <w:rPr>
          <w:sz w:val="22"/>
        </w:rPr>
        <w:t xml:space="preserve"> f</w:t>
      </w:r>
      <w:r w:rsidR="003C5E66" w:rsidRPr="003C5E66">
        <w:rPr>
          <w:sz w:val="22"/>
        </w:rPr>
        <w:t>ixation parameters.</w:t>
      </w:r>
    </w:p>
    <w:p w14:paraId="58EB4511" w14:textId="77777777" w:rsidR="00E70753" w:rsidRDefault="00E70753" w:rsidP="003C5E66">
      <w:pPr>
        <w:spacing w:after="120"/>
        <w:ind w:left="5310" w:hanging="4230"/>
        <w:rPr>
          <w:sz w:val="22"/>
        </w:rPr>
      </w:pPr>
      <w:proofErr w:type="spellStart"/>
      <w:r w:rsidRPr="00172332">
        <w:rPr>
          <w:rFonts w:ascii="Consolas" w:hAnsi="Consolas" w:cs="Consolas"/>
          <w:sz w:val="20"/>
        </w:rPr>
        <w:t>nitrogenFixerFraction</w:t>
      </w:r>
      <w:proofErr w:type="spellEnd"/>
      <w:r w:rsidRPr="00153781">
        <w:rPr>
          <w:rFonts w:ascii="Consolas" w:hAnsi="Consolas" w:cs="Consolas"/>
          <w:sz w:val="20"/>
        </w:rPr>
        <w:tab/>
      </w:r>
      <w:r w:rsidR="003C5E66" w:rsidRPr="003C5E66">
        <w:rPr>
          <w:sz w:val="22"/>
        </w:rPr>
        <w:t>The fraction of a cell's plant matter (in the range [0.0  1.0]) that performs Nitrogen fixation.</w:t>
      </w:r>
    </w:p>
    <w:p w14:paraId="54C58F11" w14:textId="77777777" w:rsidR="00E70753" w:rsidRDefault="00E70753" w:rsidP="003C5E66">
      <w:pPr>
        <w:spacing w:after="120"/>
        <w:ind w:left="5310" w:hanging="4230"/>
        <w:rPr>
          <w:sz w:val="22"/>
        </w:rPr>
      </w:pPr>
      <w:proofErr w:type="spellStart"/>
      <w:r w:rsidRPr="00172332">
        <w:rPr>
          <w:rFonts w:ascii="Consolas" w:hAnsi="Consolas" w:cs="Consolas"/>
          <w:sz w:val="20"/>
        </w:rPr>
        <w:t>nitrogenFixationUptakeFraction</w:t>
      </w:r>
      <w:proofErr w:type="spellEnd"/>
      <w:r>
        <w:rPr>
          <w:sz w:val="22"/>
        </w:rPr>
        <w:tab/>
      </w:r>
      <w:r w:rsidR="003C5E66" w:rsidRPr="003C5E66">
        <w:rPr>
          <w:sz w:val="22"/>
        </w:rPr>
        <w:t xml:space="preserve">The fraction (in the range [0.0  1.0]) of the symbiotic fixed Nitrogen that is available for plant NPP. Plant symbiotic fixed nitrogen is: Total symbiotic fixed Nitrogen * </w:t>
      </w:r>
      <w:proofErr w:type="spellStart"/>
      <w:r w:rsidR="003C5E66" w:rsidRPr="003C5E66">
        <w:rPr>
          <w:sz w:val="22"/>
        </w:rPr>
        <w:t>nitrogenFixationUptakeFraction</w:t>
      </w:r>
      <w:proofErr w:type="spellEnd"/>
      <w:r w:rsidR="003C5E66" w:rsidRPr="003C5E66">
        <w:rPr>
          <w:sz w:val="22"/>
        </w:rPr>
        <w:t xml:space="preserve"> The remainder of the total is allocated as Humus symbiotic fixed nitrogen.</w:t>
      </w:r>
    </w:p>
    <w:p w14:paraId="3A0E5C9D" w14:textId="77777777" w:rsidR="00E70753" w:rsidRDefault="00E70753" w:rsidP="003C5E66">
      <w:pPr>
        <w:spacing w:after="120"/>
        <w:ind w:left="5310" w:hanging="4230"/>
        <w:rPr>
          <w:sz w:val="22"/>
        </w:rPr>
      </w:pPr>
      <w:proofErr w:type="spellStart"/>
      <w:r w:rsidRPr="00172332">
        <w:rPr>
          <w:rFonts w:ascii="Consolas" w:hAnsi="Consolas" w:cs="Consolas"/>
          <w:sz w:val="20"/>
        </w:rPr>
        <w:t>nitrogenFixationTemperatureScalarOptimumT</w:t>
      </w:r>
      <w:proofErr w:type="spellEnd"/>
      <w:r>
        <w:rPr>
          <w:sz w:val="22"/>
        </w:rPr>
        <w:tab/>
      </w:r>
      <w:r w:rsidR="003C5E66" w:rsidRPr="003C5E66">
        <w:rPr>
          <w:sz w:val="22"/>
        </w:rPr>
        <w:t>Optimum temperature (in degrees C) parameter of GEM temperature scalar function for Nitrogen fixation.</w:t>
      </w:r>
    </w:p>
    <w:p w14:paraId="5403B9EB" w14:textId="77777777" w:rsidR="00E70753" w:rsidRDefault="00E70753" w:rsidP="003C5E66">
      <w:pPr>
        <w:spacing w:after="120"/>
        <w:ind w:left="5310" w:hanging="4230"/>
        <w:rPr>
          <w:sz w:val="22"/>
        </w:rPr>
      </w:pPr>
      <w:proofErr w:type="spellStart"/>
      <w:r w:rsidRPr="00172332">
        <w:rPr>
          <w:rFonts w:ascii="Consolas" w:hAnsi="Consolas" w:cs="Consolas"/>
          <w:sz w:val="20"/>
        </w:rPr>
        <w:t>nitrogenFixationTemperatureScalarMaximumT</w:t>
      </w:r>
      <w:proofErr w:type="spellEnd"/>
      <w:r w:rsidRPr="00172332">
        <w:rPr>
          <w:rFonts w:ascii="Consolas" w:hAnsi="Consolas" w:cs="Consolas"/>
          <w:sz w:val="20"/>
        </w:rPr>
        <w:tab/>
      </w:r>
      <w:r w:rsidR="00626B0A" w:rsidRPr="00626B0A">
        <w:t xml:space="preserve"> </w:t>
      </w:r>
      <w:r w:rsidR="00626B0A" w:rsidRPr="00626B0A">
        <w:rPr>
          <w:sz w:val="22"/>
        </w:rPr>
        <w:t>Maximum temperature (in degrees C) parameter of GEM temperature scalar function for Nitrogen fixation.</w:t>
      </w:r>
    </w:p>
    <w:p w14:paraId="2E003FC5" w14:textId="77777777" w:rsidR="00E70753" w:rsidRDefault="00E70753" w:rsidP="003C5E66">
      <w:pPr>
        <w:spacing w:after="120"/>
        <w:ind w:left="5310" w:hanging="4230"/>
        <w:rPr>
          <w:sz w:val="22"/>
        </w:rPr>
      </w:pPr>
      <w:proofErr w:type="spellStart"/>
      <w:r w:rsidRPr="00172332">
        <w:rPr>
          <w:rFonts w:ascii="Consolas" w:hAnsi="Consolas" w:cs="Consolas"/>
          <w:sz w:val="20"/>
        </w:rPr>
        <w:t>nitrogenFixationTemperatureScalarCurvature</w:t>
      </w:r>
      <w:proofErr w:type="spellEnd"/>
      <w:r>
        <w:rPr>
          <w:sz w:val="22"/>
        </w:rPr>
        <w:tab/>
      </w:r>
      <w:r w:rsidR="00626B0A" w:rsidRPr="003C5E66">
        <w:rPr>
          <w:sz w:val="22"/>
        </w:rPr>
        <w:t>Curvature parameter ("</w:t>
      </w:r>
      <w:proofErr w:type="spellStart"/>
      <w:r w:rsidR="00626B0A" w:rsidRPr="003C5E66">
        <w:rPr>
          <w:sz w:val="22"/>
        </w:rPr>
        <w:t>qx</w:t>
      </w:r>
      <w:proofErr w:type="spellEnd"/>
      <w:r w:rsidR="00626B0A" w:rsidRPr="003C5E66">
        <w:rPr>
          <w:sz w:val="22"/>
        </w:rPr>
        <w:t>") of GEM temperature scalar function for Nitrogen fixation</w:t>
      </w:r>
    </w:p>
    <w:p w14:paraId="5A9B2269" w14:textId="77777777" w:rsidR="00E70753" w:rsidRDefault="00E70753" w:rsidP="003C5E66">
      <w:pPr>
        <w:spacing w:after="120"/>
        <w:ind w:left="5310" w:hanging="4230"/>
        <w:rPr>
          <w:sz w:val="22"/>
        </w:rPr>
      </w:pPr>
      <w:proofErr w:type="spellStart"/>
      <w:r w:rsidRPr="00172332">
        <w:rPr>
          <w:rFonts w:ascii="Consolas" w:hAnsi="Consolas" w:cs="Consolas"/>
          <w:sz w:val="20"/>
        </w:rPr>
        <w:t>nitrogenFixationSymbioticMaximum</w:t>
      </w:r>
      <w:proofErr w:type="spellEnd"/>
      <w:r w:rsidRPr="00153781">
        <w:rPr>
          <w:rFonts w:ascii="Consolas" w:hAnsi="Consolas" w:cs="Consolas"/>
          <w:sz w:val="20"/>
        </w:rPr>
        <w:tab/>
      </w:r>
      <w:r w:rsidR="00626B0A" w:rsidRPr="00626B0A">
        <w:rPr>
          <w:sz w:val="22"/>
        </w:rPr>
        <w:t xml:space="preserve">The maximum amount of Nitrogen converted from the atmosphere by symbiotic processes  in </w:t>
      </w:r>
      <w:proofErr w:type="spellStart"/>
      <w:r w:rsidR="00626B0A" w:rsidRPr="00626B0A">
        <w:rPr>
          <w:sz w:val="22"/>
        </w:rPr>
        <w:t>gNfixed</w:t>
      </w:r>
      <w:proofErr w:type="spellEnd"/>
      <w:r w:rsidR="00626B0A" w:rsidRPr="00626B0A">
        <w:rPr>
          <w:sz w:val="22"/>
        </w:rPr>
        <w:t>/</w:t>
      </w:r>
      <w:proofErr w:type="spellStart"/>
      <w:r w:rsidR="00626B0A" w:rsidRPr="00626B0A">
        <w:rPr>
          <w:sz w:val="22"/>
        </w:rPr>
        <w:t>gFixerFineRootBiomassN</w:t>
      </w:r>
      <w:proofErr w:type="spellEnd"/>
      <w:r w:rsidR="00626B0A" w:rsidRPr="00626B0A">
        <w:rPr>
          <w:sz w:val="22"/>
        </w:rPr>
        <w:t xml:space="preserve"> per m2 per day.</w:t>
      </w:r>
    </w:p>
    <w:p w14:paraId="0C83F8AE" w14:textId="77777777" w:rsidR="00E70753" w:rsidRDefault="00E70753" w:rsidP="003C5E66">
      <w:pPr>
        <w:spacing w:after="120"/>
        <w:ind w:left="5310" w:hanging="4230"/>
        <w:rPr>
          <w:sz w:val="22"/>
        </w:rPr>
      </w:pPr>
      <w:proofErr w:type="spellStart"/>
      <w:r w:rsidRPr="00172332">
        <w:rPr>
          <w:rFonts w:ascii="Consolas" w:hAnsi="Consolas" w:cs="Consolas"/>
          <w:sz w:val="20"/>
        </w:rPr>
        <w:t>nitrogenFixation</w:t>
      </w:r>
      <w:r w:rsidR="003C5E66" w:rsidRPr="00172332">
        <w:rPr>
          <w:rFonts w:ascii="Consolas" w:hAnsi="Consolas" w:cs="Consolas"/>
          <w:sz w:val="20"/>
        </w:rPr>
        <w:t>MoistureScalarLambda</w:t>
      </w:r>
      <w:proofErr w:type="spellEnd"/>
      <w:r>
        <w:rPr>
          <w:sz w:val="22"/>
        </w:rPr>
        <w:tab/>
      </w:r>
      <w:r w:rsidR="00626B0A" w:rsidRPr="00626B0A">
        <w:rPr>
          <w:sz w:val="22"/>
        </w:rPr>
        <w:t>The Lambda value of the Weibull equation used to compute a water scalar for Nitrogen fixation.</w:t>
      </w:r>
    </w:p>
    <w:p w14:paraId="3DE7D938" w14:textId="77777777" w:rsidR="00E70753" w:rsidRDefault="00E70753" w:rsidP="003C5E66">
      <w:pPr>
        <w:spacing w:after="120"/>
        <w:ind w:left="5310" w:hanging="4230"/>
        <w:rPr>
          <w:sz w:val="22"/>
        </w:rPr>
      </w:pPr>
      <w:proofErr w:type="spellStart"/>
      <w:r w:rsidRPr="00172332">
        <w:rPr>
          <w:rFonts w:ascii="Consolas" w:hAnsi="Consolas" w:cs="Consolas"/>
          <w:sz w:val="20"/>
        </w:rPr>
        <w:t>nitrogenF</w:t>
      </w:r>
      <w:r w:rsidR="003C5E66" w:rsidRPr="00172332">
        <w:rPr>
          <w:rFonts w:ascii="Consolas" w:hAnsi="Consolas" w:cs="Consolas"/>
          <w:sz w:val="20"/>
        </w:rPr>
        <w:t>ixationMoistureScalarK</w:t>
      </w:r>
      <w:proofErr w:type="spellEnd"/>
      <w:r w:rsidR="003C5E66">
        <w:rPr>
          <w:sz w:val="22"/>
        </w:rPr>
        <w:t xml:space="preserve"> </w:t>
      </w:r>
      <w:r>
        <w:rPr>
          <w:sz w:val="22"/>
        </w:rPr>
        <w:tab/>
      </w:r>
      <w:r w:rsidR="00626B0A" w:rsidRPr="00626B0A">
        <w:rPr>
          <w:sz w:val="22"/>
        </w:rPr>
        <w:t>K value of the Weibull equation used to compute a water scalar for Nitrogen fixation.</w:t>
      </w:r>
    </w:p>
    <w:p w14:paraId="0285010E" w14:textId="77777777" w:rsidR="00E70753" w:rsidRPr="00C229E2" w:rsidRDefault="00E70753" w:rsidP="003C5E66">
      <w:pPr>
        <w:spacing w:after="120"/>
        <w:ind w:left="5310" w:hanging="4230"/>
        <w:rPr>
          <w:sz w:val="22"/>
        </w:rPr>
      </w:pPr>
      <w:proofErr w:type="spellStart"/>
      <w:r w:rsidRPr="00172332">
        <w:rPr>
          <w:rFonts w:ascii="Consolas" w:hAnsi="Consolas" w:cs="Consolas"/>
          <w:sz w:val="20"/>
        </w:rPr>
        <w:t>n</w:t>
      </w:r>
      <w:r w:rsidR="003C5E66" w:rsidRPr="00172332">
        <w:rPr>
          <w:rFonts w:ascii="Consolas" w:hAnsi="Consolas" w:cs="Consolas"/>
          <w:sz w:val="20"/>
        </w:rPr>
        <w:t>itrogenFixationAsymbioticMaximum</w:t>
      </w:r>
      <w:proofErr w:type="spellEnd"/>
      <w:r>
        <w:rPr>
          <w:sz w:val="22"/>
        </w:rPr>
        <w:tab/>
      </w:r>
      <w:r w:rsidR="00626B0A" w:rsidRPr="00626B0A">
        <w:rPr>
          <w:sz w:val="22"/>
        </w:rPr>
        <w:t xml:space="preserve">The maximum amount of Nitrogen converted from the atmosphere by </w:t>
      </w:r>
      <w:proofErr w:type="spellStart"/>
      <w:r w:rsidR="00626B0A" w:rsidRPr="00626B0A">
        <w:rPr>
          <w:sz w:val="22"/>
        </w:rPr>
        <w:t>asymbiotic</w:t>
      </w:r>
      <w:proofErr w:type="spellEnd"/>
      <w:r w:rsidR="00626B0A" w:rsidRPr="00626B0A">
        <w:rPr>
          <w:sz w:val="22"/>
        </w:rPr>
        <w:t xml:space="preserve"> processes  in </w:t>
      </w:r>
      <w:proofErr w:type="spellStart"/>
      <w:r w:rsidR="00626B0A" w:rsidRPr="00626B0A">
        <w:rPr>
          <w:sz w:val="22"/>
        </w:rPr>
        <w:t>gN</w:t>
      </w:r>
      <w:proofErr w:type="spellEnd"/>
      <w:r w:rsidR="00626B0A" w:rsidRPr="00626B0A">
        <w:rPr>
          <w:sz w:val="22"/>
        </w:rPr>
        <w:t>/m2/day.</w:t>
      </w:r>
    </w:p>
    <w:p w14:paraId="4386230B" w14:textId="77777777" w:rsidR="00D76DC2" w:rsidRPr="00D76DC2" w:rsidRDefault="00D76DC2" w:rsidP="00D76DC2">
      <w:pPr>
        <w:spacing w:after="120"/>
        <w:ind w:left="720"/>
        <w:rPr>
          <w:u w:val="single"/>
        </w:rPr>
      </w:pPr>
      <w:r>
        <w:rPr>
          <w:u w:val="single"/>
        </w:rPr>
        <w:t>Calibration Notes</w:t>
      </w:r>
    </w:p>
    <w:p w14:paraId="0BFB363E" w14:textId="77777777" w:rsidR="00E70753" w:rsidRPr="00172230" w:rsidRDefault="00626B0A" w:rsidP="00172230">
      <w:pPr>
        <w:spacing w:after="120"/>
        <w:ind w:left="720"/>
      </w:pPr>
      <w:r>
        <w:t>For initial calibration of the N fixation subroutine</w:t>
      </w:r>
      <w:r w:rsidR="00227642">
        <w:t>’s</w:t>
      </w:r>
      <w:r w:rsidR="00227642" w:rsidRPr="00227642">
        <w:t xml:space="preserve"> </w:t>
      </w:r>
      <w:r w:rsidR="00227642">
        <w:t>temperature and moisture functions</w:t>
      </w:r>
      <w:r>
        <w:t>, we recommend starting with the values shown in the screenshot above.  The</w:t>
      </w:r>
      <w:r w:rsidR="00227642">
        <w:t xml:space="preserve"> cover-specific</w:t>
      </w:r>
      <w:r>
        <w:t xml:space="preserve"> parameters will require iterative calibration against published data.</w:t>
      </w:r>
    </w:p>
    <w:p w14:paraId="3F5C9974" w14:textId="77777777" w:rsidR="00EE7914" w:rsidRPr="00826ADE" w:rsidRDefault="00826ADE" w:rsidP="00826ADE">
      <w:pPr>
        <w:spacing w:before="240" w:after="120"/>
        <w:rPr>
          <w:b/>
          <w:color w:val="548DD4" w:themeColor="text2" w:themeTint="99"/>
        </w:rPr>
      </w:pPr>
      <w:r>
        <w:rPr>
          <w:b/>
          <w:color w:val="548DD4" w:themeColor="text2" w:themeTint="99"/>
        </w:rPr>
        <w:t xml:space="preserve">14.1 – </w:t>
      </w:r>
      <w:r w:rsidR="00EE7914" w:rsidRPr="00826ADE">
        <w:rPr>
          <w:b/>
          <w:color w:val="548DD4" w:themeColor="text2" w:themeTint="99"/>
        </w:rPr>
        <w:t>Nitrogen-Fixation On/Off ?</w:t>
      </w:r>
    </w:p>
    <w:p w14:paraId="5E77C211" w14:textId="77777777" w:rsidR="00FC38A2" w:rsidRPr="00AA785D" w:rsidRDefault="00FC38A2" w:rsidP="00227642">
      <w:pPr>
        <w:spacing w:after="120"/>
        <w:ind w:left="720"/>
        <w:rPr>
          <w:color w:val="C00000"/>
        </w:rPr>
      </w:pPr>
      <w:r>
        <w:t>Se</w:t>
      </w:r>
      <w:r w:rsidR="00227642">
        <w:t xml:space="preserve">e section 14.0, above, </w:t>
      </w:r>
      <w:r>
        <w:t>to specify whether to turn the N fixation subroutine on (true) or off (false)</w:t>
      </w:r>
      <w:r w:rsidR="00227642">
        <w:t>.  We’ve placed the on/off parameter there</w:t>
      </w:r>
      <w:r>
        <w:t>.</w:t>
      </w:r>
    </w:p>
    <w:p w14:paraId="335CF898" w14:textId="77777777" w:rsidR="00EE7914" w:rsidRPr="00251DF6" w:rsidRDefault="00EE7914" w:rsidP="000B02C1">
      <w:pPr>
        <w:pStyle w:val="Heading1"/>
        <w:spacing w:after="120"/>
        <w:rPr>
          <w:b w:val="0"/>
          <w:sz w:val="28"/>
        </w:rPr>
      </w:pPr>
      <w:bookmarkStart w:id="172" w:name="_15.0__"/>
      <w:bookmarkStart w:id="173" w:name="_Toc397874075"/>
      <w:bookmarkStart w:id="174" w:name="_Toc397875466"/>
      <w:bookmarkEnd w:id="172"/>
      <w:r w:rsidRPr="00333BD1">
        <w:rPr>
          <w:sz w:val="28"/>
        </w:rPr>
        <w:t>15.0    Nitrification</w:t>
      </w:r>
      <w:r w:rsidR="00251DF6">
        <w:rPr>
          <w:b w:val="0"/>
          <w:sz w:val="28"/>
        </w:rPr>
        <w:t xml:space="preserve">     </w:t>
      </w:r>
      <w:hyperlink w:anchor="_15.0___1" w:history="1">
        <w:r w:rsidR="00251DF6" w:rsidRPr="00251DF6">
          <w:rPr>
            <w:rStyle w:val="Hyperlink"/>
            <w:b w:val="0"/>
            <w:sz w:val="28"/>
          </w:rPr>
          <w:t>(</w:t>
        </w:r>
        <w:r w:rsidR="00A53C9D">
          <w:rPr>
            <w:rStyle w:val="Hyperlink"/>
            <w:b w:val="0"/>
            <w:sz w:val="28"/>
          </w:rPr>
          <w:t>link to All P</w:t>
        </w:r>
        <w:r w:rsidR="004E0B22">
          <w:rPr>
            <w:rStyle w:val="Hyperlink"/>
            <w:b w:val="0"/>
            <w:sz w:val="28"/>
          </w:rPr>
          <w:t>arameters TOC</w:t>
        </w:r>
        <w:r w:rsidR="00251DF6" w:rsidRPr="00251DF6">
          <w:rPr>
            <w:rStyle w:val="Hyperlink"/>
            <w:b w:val="0"/>
            <w:sz w:val="28"/>
          </w:rPr>
          <w:t>)</w:t>
        </w:r>
        <w:bookmarkEnd w:id="173"/>
        <w:bookmarkEnd w:id="174"/>
      </w:hyperlink>
    </w:p>
    <w:p w14:paraId="10B9A0B6" w14:textId="77777777" w:rsidR="004A6B04" w:rsidRPr="000B02C1" w:rsidRDefault="002A5DA7" w:rsidP="000B02C1">
      <w:pPr>
        <w:spacing w:after="120"/>
        <w:ind w:left="720"/>
      </w:pPr>
      <w:r>
        <w:t>Nitrification is the</w:t>
      </w:r>
      <w:r w:rsidR="004A6B04">
        <w:t xml:space="preserve"> microbially-mediated conversion of</w:t>
      </w:r>
      <w:r w:rsidR="000B02C1">
        <w:t xml:space="preserve"> ammonium</w:t>
      </w:r>
      <w:r w:rsidR="001E16C8">
        <w:t xml:space="preserve"> (NH</w:t>
      </w:r>
      <w:r w:rsidR="001E16C8" w:rsidRPr="004A6B04">
        <w:rPr>
          <w:vertAlign w:val="subscript"/>
        </w:rPr>
        <w:t>4</w:t>
      </w:r>
      <w:r w:rsidR="001E16C8" w:rsidRPr="000B02C1">
        <w:rPr>
          <w:vertAlign w:val="superscript"/>
        </w:rPr>
        <w:t>+</w:t>
      </w:r>
      <w:r w:rsidR="001E16C8">
        <w:t>)</w:t>
      </w:r>
      <w:r w:rsidR="000B02C1">
        <w:t xml:space="preserve"> to nitrate (</w:t>
      </w:r>
      <w:r w:rsidR="004A6B04">
        <w:t>NO</w:t>
      </w:r>
      <w:r w:rsidR="004A6B04" w:rsidRPr="004A6B04">
        <w:rPr>
          <w:vertAlign w:val="subscript"/>
        </w:rPr>
        <w:t>3</w:t>
      </w:r>
      <w:r w:rsidR="000B02C1" w:rsidRPr="000B02C1">
        <w:rPr>
          <w:vertAlign w:val="superscript"/>
        </w:rPr>
        <w:t>-</w:t>
      </w:r>
      <w:r w:rsidR="000B02C1">
        <w:t>).</w:t>
      </w:r>
      <w:r w:rsidR="000B02C1" w:rsidRPr="000B02C1">
        <w:t xml:space="preserve"> </w:t>
      </w:r>
      <w:r w:rsidR="000B02C1">
        <w:t xml:space="preserve"> As the diagram below indicates, n</w:t>
      </w:r>
      <w:r w:rsidR="000B02C1" w:rsidRPr="004A6B04">
        <w:t>itrification</w:t>
      </w:r>
      <w:r w:rsidR="000B02C1">
        <w:t xml:space="preserve"> (red box)</w:t>
      </w:r>
      <w:r w:rsidR="000B02C1" w:rsidRPr="004A6B04">
        <w:t xml:space="preserve"> is an important ste</w:t>
      </w:r>
      <w:r w:rsidR="000B02C1">
        <w:t xml:space="preserve">p in the </w:t>
      </w:r>
      <w:r w:rsidR="001E16C8">
        <w:t>soil nitrogen cycle (partially shown here)</w:t>
      </w:r>
      <w:r w:rsidR="000B02C1">
        <w:t>.</w:t>
      </w:r>
    </w:p>
    <w:p w14:paraId="3C571027" w14:textId="77777777" w:rsidR="004A6B04" w:rsidRDefault="0007253C" w:rsidP="004A6B04">
      <w:pPr>
        <w:spacing w:after="120"/>
        <w:ind w:left="1440"/>
      </w:pPr>
      <w:r>
        <w:rPr>
          <w:noProof/>
        </w:rPr>
        <w:lastRenderedPageBreak/>
        <w:drawing>
          <wp:inline distT="0" distB="0" distL="0" distR="0" wp14:anchorId="760EAFBC" wp14:editId="2C78A3B4">
            <wp:extent cx="2449902" cy="1052850"/>
            <wp:effectExtent l="0" t="0" r="762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454182" cy="1054689"/>
                    </a:xfrm>
                    <a:prstGeom prst="rect">
                      <a:avLst/>
                    </a:prstGeom>
                  </pic:spPr>
                </pic:pic>
              </a:graphicData>
            </a:graphic>
          </wp:inline>
        </w:drawing>
      </w:r>
    </w:p>
    <w:p w14:paraId="73137E2F" w14:textId="77777777" w:rsidR="00481926" w:rsidRDefault="000B02C1" w:rsidP="000B02C1">
      <w:pPr>
        <w:spacing w:after="120"/>
        <w:ind w:left="720"/>
      </w:pPr>
      <w:r>
        <w:t>Compared to the positively charged NH</w:t>
      </w:r>
      <w:r w:rsidRPr="004A6B04">
        <w:rPr>
          <w:vertAlign w:val="subscript"/>
        </w:rPr>
        <w:t>4</w:t>
      </w:r>
      <w:r w:rsidRPr="000B02C1">
        <w:rPr>
          <w:vertAlign w:val="superscript"/>
        </w:rPr>
        <w:t>+</w:t>
      </w:r>
      <w:r>
        <w:t xml:space="preserve"> ion, the negatively charged NO</w:t>
      </w:r>
      <w:r w:rsidRPr="004A6B04">
        <w:rPr>
          <w:vertAlign w:val="subscript"/>
        </w:rPr>
        <w:t>3</w:t>
      </w:r>
      <w:r w:rsidRPr="000B02C1">
        <w:rPr>
          <w:vertAlign w:val="superscript"/>
        </w:rPr>
        <w:t>-</w:t>
      </w:r>
      <w:r w:rsidR="001E16C8">
        <w:t xml:space="preserve"> ion is </w:t>
      </w:r>
      <w:r w:rsidR="00207F9C">
        <w:t>highly mobile in soil (</w:t>
      </w:r>
      <w:r w:rsidR="001E16C8">
        <w:t>also negatively charged)</w:t>
      </w:r>
      <w:r>
        <w:t xml:space="preserve"> and more readily leached to groundwater and streams.  Nitrification also </w:t>
      </w:r>
      <w:r w:rsidR="00481926">
        <w:t xml:space="preserve">affects rates of nitrogen </w:t>
      </w:r>
      <w:r>
        <w:t xml:space="preserve">uptake </w:t>
      </w:r>
      <w:r w:rsidR="00481926">
        <w:t>by</w:t>
      </w:r>
      <w:r w:rsidR="00207F9C">
        <w:t xml:space="preserve"> plant species</w:t>
      </w:r>
      <w:r>
        <w:t xml:space="preserve"> </w:t>
      </w:r>
      <w:r w:rsidR="00207F9C">
        <w:t xml:space="preserve">that </w:t>
      </w:r>
      <w:r>
        <w:t>differ in their affinities for</w:t>
      </w:r>
      <w:r w:rsidR="00481926">
        <w:t xml:space="preserve"> NH</w:t>
      </w:r>
      <w:r w:rsidR="00481926" w:rsidRPr="004A6B04">
        <w:rPr>
          <w:vertAlign w:val="subscript"/>
        </w:rPr>
        <w:t>4</w:t>
      </w:r>
      <w:r w:rsidR="00481926" w:rsidRPr="000B02C1">
        <w:rPr>
          <w:vertAlign w:val="superscript"/>
        </w:rPr>
        <w:t>+</w:t>
      </w:r>
      <w:r w:rsidR="00481926">
        <w:t xml:space="preserve"> and NO</w:t>
      </w:r>
      <w:r w:rsidR="00481926" w:rsidRPr="004A6B04">
        <w:rPr>
          <w:vertAlign w:val="subscript"/>
        </w:rPr>
        <w:t>3</w:t>
      </w:r>
      <w:r w:rsidR="00481926" w:rsidRPr="000B02C1">
        <w:rPr>
          <w:vertAlign w:val="superscript"/>
        </w:rPr>
        <w:t>-</w:t>
      </w:r>
      <w:r w:rsidR="00481926">
        <w:t xml:space="preserve"> (McKane et al. 2002).  Nitrification is also a preliminary step for the process of denitrification, in which NO</w:t>
      </w:r>
      <w:r w:rsidR="00481926" w:rsidRPr="004A6B04">
        <w:rPr>
          <w:vertAlign w:val="subscript"/>
        </w:rPr>
        <w:t>3</w:t>
      </w:r>
      <w:r w:rsidR="00481926" w:rsidRPr="000B02C1">
        <w:rPr>
          <w:vertAlign w:val="superscript"/>
        </w:rPr>
        <w:t>-</w:t>
      </w:r>
      <w:r w:rsidR="00481926">
        <w:t xml:space="preserve"> is microbially transformed to nitrous oxide (N</w:t>
      </w:r>
      <w:r w:rsidR="00481926" w:rsidRPr="00481926">
        <w:rPr>
          <w:vertAlign w:val="subscript"/>
        </w:rPr>
        <w:t>2</w:t>
      </w:r>
      <w:r w:rsidR="00481926">
        <w:t>O), a potent greenhouse gas, and nitrogen gas.</w:t>
      </w:r>
    </w:p>
    <w:p w14:paraId="4DDCBEFE" w14:textId="77777777" w:rsidR="000B02C1" w:rsidRPr="00481926" w:rsidRDefault="003D0ED4" w:rsidP="000C7EA4">
      <w:pPr>
        <w:spacing w:after="120"/>
        <w:ind w:left="720"/>
      </w:pPr>
      <w:r>
        <w:t>The default (recommended) version of the nitrification subroutine in VELMA v2.0 is based on Parton et al. 2001, with recent modification</w:t>
      </w:r>
      <w:r w:rsidR="00807F57">
        <w:t>s</w:t>
      </w:r>
      <w:r>
        <w:t xml:space="preserve"> made by Dr. Stephen Del Grosso </w:t>
      </w:r>
      <w:r w:rsidR="00807F57">
        <w:t>(</w:t>
      </w:r>
      <w:hyperlink r:id="rId117" w:history="1">
        <w:r w:rsidR="00807F57" w:rsidRPr="00807F57">
          <w:rPr>
            <w:rStyle w:val="Hyperlink"/>
            <w:u w:val="none"/>
            <w:shd w:val="clear" w:color="auto" w:fill="FFFFFF"/>
          </w:rPr>
          <w:t>steve.delgrosso@ars.usda.gov</w:t>
        </w:r>
      </w:hyperlink>
      <w:r w:rsidR="00807F57">
        <w:t xml:space="preserve">) </w:t>
      </w:r>
      <w:r>
        <w:t>and coworkers.  Dr. Del Grosso’s modifications are described in his NGAS spreadsheet model</w:t>
      </w:r>
      <w:r w:rsidR="000C7EA4">
        <w:t xml:space="preserve">.  </w:t>
      </w:r>
      <w:r w:rsidR="009B05E0">
        <w:rPr>
          <w:sz w:val="22"/>
        </w:rPr>
        <w:t xml:space="preserve">  </w:t>
      </w:r>
      <w:r w:rsidR="009B05E0" w:rsidRPr="009B05E0">
        <w:rPr>
          <w:sz w:val="22"/>
        </w:rPr>
        <w:t xml:space="preserve"> </w:t>
      </w:r>
    </w:p>
    <w:p w14:paraId="28980219" w14:textId="77777777" w:rsidR="00EE7914" w:rsidRDefault="00826ADE" w:rsidP="00826ADE">
      <w:pPr>
        <w:spacing w:before="240" w:after="120"/>
        <w:rPr>
          <w:b/>
          <w:color w:val="548DD4" w:themeColor="text2" w:themeTint="99"/>
        </w:rPr>
      </w:pPr>
      <w:r>
        <w:rPr>
          <w:b/>
          <w:color w:val="548DD4" w:themeColor="text2" w:themeTint="99"/>
        </w:rPr>
        <w:t>15.1 – Nitrification On/Off</w:t>
      </w:r>
    </w:p>
    <w:p w14:paraId="6A953B2B" w14:textId="77777777" w:rsidR="00172332" w:rsidRDefault="00172332" w:rsidP="00172332">
      <w:pPr>
        <w:spacing w:after="120"/>
        <w:ind w:left="720"/>
      </w:pPr>
      <w:r>
        <w:t>Select “15.1 Nitrification On/Off ?” from the All Parameters drop-down menu to specify whether to turn the Nitrification subroutine on (true) or off (false).</w:t>
      </w:r>
    </w:p>
    <w:p w14:paraId="7A0BC266" w14:textId="77777777" w:rsidR="00575CD6" w:rsidRDefault="00575CD6" w:rsidP="00172332">
      <w:pPr>
        <w:spacing w:after="120"/>
        <w:ind w:left="720"/>
        <w:rPr>
          <w:b/>
          <w:color w:val="548DD4" w:themeColor="text2" w:themeTint="99"/>
        </w:rPr>
      </w:pPr>
      <w:r>
        <w:rPr>
          <w:noProof/>
        </w:rPr>
        <w:drawing>
          <wp:inline distT="0" distB="0" distL="0" distR="0" wp14:anchorId="2B2CF327" wp14:editId="7678F2EF">
            <wp:extent cx="5943600" cy="118173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181735"/>
                    </a:xfrm>
                    <a:prstGeom prst="rect">
                      <a:avLst/>
                    </a:prstGeom>
                  </pic:spPr>
                </pic:pic>
              </a:graphicData>
            </a:graphic>
          </wp:inline>
        </w:drawing>
      </w:r>
    </w:p>
    <w:p w14:paraId="302DC4D5" w14:textId="77777777" w:rsidR="00172332" w:rsidRDefault="00D76DC2" w:rsidP="00172332">
      <w:pPr>
        <w:spacing w:after="120"/>
        <w:ind w:left="720"/>
      </w:pPr>
      <w:r w:rsidRPr="00D76DC2">
        <w:rPr>
          <w:u w:val="single"/>
        </w:rPr>
        <w:t>Parameter Definitions</w:t>
      </w:r>
    </w:p>
    <w:p w14:paraId="66E4E9EE" w14:textId="77777777" w:rsidR="00172332" w:rsidRPr="00172332" w:rsidRDefault="00172332" w:rsidP="00172332">
      <w:pPr>
        <w:spacing w:after="120"/>
        <w:ind w:left="4770" w:hanging="3330"/>
        <w:rPr>
          <w:sz w:val="22"/>
        </w:rPr>
      </w:pPr>
      <w:proofErr w:type="spellStart"/>
      <w:r w:rsidRPr="00172332">
        <w:rPr>
          <w:rFonts w:ascii="Consolas" w:hAnsi="Consolas" w:cs="Consolas"/>
          <w:sz w:val="20"/>
        </w:rPr>
        <w:t>useNitrogenFixation</w:t>
      </w:r>
      <w:proofErr w:type="spellEnd"/>
      <w:r>
        <w:rPr>
          <w:sz w:val="22"/>
        </w:rPr>
        <w:tab/>
      </w:r>
      <w:r w:rsidRPr="00172332">
        <w:rPr>
          <w:sz w:val="22"/>
        </w:rPr>
        <w:t>When set false  daily nitrification amounts are ignored and the PSM model behaves as if the nitrification amount is zero When set true (default) nitrification occurs normally</w:t>
      </w:r>
    </w:p>
    <w:p w14:paraId="76EF4565" w14:textId="77777777" w:rsidR="00EE7914" w:rsidRDefault="00826ADE" w:rsidP="00826ADE">
      <w:pPr>
        <w:spacing w:before="240" w:after="120"/>
        <w:rPr>
          <w:b/>
          <w:color w:val="548DD4" w:themeColor="text2" w:themeTint="99"/>
        </w:rPr>
      </w:pPr>
      <w:r>
        <w:rPr>
          <w:b/>
          <w:color w:val="548DD4" w:themeColor="text2" w:themeTint="99"/>
        </w:rPr>
        <w:t xml:space="preserve">15.1.1 – </w:t>
      </w:r>
      <w:r w:rsidR="00EE7914" w:rsidRPr="00826ADE">
        <w:rPr>
          <w:b/>
          <w:color w:val="548DD4" w:themeColor="text2" w:themeTint="99"/>
        </w:rPr>
        <w:t>Nitrification Function Type</w:t>
      </w:r>
    </w:p>
    <w:p w14:paraId="54463025" w14:textId="77777777" w:rsidR="00575CD6" w:rsidRDefault="009B05E0" w:rsidP="009B05E0">
      <w:pPr>
        <w:spacing w:after="120"/>
        <w:ind w:left="720"/>
        <w:rPr>
          <w:b/>
          <w:color w:val="548DD4" w:themeColor="text2" w:themeTint="99"/>
        </w:rPr>
      </w:pPr>
      <w:r>
        <w:t xml:space="preserve">Select “15.1.1  Nitrification Function Type” from the All Parameters drop-down menu to specify the  </w:t>
      </w:r>
    </w:p>
    <w:p w14:paraId="23B1F068" w14:textId="77777777" w:rsidR="00575CD6" w:rsidRDefault="009B05E0" w:rsidP="00575CD6">
      <w:pPr>
        <w:spacing w:before="240" w:after="120"/>
        <w:ind w:left="720"/>
        <w:rPr>
          <w:b/>
          <w:color w:val="548DD4" w:themeColor="text2" w:themeTint="99"/>
        </w:rPr>
      </w:pPr>
      <w:r>
        <w:rPr>
          <w:noProof/>
        </w:rPr>
        <w:drawing>
          <wp:inline distT="0" distB="0" distL="0" distR="0" wp14:anchorId="190CBDE0" wp14:editId="18DD0861">
            <wp:extent cx="5943600" cy="11391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139190"/>
                    </a:xfrm>
                    <a:prstGeom prst="rect">
                      <a:avLst/>
                    </a:prstGeom>
                  </pic:spPr>
                </pic:pic>
              </a:graphicData>
            </a:graphic>
          </wp:inline>
        </w:drawing>
      </w:r>
    </w:p>
    <w:p w14:paraId="7C608E02" w14:textId="77777777" w:rsidR="009B05E0" w:rsidRDefault="00D76DC2" w:rsidP="009B05E0">
      <w:pPr>
        <w:spacing w:after="120"/>
        <w:ind w:left="720"/>
      </w:pPr>
      <w:r w:rsidRPr="00D76DC2">
        <w:rPr>
          <w:u w:val="single"/>
        </w:rPr>
        <w:t>Parameter Definitions</w:t>
      </w:r>
    </w:p>
    <w:p w14:paraId="1F34E6D4" w14:textId="77777777" w:rsidR="009B05E0" w:rsidRPr="000C7EA4" w:rsidRDefault="009B05E0" w:rsidP="000C7EA4">
      <w:pPr>
        <w:spacing w:after="120"/>
        <w:ind w:left="4770" w:hanging="3330"/>
        <w:rPr>
          <w:sz w:val="22"/>
        </w:rPr>
      </w:pPr>
      <w:proofErr w:type="spellStart"/>
      <w:r>
        <w:rPr>
          <w:rFonts w:ascii="Consolas" w:hAnsi="Consolas" w:cs="Consolas"/>
          <w:sz w:val="20"/>
        </w:rPr>
        <w:t>set</w:t>
      </w:r>
      <w:r w:rsidRPr="00172332">
        <w:rPr>
          <w:rFonts w:ascii="Consolas" w:hAnsi="Consolas" w:cs="Consolas"/>
          <w:sz w:val="20"/>
        </w:rPr>
        <w:t>NitrogenF</w:t>
      </w:r>
      <w:r>
        <w:rPr>
          <w:rFonts w:ascii="Consolas" w:hAnsi="Consolas" w:cs="Consolas"/>
          <w:sz w:val="20"/>
        </w:rPr>
        <w:t>unctionSelection</w:t>
      </w:r>
      <w:proofErr w:type="spellEnd"/>
      <w:r>
        <w:rPr>
          <w:sz w:val="22"/>
        </w:rPr>
        <w:tab/>
      </w:r>
      <w:r w:rsidRPr="009B05E0">
        <w:rPr>
          <w:sz w:val="22"/>
        </w:rPr>
        <w:t xml:space="preserve">Specify "PARTON_1996"  "PARTON_2001" or "DEL_GROSSO_XLS_2013" as the value of the </w:t>
      </w:r>
      <w:proofErr w:type="spellStart"/>
      <w:r w:rsidRPr="009B05E0">
        <w:rPr>
          <w:sz w:val="22"/>
        </w:rPr>
        <w:t>setNitrificationFunctionSelection</w:t>
      </w:r>
      <w:proofErr w:type="spellEnd"/>
      <w:r w:rsidRPr="009B05E0">
        <w:rPr>
          <w:sz w:val="22"/>
        </w:rPr>
        <w:t xml:space="preserve"> property. Warning: be </w:t>
      </w:r>
      <w:r w:rsidRPr="009B05E0">
        <w:rPr>
          <w:sz w:val="22"/>
        </w:rPr>
        <w:lastRenderedPageBreak/>
        <w:t xml:space="preserve">sure to use UPPERCASE text! The simulator engine will compute </w:t>
      </w:r>
      <w:proofErr w:type="spellStart"/>
      <w:r w:rsidRPr="009B05E0">
        <w:rPr>
          <w:sz w:val="22"/>
        </w:rPr>
        <w:t>nitrifcation</w:t>
      </w:r>
      <w:proofErr w:type="spellEnd"/>
      <w:r w:rsidRPr="009B05E0">
        <w:rPr>
          <w:sz w:val="22"/>
        </w:rPr>
        <w:t xml:space="preserve"> amounts using the spe</w:t>
      </w:r>
      <w:r w:rsidR="00862570">
        <w:rPr>
          <w:sz w:val="22"/>
        </w:rPr>
        <w:t>c</w:t>
      </w:r>
      <w:r w:rsidRPr="009B05E0">
        <w:rPr>
          <w:sz w:val="22"/>
        </w:rPr>
        <w:t>ified function. PARTON_1996 = Function based upon equation given in Figure 2 (d) in [Parton et al.  1996] from Global Biochemical Cycles v.10</w:t>
      </w:r>
      <w:r w:rsidR="000C7EA4">
        <w:rPr>
          <w:sz w:val="22"/>
        </w:rPr>
        <w:t xml:space="preserve">. </w:t>
      </w:r>
      <w:r w:rsidRPr="009B05E0">
        <w:rPr>
          <w:sz w:val="22"/>
        </w:rPr>
        <w:t xml:space="preserve"> PARTON_2001 = Function based upon equation (2) in [Parton et al. 2001] from Journal of Geophysical Research v.106</w:t>
      </w:r>
      <w:r w:rsidR="000C7EA4">
        <w:rPr>
          <w:sz w:val="22"/>
        </w:rPr>
        <w:t xml:space="preserve">. </w:t>
      </w:r>
      <w:r w:rsidRPr="009B05E0">
        <w:rPr>
          <w:sz w:val="22"/>
        </w:rPr>
        <w:t xml:space="preserve"> </w:t>
      </w:r>
      <w:r w:rsidRPr="00862570">
        <w:rPr>
          <w:b/>
          <w:color w:val="943634" w:themeColor="accent2" w:themeShade="BF"/>
          <w:sz w:val="22"/>
        </w:rPr>
        <w:t>DEL_GROSSO_XLS_2013 = (Default</w:t>
      </w:r>
      <w:r w:rsidR="00AD7891" w:rsidRPr="00862570">
        <w:rPr>
          <w:b/>
          <w:color w:val="943634" w:themeColor="accent2" w:themeShade="BF"/>
          <w:sz w:val="22"/>
        </w:rPr>
        <w:t xml:space="preserve"> / RECOMMENDED</w:t>
      </w:r>
      <w:r w:rsidRPr="00862570">
        <w:rPr>
          <w:b/>
          <w:color w:val="943634" w:themeColor="accent2" w:themeShade="BF"/>
          <w:sz w:val="22"/>
        </w:rPr>
        <w:t>)</w:t>
      </w:r>
      <w:r w:rsidRPr="00862570">
        <w:rPr>
          <w:color w:val="943634" w:themeColor="accent2" w:themeShade="BF"/>
          <w:sz w:val="22"/>
        </w:rPr>
        <w:t xml:space="preserve"> </w:t>
      </w:r>
      <w:r w:rsidR="000C7EA4">
        <w:rPr>
          <w:sz w:val="22"/>
        </w:rPr>
        <w:t>f</w:t>
      </w:r>
      <w:r w:rsidR="00862570">
        <w:rPr>
          <w:sz w:val="22"/>
        </w:rPr>
        <w:t>unction implementing the Excel</w:t>
      </w:r>
      <w:r w:rsidRPr="009B05E0">
        <w:rPr>
          <w:sz w:val="22"/>
        </w:rPr>
        <w:t xml:space="preserve"> 2013 spreadsheet model provided by</w:t>
      </w:r>
      <w:r w:rsidR="00553E00">
        <w:rPr>
          <w:sz w:val="22"/>
        </w:rPr>
        <w:t xml:space="preserve"> Dr. Stephen</w:t>
      </w:r>
      <w:r w:rsidRPr="009B05E0">
        <w:rPr>
          <w:sz w:val="22"/>
        </w:rPr>
        <w:t xml:space="preserve"> Del Grosso.</w:t>
      </w:r>
    </w:p>
    <w:p w14:paraId="4B880F7B" w14:textId="77777777" w:rsidR="00EE7914" w:rsidRDefault="00826ADE" w:rsidP="00826ADE">
      <w:pPr>
        <w:spacing w:before="240" w:after="120"/>
        <w:rPr>
          <w:b/>
          <w:color w:val="548DD4" w:themeColor="text2" w:themeTint="99"/>
        </w:rPr>
      </w:pPr>
      <w:r>
        <w:rPr>
          <w:b/>
          <w:color w:val="548DD4" w:themeColor="text2" w:themeTint="99"/>
        </w:rPr>
        <w:t xml:space="preserve">15.1.2 – </w:t>
      </w:r>
      <w:r w:rsidR="00EE7914" w:rsidRPr="00826ADE">
        <w:rPr>
          <w:b/>
          <w:color w:val="548DD4" w:themeColor="text2" w:themeTint="99"/>
        </w:rPr>
        <w:t>Nitrification Soil-Specific Parameters</w:t>
      </w:r>
    </w:p>
    <w:p w14:paraId="3DC6D1ED" w14:textId="77777777" w:rsidR="00575CD6" w:rsidRDefault="00807F57" w:rsidP="00F8012F">
      <w:pPr>
        <w:spacing w:after="120"/>
        <w:ind w:left="720"/>
        <w:rPr>
          <w:b/>
          <w:color w:val="548DD4" w:themeColor="text2" w:themeTint="99"/>
        </w:rPr>
      </w:pPr>
      <w:r>
        <w:t>Select “15.1.2  Nitrification Function Type” from the All Parameters drop-down menu to specify nitrification subroutine parameters</w:t>
      </w:r>
      <w:r w:rsidR="00F8012F">
        <w:t>.  The parameters shown below must be specified for each soil type in your watershe</w:t>
      </w:r>
      <w:r w:rsidR="00536787">
        <w:t>d (just one soil type shown in the screenshot below</w:t>
      </w:r>
      <w:r w:rsidR="00F8012F">
        <w:t>)</w:t>
      </w:r>
      <w:r w:rsidR="00536787">
        <w:t>.</w:t>
      </w:r>
    </w:p>
    <w:p w14:paraId="0F704EB0" w14:textId="77777777" w:rsidR="00575CD6" w:rsidRDefault="00575CD6" w:rsidP="00575CD6">
      <w:pPr>
        <w:spacing w:before="240" w:after="120"/>
        <w:ind w:left="720"/>
        <w:rPr>
          <w:b/>
          <w:color w:val="548DD4" w:themeColor="text2" w:themeTint="99"/>
        </w:rPr>
      </w:pPr>
      <w:r>
        <w:rPr>
          <w:noProof/>
        </w:rPr>
        <w:drawing>
          <wp:inline distT="0" distB="0" distL="0" distR="0" wp14:anchorId="72972815" wp14:editId="2BE9AC56">
            <wp:extent cx="5943600" cy="2434590"/>
            <wp:effectExtent l="0" t="0" r="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434590"/>
                    </a:xfrm>
                    <a:prstGeom prst="rect">
                      <a:avLst/>
                    </a:prstGeom>
                  </pic:spPr>
                </pic:pic>
              </a:graphicData>
            </a:graphic>
          </wp:inline>
        </w:drawing>
      </w:r>
    </w:p>
    <w:p w14:paraId="62876464" w14:textId="77777777" w:rsidR="009C52AD" w:rsidRPr="009C52AD" w:rsidRDefault="00D76DC2" w:rsidP="009C52AD">
      <w:pPr>
        <w:spacing w:after="120"/>
        <w:ind w:left="720"/>
      </w:pPr>
      <w:r w:rsidRPr="00D76DC2">
        <w:rPr>
          <w:u w:val="single"/>
        </w:rPr>
        <w:t>Parameter Definitions</w:t>
      </w:r>
    </w:p>
    <w:p w14:paraId="7F2341D7" w14:textId="77777777" w:rsidR="000B7358" w:rsidRDefault="000B7358" w:rsidP="00053388">
      <w:pPr>
        <w:tabs>
          <w:tab w:val="left" w:pos="4050"/>
        </w:tabs>
        <w:spacing w:after="120"/>
        <w:ind w:left="5310" w:hanging="3870"/>
        <w:rPr>
          <w:sz w:val="22"/>
        </w:rPr>
      </w:pPr>
      <w:r>
        <w:rPr>
          <w:rFonts w:ascii="Consolas" w:hAnsi="Consolas" w:cs="Consolas"/>
          <w:sz w:val="20"/>
        </w:rPr>
        <w:t>nitrificationK1</w:t>
      </w:r>
      <w:r w:rsidR="009C52AD">
        <w:rPr>
          <w:rFonts w:ascii="Consolas" w:hAnsi="Consolas" w:cs="Consolas"/>
          <w:sz w:val="20"/>
        </w:rPr>
        <w:tab/>
      </w:r>
      <w:r>
        <w:rPr>
          <w:sz w:val="22"/>
        </w:rPr>
        <w:tab/>
      </w:r>
      <w:r w:rsidRPr="000B7358">
        <w:rPr>
          <w:sz w:val="22"/>
        </w:rPr>
        <w:t>Fraction of net Nitrogen mineralized that is nitrified per day  range in [0.0  1.0].  [Parton et al. 2001]</w:t>
      </w:r>
      <w:r>
        <w:rPr>
          <w:sz w:val="22"/>
        </w:rPr>
        <w:t>.</w:t>
      </w:r>
    </w:p>
    <w:p w14:paraId="06A1DC6E" w14:textId="77777777" w:rsidR="000B7358" w:rsidRDefault="000B7358" w:rsidP="00053388">
      <w:pPr>
        <w:spacing w:after="120"/>
        <w:ind w:left="5310" w:hanging="3870"/>
        <w:rPr>
          <w:sz w:val="22"/>
        </w:rPr>
      </w:pPr>
      <w:proofErr w:type="spellStart"/>
      <w:r>
        <w:rPr>
          <w:rFonts w:ascii="Consolas" w:hAnsi="Consolas" w:cs="Consolas"/>
          <w:sz w:val="20"/>
        </w:rPr>
        <w:t>nitrificationKmax</w:t>
      </w:r>
      <w:proofErr w:type="spellEnd"/>
      <w:r w:rsidRPr="00153781">
        <w:rPr>
          <w:rFonts w:ascii="Consolas" w:hAnsi="Consolas" w:cs="Consolas"/>
          <w:sz w:val="20"/>
        </w:rPr>
        <w:tab/>
      </w:r>
      <w:r w:rsidRPr="000B7358">
        <w:rPr>
          <w:sz w:val="22"/>
        </w:rPr>
        <w:t xml:space="preserve">Maximum fraction of NH4 nitrified per day in units of </w:t>
      </w:r>
      <w:proofErr w:type="spellStart"/>
      <w:r w:rsidRPr="000B7358">
        <w:rPr>
          <w:sz w:val="22"/>
        </w:rPr>
        <w:t>gN</w:t>
      </w:r>
      <w:proofErr w:type="spellEnd"/>
      <w:r w:rsidRPr="000B7358">
        <w:rPr>
          <w:sz w:val="22"/>
        </w:rPr>
        <w:t>/m2/day  range in [0.0  1.0].  [Parton et al. 2001]</w:t>
      </w:r>
    </w:p>
    <w:p w14:paraId="0A921D3D" w14:textId="77777777" w:rsidR="000B7358" w:rsidRDefault="000B7358" w:rsidP="00053388">
      <w:pPr>
        <w:spacing w:after="120"/>
        <w:ind w:left="5310" w:hanging="3870"/>
        <w:rPr>
          <w:sz w:val="22"/>
        </w:rPr>
      </w:pPr>
      <w:r>
        <w:rPr>
          <w:rFonts w:ascii="Consolas" w:hAnsi="Consolas" w:cs="Consolas"/>
          <w:sz w:val="20"/>
        </w:rPr>
        <w:t>nitrificationToN2o</w:t>
      </w:r>
      <w:r>
        <w:rPr>
          <w:sz w:val="22"/>
        </w:rPr>
        <w:tab/>
      </w:r>
      <w:r w:rsidRPr="000B7358">
        <w:rPr>
          <w:sz w:val="22"/>
        </w:rPr>
        <w:t xml:space="preserve">N2O flux associated with nitrification  in units of </w:t>
      </w:r>
      <w:proofErr w:type="spellStart"/>
      <w:r w:rsidRPr="000B7358">
        <w:rPr>
          <w:sz w:val="22"/>
        </w:rPr>
        <w:t>gN</w:t>
      </w:r>
      <w:proofErr w:type="spellEnd"/>
      <w:r w:rsidRPr="000B7358">
        <w:rPr>
          <w:sz w:val="22"/>
        </w:rPr>
        <w:t>/m2/day</w:t>
      </w:r>
      <w:r>
        <w:rPr>
          <w:sz w:val="22"/>
        </w:rPr>
        <w:tab/>
      </w:r>
    </w:p>
    <w:p w14:paraId="22786642" w14:textId="77777777" w:rsidR="000B7358" w:rsidRDefault="000B7358" w:rsidP="00053388">
      <w:pPr>
        <w:spacing w:after="120"/>
        <w:ind w:left="5310" w:hanging="3870"/>
        <w:rPr>
          <w:sz w:val="22"/>
        </w:rPr>
      </w:pPr>
      <w:r>
        <w:rPr>
          <w:rFonts w:ascii="Consolas" w:hAnsi="Consolas" w:cs="Consolas"/>
          <w:sz w:val="20"/>
        </w:rPr>
        <w:t>nitrificationWfpsCoeff0</w:t>
      </w:r>
      <w:r w:rsidRPr="00172332">
        <w:rPr>
          <w:rFonts w:ascii="Consolas" w:hAnsi="Consolas" w:cs="Consolas"/>
          <w:sz w:val="20"/>
        </w:rPr>
        <w:tab/>
      </w:r>
      <w:r w:rsidRPr="000B7358">
        <w:rPr>
          <w:sz w:val="22"/>
        </w:rPr>
        <w:t>Soil-specific coefficient for Water Filled Pore Space (WFPS) effect on nitrification equation.</w:t>
      </w:r>
    </w:p>
    <w:p w14:paraId="7FF7B52F" w14:textId="77777777" w:rsidR="000B7358" w:rsidRDefault="000B7358" w:rsidP="00053388">
      <w:pPr>
        <w:spacing w:after="120"/>
        <w:ind w:left="5310" w:hanging="3870"/>
        <w:rPr>
          <w:sz w:val="22"/>
        </w:rPr>
      </w:pPr>
      <w:r>
        <w:rPr>
          <w:rFonts w:ascii="Consolas" w:hAnsi="Consolas" w:cs="Consolas"/>
          <w:sz w:val="20"/>
        </w:rPr>
        <w:t>nitrificationWfpsCoeff1</w:t>
      </w:r>
      <w:r>
        <w:rPr>
          <w:sz w:val="22"/>
        </w:rPr>
        <w:tab/>
      </w:r>
      <w:r w:rsidRPr="000B7358">
        <w:rPr>
          <w:sz w:val="22"/>
        </w:rPr>
        <w:t>Soil-specific coefficient for Water Filled Pore Space (WFPS) effect on nitrification equation.</w:t>
      </w:r>
    </w:p>
    <w:p w14:paraId="5CEEC9A7" w14:textId="77777777" w:rsidR="000B7358" w:rsidRDefault="000B7358" w:rsidP="00053388">
      <w:pPr>
        <w:spacing w:after="120"/>
        <w:ind w:left="5310" w:hanging="3870"/>
        <w:rPr>
          <w:sz w:val="22"/>
        </w:rPr>
      </w:pPr>
      <w:r>
        <w:rPr>
          <w:rFonts w:ascii="Consolas" w:hAnsi="Consolas" w:cs="Consolas"/>
          <w:sz w:val="20"/>
        </w:rPr>
        <w:t>nitrificationWfpsCoeff2</w:t>
      </w:r>
      <w:r>
        <w:rPr>
          <w:sz w:val="22"/>
        </w:rPr>
        <w:tab/>
      </w:r>
      <w:r w:rsidRPr="000B7358">
        <w:rPr>
          <w:sz w:val="22"/>
        </w:rPr>
        <w:t>Soil-specific coefficient for Water Filled Pore Space (WFPS) effect on nitrification equation.</w:t>
      </w:r>
    </w:p>
    <w:p w14:paraId="4FBAF5FE" w14:textId="77777777" w:rsidR="000B7358" w:rsidRDefault="000B7358" w:rsidP="00053388">
      <w:pPr>
        <w:spacing w:after="120"/>
        <w:ind w:left="5310" w:hanging="3870"/>
        <w:rPr>
          <w:sz w:val="22"/>
        </w:rPr>
      </w:pPr>
      <w:r>
        <w:rPr>
          <w:rFonts w:ascii="Consolas" w:hAnsi="Consolas" w:cs="Consolas"/>
          <w:sz w:val="20"/>
        </w:rPr>
        <w:t>nitrificationWfpsCoeff3</w:t>
      </w:r>
      <w:r>
        <w:rPr>
          <w:sz w:val="22"/>
        </w:rPr>
        <w:tab/>
      </w:r>
      <w:r w:rsidRPr="000B7358">
        <w:rPr>
          <w:sz w:val="22"/>
        </w:rPr>
        <w:t>Soil-specific coefficient for Water Filled Pore Space (WFPS) effect on nitrification equation.</w:t>
      </w:r>
    </w:p>
    <w:p w14:paraId="527BE172" w14:textId="77777777" w:rsidR="009C52AD" w:rsidRPr="00053388" w:rsidRDefault="000B7358" w:rsidP="00053388">
      <w:pPr>
        <w:spacing w:after="120"/>
        <w:ind w:left="5310" w:hanging="3870"/>
        <w:rPr>
          <w:sz w:val="22"/>
        </w:rPr>
      </w:pPr>
      <w:r>
        <w:rPr>
          <w:rFonts w:ascii="Consolas" w:hAnsi="Consolas" w:cs="Consolas"/>
          <w:sz w:val="20"/>
        </w:rPr>
        <w:lastRenderedPageBreak/>
        <w:t>pH</w:t>
      </w:r>
      <w:r>
        <w:rPr>
          <w:sz w:val="22"/>
        </w:rPr>
        <w:tab/>
      </w:r>
      <w:r w:rsidRPr="000B7358">
        <w:rPr>
          <w:sz w:val="22"/>
        </w:rPr>
        <w:t>This soil's pH value.</w:t>
      </w:r>
    </w:p>
    <w:p w14:paraId="7584B9E3" w14:textId="77777777" w:rsidR="00D76DC2" w:rsidRPr="00D76DC2" w:rsidRDefault="00D76DC2" w:rsidP="00D76DC2">
      <w:pPr>
        <w:spacing w:after="120"/>
        <w:ind w:left="720"/>
        <w:rPr>
          <w:u w:val="single"/>
        </w:rPr>
      </w:pPr>
      <w:r>
        <w:rPr>
          <w:u w:val="single"/>
        </w:rPr>
        <w:t>Calibration Notes</w:t>
      </w:r>
    </w:p>
    <w:p w14:paraId="7FDC33BF" w14:textId="77777777" w:rsidR="009C52AD" w:rsidRDefault="00104C34" w:rsidP="009C52AD">
      <w:pPr>
        <w:spacing w:after="120"/>
        <w:ind w:left="720"/>
        <w:rPr>
          <w:sz w:val="22"/>
        </w:rPr>
      </w:pPr>
      <w:r>
        <w:t>The nitrification model has been extensively applied</w:t>
      </w:r>
      <w:r w:rsidR="009C52AD">
        <w:t xml:space="preserve"> to agricultural systems</w:t>
      </w:r>
      <w:r>
        <w:t xml:space="preserve"> by the NGAS model developers (Parton et </w:t>
      </w:r>
      <w:r w:rsidR="001C09AF">
        <w:t>al. 2001; Del Grosso et al. 2001 and 2006</w:t>
      </w:r>
      <w:r w:rsidR="009C52AD">
        <w:t>).  W</w:t>
      </w:r>
      <w:r>
        <w:t>e recommend starting with the</w:t>
      </w:r>
      <w:r w:rsidR="009C52AD">
        <w:t xml:space="preserve"> default parameter values provided by Stephen Del Grosso in his NGAS spreadsheet model.</w:t>
      </w:r>
      <w:r w:rsidR="009C52AD" w:rsidRPr="009C52AD">
        <w:rPr>
          <w:sz w:val="22"/>
        </w:rPr>
        <w:t xml:space="preserve"> </w:t>
      </w:r>
    </w:p>
    <w:p w14:paraId="3DBA1103" w14:textId="77777777" w:rsidR="009C52AD" w:rsidRPr="00FD6B73" w:rsidRDefault="009C52AD" w:rsidP="00D76DC2">
      <w:pPr>
        <w:spacing w:after="120"/>
        <w:ind w:left="1260"/>
        <w:rPr>
          <w:sz w:val="22"/>
          <w:u w:val="single"/>
        </w:rPr>
      </w:pPr>
      <w:r w:rsidRPr="00FD6B73">
        <w:rPr>
          <w:sz w:val="22"/>
          <w:u w:val="single"/>
        </w:rPr>
        <w:t>Default Parameter Values:</w:t>
      </w:r>
    </w:p>
    <w:p w14:paraId="262B65DA" w14:textId="77777777" w:rsidR="001B4F05" w:rsidRDefault="001B4F05" w:rsidP="00D76DC2">
      <w:pPr>
        <w:spacing w:after="120"/>
        <w:ind w:left="1800"/>
        <w:rPr>
          <w:sz w:val="22"/>
        </w:rPr>
      </w:pPr>
      <w:r w:rsidRPr="001B4F05">
        <w:rPr>
          <w:sz w:val="22"/>
        </w:rPr>
        <w:t>nitrificationK1 = 0.20 (Parton et al. 2001; Del Grosso NGAS spreadsheet model)</w:t>
      </w:r>
    </w:p>
    <w:p w14:paraId="69EF13CA" w14:textId="77777777" w:rsidR="001B4F05" w:rsidRDefault="001B4F05" w:rsidP="00D76DC2">
      <w:pPr>
        <w:spacing w:after="120"/>
        <w:ind w:left="1800"/>
        <w:rPr>
          <w:sz w:val="22"/>
        </w:rPr>
      </w:pPr>
      <w:proofErr w:type="spellStart"/>
      <w:r w:rsidRPr="001B4F05">
        <w:rPr>
          <w:sz w:val="22"/>
        </w:rPr>
        <w:t>nitrificationKmax</w:t>
      </w:r>
      <w:proofErr w:type="spellEnd"/>
      <w:r w:rsidR="00FD6B73">
        <w:rPr>
          <w:sz w:val="22"/>
        </w:rPr>
        <w:t xml:space="preserve"> = 0.1 </w:t>
      </w:r>
      <w:r w:rsidR="00FD6B73" w:rsidRPr="001B4F05">
        <w:rPr>
          <w:sz w:val="22"/>
        </w:rPr>
        <w:t>(Parton et al. 2001; Del Grosso NGAS spreadsheet model)</w:t>
      </w:r>
    </w:p>
    <w:p w14:paraId="13D7240C" w14:textId="77777777" w:rsidR="001B4F05" w:rsidRDefault="001B4F05" w:rsidP="00D76DC2">
      <w:pPr>
        <w:spacing w:after="120"/>
        <w:ind w:left="1800"/>
        <w:rPr>
          <w:sz w:val="22"/>
        </w:rPr>
      </w:pPr>
      <w:r w:rsidRPr="001B4F05">
        <w:rPr>
          <w:sz w:val="22"/>
        </w:rPr>
        <w:t>nitrificationToN2o</w:t>
      </w:r>
      <w:r w:rsidR="00053388">
        <w:rPr>
          <w:sz w:val="22"/>
        </w:rPr>
        <w:t xml:space="preserve"> = 0.0</w:t>
      </w:r>
      <w:r w:rsidR="00FD6B73">
        <w:rPr>
          <w:sz w:val="22"/>
        </w:rPr>
        <w:t xml:space="preserve">2  </w:t>
      </w:r>
      <w:r w:rsidR="00FD6B73" w:rsidRPr="001B4F05">
        <w:rPr>
          <w:sz w:val="22"/>
        </w:rPr>
        <w:t>(Parton et al. 2001; Del Grosso NGAS spreadsheet model</w:t>
      </w:r>
      <w:r w:rsidR="00FD6B73">
        <w:rPr>
          <w:sz w:val="22"/>
        </w:rPr>
        <w:t xml:space="preserve"> = 0.012</w:t>
      </w:r>
      <w:r w:rsidR="00FD6B73" w:rsidRPr="001B4F05">
        <w:rPr>
          <w:sz w:val="22"/>
        </w:rPr>
        <w:t>)</w:t>
      </w:r>
    </w:p>
    <w:p w14:paraId="3F8E96E8" w14:textId="77777777" w:rsidR="00FD6B73" w:rsidRPr="00FD6B73" w:rsidRDefault="00FD6B73" w:rsidP="00FD6B73">
      <w:pPr>
        <w:spacing w:after="120"/>
        <w:ind w:left="3690"/>
        <w:rPr>
          <w:sz w:val="22"/>
          <w:u w:val="single"/>
        </w:rPr>
      </w:pPr>
      <w:r>
        <w:rPr>
          <w:sz w:val="22"/>
          <w:u w:val="single"/>
        </w:rPr>
        <w:t>.</w:t>
      </w:r>
      <w:r>
        <w:rPr>
          <w:sz w:val="22"/>
          <w:u w:val="single"/>
        </w:rPr>
        <w:tab/>
        <w:t xml:space="preserve">   </w:t>
      </w:r>
      <w:r w:rsidRPr="00FD6B73">
        <w:rPr>
          <w:sz w:val="22"/>
          <w:u w:val="single"/>
        </w:rPr>
        <w:t>Soil Texture</w:t>
      </w:r>
      <w:r>
        <w:rPr>
          <w:sz w:val="22"/>
          <w:u w:val="single"/>
        </w:rPr>
        <w:t xml:space="preserve">              .</w:t>
      </w:r>
    </w:p>
    <w:p w14:paraId="5C40251C" w14:textId="77777777" w:rsidR="009C52AD" w:rsidRPr="00FD6B73" w:rsidRDefault="009C52AD" w:rsidP="00D76DC2">
      <w:pPr>
        <w:spacing w:after="120"/>
        <w:ind w:left="1440"/>
        <w:rPr>
          <w:sz w:val="22"/>
          <w:u w:val="single"/>
        </w:rPr>
      </w:pPr>
      <w:r w:rsidRPr="001B4F05">
        <w:rPr>
          <w:sz w:val="22"/>
        </w:rPr>
        <w:t xml:space="preserve"> </w:t>
      </w:r>
      <w:r w:rsidRPr="00FD6B73">
        <w:rPr>
          <w:sz w:val="22"/>
          <w:u w:val="single"/>
        </w:rPr>
        <w:t>Nitrification Parameter     Coarse      Fine     Volcanic ash</w:t>
      </w:r>
    </w:p>
    <w:p w14:paraId="23DC936B" w14:textId="77777777" w:rsidR="009C52AD" w:rsidRPr="009C52AD" w:rsidRDefault="009C52AD" w:rsidP="00D76DC2">
      <w:pPr>
        <w:spacing w:after="120"/>
        <w:ind w:left="1440"/>
        <w:rPr>
          <w:sz w:val="22"/>
        </w:rPr>
      </w:pPr>
      <w:r w:rsidRPr="009C52AD">
        <w:rPr>
          <w:sz w:val="22"/>
        </w:rPr>
        <w:t>nitrificationWfpsCoeff0        0.5           0.65    0.75</w:t>
      </w:r>
    </w:p>
    <w:p w14:paraId="60102717" w14:textId="77777777" w:rsidR="009C52AD" w:rsidRPr="009C52AD" w:rsidRDefault="009C52AD" w:rsidP="00D76DC2">
      <w:pPr>
        <w:spacing w:after="120"/>
        <w:ind w:left="1440"/>
        <w:rPr>
          <w:sz w:val="22"/>
        </w:rPr>
      </w:pPr>
      <w:r w:rsidRPr="009C52AD">
        <w:rPr>
          <w:sz w:val="22"/>
        </w:rPr>
        <w:t>nitrificationWfpsCoeff1        0              0          0</w:t>
      </w:r>
    </w:p>
    <w:p w14:paraId="66B89889" w14:textId="77777777" w:rsidR="009C52AD" w:rsidRPr="009C52AD" w:rsidRDefault="009C52AD" w:rsidP="00D76DC2">
      <w:pPr>
        <w:spacing w:after="120"/>
        <w:ind w:left="1440"/>
        <w:rPr>
          <w:sz w:val="22"/>
        </w:rPr>
      </w:pPr>
      <w:r w:rsidRPr="009C52AD">
        <w:rPr>
          <w:sz w:val="22"/>
        </w:rPr>
        <w:t>nitrificationWfpsCoeff2       1.5           1.2      1.2</w:t>
      </w:r>
    </w:p>
    <w:p w14:paraId="52C0B149" w14:textId="77777777" w:rsidR="00104C34" w:rsidRPr="00053388" w:rsidRDefault="009C52AD" w:rsidP="00D76DC2">
      <w:pPr>
        <w:spacing w:after="120"/>
        <w:ind w:left="1440"/>
        <w:rPr>
          <w:sz w:val="22"/>
        </w:rPr>
      </w:pPr>
      <w:r w:rsidRPr="009C52AD">
        <w:rPr>
          <w:sz w:val="22"/>
        </w:rPr>
        <w:t>nitrificationWfpsCoeff3       4.5           2.5      2.5</w:t>
      </w:r>
    </w:p>
    <w:p w14:paraId="455E1E7A" w14:textId="77777777" w:rsidR="00207F9C" w:rsidRDefault="00207F9C" w:rsidP="00104C34">
      <w:pPr>
        <w:spacing w:after="120"/>
        <w:ind w:left="720"/>
        <w:rPr>
          <w:u w:val="single"/>
        </w:rPr>
      </w:pPr>
    </w:p>
    <w:p w14:paraId="46C409CF" w14:textId="77777777" w:rsidR="00104C34" w:rsidRPr="00104C34" w:rsidRDefault="00104C34" w:rsidP="00104C34">
      <w:pPr>
        <w:spacing w:after="120"/>
        <w:ind w:left="720"/>
      </w:pPr>
      <w:r>
        <w:rPr>
          <w:u w:val="single"/>
        </w:rPr>
        <w:t>References</w:t>
      </w:r>
      <w:r w:rsidR="00207F9C">
        <w:rPr>
          <w:u w:val="single"/>
        </w:rPr>
        <w:t xml:space="preserve"> for Sections 15.0 – 15.1.2</w:t>
      </w:r>
    </w:p>
    <w:p w14:paraId="69B91BB8" w14:textId="77777777" w:rsidR="001C09AF" w:rsidRDefault="001C09AF" w:rsidP="001C09AF">
      <w:pPr>
        <w:spacing w:after="120"/>
        <w:ind w:left="720"/>
      </w:pPr>
      <w:r w:rsidRPr="00E22012">
        <w:t xml:space="preserve">Del Grosso, S. J., Parton, W. J., Mosier, A. R., </w:t>
      </w:r>
      <w:proofErr w:type="spellStart"/>
      <w:r w:rsidRPr="00E22012">
        <w:t>Ojima</w:t>
      </w:r>
      <w:proofErr w:type="spellEnd"/>
      <w:r w:rsidRPr="00E22012">
        <w:t xml:space="preserve">, D. S., </w:t>
      </w:r>
      <w:proofErr w:type="spellStart"/>
      <w:r w:rsidRPr="00E22012">
        <w:t>Kulmala</w:t>
      </w:r>
      <w:proofErr w:type="spellEnd"/>
      <w:r w:rsidRPr="00E22012">
        <w:t xml:space="preserve">, A. E., &amp; </w:t>
      </w:r>
      <w:proofErr w:type="spellStart"/>
      <w:r w:rsidRPr="00E22012">
        <w:t>Phongpan</w:t>
      </w:r>
      <w:proofErr w:type="spellEnd"/>
      <w:r w:rsidRPr="00E22012">
        <w:t xml:space="preserve">, S. (2000). General model for N2O and N2 gas emissions from soils due to </w:t>
      </w:r>
      <w:proofErr w:type="spellStart"/>
      <w:r w:rsidRPr="00E22012">
        <w:t>dentrification</w:t>
      </w:r>
      <w:proofErr w:type="spellEnd"/>
      <w:r w:rsidRPr="00E22012">
        <w:t>. Global Biogeochemical Cycles, 14(4), 1045-1060.</w:t>
      </w:r>
    </w:p>
    <w:p w14:paraId="7D6953A8" w14:textId="77777777" w:rsidR="00104C34" w:rsidRDefault="00104C34" w:rsidP="00104C34">
      <w:pPr>
        <w:spacing w:after="120"/>
        <w:ind w:left="720"/>
      </w:pPr>
      <w:r w:rsidRPr="00104C34">
        <w:t xml:space="preserve">Del Grosso, S. J., Parton, W. J., Mosier, A. R., Walsh, M. K., </w:t>
      </w:r>
      <w:proofErr w:type="spellStart"/>
      <w:r w:rsidRPr="00104C34">
        <w:t>Ojima</w:t>
      </w:r>
      <w:proofErr w:type="spellEnd"/>
      <w:r w:rsidRPr="00104C34">
        <w:t>, D. S., &amp; Thornton, P. E. (2006). DAYCENT national-scale simulations of nitrous oxide emissions from cropped soils in the United States. Journal of environmental quality, 35(4), 1451-1460.</w:t>
      </w:r>
    </w:p>
    <w:p w14:paraId="4CBB50DD" w14:textId="77777777" w:rsidR="00207F9C" w:rsidRPr="00104C34" w:rsidRDefault="00207F9C" w:rsidP="00104C34">
      <w:pPr>
        <w:spacing w:after="120"/>
        <w:ind w:left="720"/>
      </w:pPr>
      <w:r w:rsidRPr="00207F9C">
        <w:t xml:space="preserve">McKane, R. B., Johnson, L. C., Shaver, G. R., </w:t>
      </w:r>
      <w:proofErr w:type="spellStart"/>
      <w:r w:rsidRPr="00207F9C">
        <w:t>Nadelhoffer</w:t>
      </w:r>
      <w:proofErr w:type="spellEnd"/>
      <w:r w:rsidRPr="00207F9C">
        <w:t>, K. J., Rastetter, E. B., Fry, B., ... &amp; Murray, G. (2002). Resource-based niches provide a basis for plant species diversity and dominance in arctic tundra. Nature, 415(6867), 68-71.</w:t>
      </w:r>
    </w:p>
    <w:p w14:paraId="4919F970" w14:textId="77777777" w:rsidR="00207F9C" w:rsidRPr="00053388" w:rsidRDefault="00104C34" w:rsidP="00207F9C">
      <w:pPr>
        <w:spacing w:after="120"/>
        <w:ind w:left="720"/>
      </w:pPr>
      <w:r w:rsidRPr="00104C34">
        <w:t>Parton, W. J., Holland, E. A., Del Grosso, S. J., Hartman, M. D., Martin, R. E., Mosier, A. R., ... &amp; Schimel, D. S. (2001). Generalized model for NO x and N2O emissions from soils. Journal of Geophysical Research: Atmospheres (1984–2012), 106(D15), 17403-17419.</w:t>
      </w:r>
    </w:p>
    <w:p w14:paraId="04831EA6" w14:textId="77777777" w:rsidR="00EE7914" w:rsidRPr="00251DF6" w:rsidRDefault="00EE7914" w:rsidP="00333BD1">
      <w:pPr>
        <w:pStyle w:val="Heading1"/>
        <w:rPr>
          <w:b w:val="0"/>
          <w:sz w:val="28"/>
        </w:rPr>
      </w:pPr>
      <w:bookmarkStart w:id="175" w:name="_16.0__"/>
      <w:bookmarkStart w:id="176" w:name="_Toc397874076"/>
      <w:bookmarkStart w:id="177" w:name="_Toc397875467"/>
      <w:bookmarkEnd w:id="175"/>
      <w:r w:rsidRPr="00333BD1">
        <w:rPr>
          <w:sz w:val="28"/>
        </w:rPr>
        <w:t>16.0    Denitrification</w:t>
      </w:r>
      <w:r w:rsidR="00251DF6">
        <w:rPr>
          <w:b w:val="0"/>
          <w:sz w:val="28"/>
        </w:rPr>
        <w:t xml:space="preserve">     </w:t>
      </w:r>
      <w:hyperlink w:anchor="_16.0___1" w:history="1">
        <w:r w:rsidR="00251DF6" w:rsidRPr="00251DF6">
          <w:rPr>
            <w:rStyle w:val="Hyperlink"/>
            <w:b w:val="0"/>
            <w:sz w:val="28"/>
          </w:rPr>
          <w:t>(</w:t>
        </w:r>
        <w:r w:rsidR="00A53C9D">
          <w:rPr>
            <w:rStyle w:val="Hyperlink"/>
            <w:b w:val="0"/>
            <w:sz w:val="28"/>
          </w:rPr>
          <w:t>link to All P</w:t>
        </w:r>
        <w:r w:rsidR="004E0B22">
          <w:rPr>
            <w:rStyle w:val="Hyperlink"/>
            <w:b w:val="0"/>
            <w:sz w:val="28"/>
          </w:rPr>
          <w:t>arameters TOC</w:t>
        </w:r>
        <w:r w:rsidR="00251DF6" w:rsidRPr="00251DF6">
          <w:rPr>
            <w:rStyle w:val="Hyperlink"/>
            <w:b w:val="0"/>
            <w:sz w:val="28"/>
          </w:rPr>
          <w:t>)</w:t>
        </w:r>
        <w:bookmarkEnd w:id="176"/>
        <w:bookmarkEnd w:id="177"/>
      </w:hyperlink>
    </w:p>
    <w:p w14:paraId="353B7B6E" w14:textId="77777777" w:rsidR="006B080A" w:rsidRPr="000B02C1" w:rsidRDefault="00862570" w:rsidP="006B080A">
      <w:pPr>
        <w:spacing w:after="120"/>
        <w:ind w:left="720"/>
      </w:pPr>
      <w:r>
        <w:t>Denitrification</w:t>
      </w:r>
      <w:r w:rsidR="006B080A">
        <w:t xml:space="preserve"> is the microbially-mediated conversion of nitrate (NO</w:t>
      </w:r>
      <w:r w:rsidR="006B080A" w:rsidRPr="004A6B04">
        <w:rPr>
          <w:vertAlign w:val="subscript"/>
        </w:rPr>
        <w:t>3</w:t>
      </w:r>
      <w:r w:rsidR="006B080A" w:rsidRPr="000B02C1">
        <w:rPr>
          <w:vertAlign w:val="superscript"/>
        </w:rPr>
        <w:t>-</w:t>
      </w:r>
      <w:r w:rsidR="006B080A">
        <w:t>)</w:t>
      </w:r>
      <w:r w:rsidR="00602D8D">
        <w:t xml:space="preserve"> to nitrous oxide (N</w:t>
      </w:r>
      <w:r w:rsidR="00602D8D" w:rsidRPr="00602D8D">
        <w:rPr>
          <w:vertAlign w:val="subscript"/>
        </w:rPr>
        <w:t>2</w:t>
      </w:r>
      <w:r w:rsidR="00602D8D">
        <w:t>O</w:t>
      </w:r>
      <w:r w:rsidR="00207F9C">
        <w:t>) and</w:t>
      </w:r>
      <w:r w:rsidR="00602D8D">
        <w:t xml:space="preserve"> nitrogen gas (N</w:t>
      </w:r>
      <w:r w:rsidR="00602D8D" w:rsidRPr="00602D8D">
        <w:rPr>
          <w:vertAlign w:val="subscript"/>
        </w:rPr>
        <w:t>2</w:t>
      </w:r>
      <w:r w:rsidR="00602D8D">
        <w:t>)</w:t>
      </w:r>
      <w:r w:rsidR="00541E41">
        <w:t>.  This process is</w:t>
      </w:r>
      <w:r w:rsidR="00207F9C">
        <w:t xml:space="preserve"> represented in the red-outlined area in the diagram below</w:t>
      </w:r>
      <w:r w:rsidR="006B080A">
        <w:t>.</w:t>
      </w:r>
      <w:r w:rsidR="006B080A" w:rsidRPr="000B02C1">
        <w:t xml:space="preserve"> </w:t>
      </w:r>
      <w:r w:rsidR="006B080A">
        <w:t xml:space="preserve"> </w:t>
      </w:r>
    </w:p>
    <w:p w14:paraId="45FAFC7C" w14:textId="77777777" w:rsidR="006B080A" w:rsidRDefault="00602D8D" w:rsidP="006B080A">
      <w:pPr>
        <w:spacing w:after="120"/>
        <w:ind w:left="1440"/>
      </w:pPr>
      <w:r>
        <w:rPr>
          <w:noProof/>
        </w:rPr>
        <w:drawing>
          <wp:inline distT="0" distB="0" distL="0" distR="0" wp14:anchorId="3E8518B6" wp14:editId="1311E42C">
            <wp:extent cx="2303253" cy="1104137"/>
            <wp:effectExtent l="0" t="0" r="190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307466" cy="1106157"/>
                    </a:xfrm>
                    <a:prstGeom prst="rect">
                      <a:avLst/>
                    </a:prstGeom>
                  </pic:spPr>
                </pic:pic>
              </a:graphicData>
            </a:graphic>
          </wp:inline>
        </w:drawing>
      </w:r>
    </w:p>
    <w:p w14:paraId="48B4EC80" w14:textId="77777777" w:rsidR="00541E41" w:rsidRDefault="00541E41" w:rsidP="00541E41">
      <w:pPr>
        <w:spacing w:after="120"/>
        <w:ind w:left="720"/>
      </w:pPr>
      <w:r>
        <w:t>Nitrate that is not denitrified or taken up by plants can be readily transported to ground and surface waters (the high mobility of NO</w:t>
      </w:r>
      <w:r w:rsidRPr="004A6B04">
        <w:rPr>
          <w:vertAlign w:val="subscript"/>
        </w:rPr>
        <w:t>3</w:t>
      </w:r>
      <w:r w:rsidRPr="000B02C1">
        <w:rPr>
          <w:vertAlign w:val="superscript"/>
        </w:rPr>
        <w:t>-</w:t>
      </w:r>
      <w:r>
        <w:rPr>
          <w:vertAlign w:val="superscript"/>
        </w:rPr>
        <w:t xml:space="preserve"> </w:t>
      </w:r>
      <w:r w:rsidR="00536787">
        <w:t>in soil</w:t>
      </w:r>
      <w:r>
        <w:t xml:space="preserve"> </w:t>
      </w:r>
      <w:r w:rsidR="00536787">
        <w:t xml:space="preserve">is because both are negatively charged).  Thus, </w:t>
      </w:r>
      <w:r w:rsidR="00536787">
        <w:lastRenderedPageBreak/>
        <w:t>denitrification can be important for protecting water quality.  On the other hand, if denitrification does not go to completion (stops at N2O instead of N2) it can</w:t>
      </w:r>
      <w:r w:rsidR="00207F9C">
        <w:t xml:space="preserve"> increase atmospheric inputs</w:t>
      </w:r>
      <w:r w:rsidR="00536787">
        <w:t xml:space="preserve"> of</w:t>
      </w:r>
      <w:r w:rsidR="00207F9C">
        <w:t xml:space="preserve"> N</w:t>
      </w:r>
      <w:r w:rsidR="00207F9C" w:rsidRPr="00207F9C">
        <w:rPr>
          <w:vertAlign w:val="subscript"/>
        </w:rPr>
        <w:t>2</w:t>
      </w:r>
      <w:r w:rsidR="00207F9C">
        <w:t>O, a potent greenhouse gas.</w:t>
      </w:r>
    </w:p>
    <w:p w14:paraId="5FE1C0F7" w14:textId="77777777" w:rsidR="00575CD6" w:rsidRPr="00536787" w:rsidRDefault="00536787" w:rsidP="00536787">
      <w:pPr>
        <w:spacing w:after="120"/>
        <w:ind w:left="720"/>
      </w:pPr>
      <w:r>
        <w:t>The denitrification subroutine in VELMA v1.0 and v2.0 is based on Del Grosso et al. 2001.  However, VELMA v2.0 includes recent updates to equations and correction to parameter values described in Dr. Stephen Del Grosso’s (</w:t>
      </w:r>
      <w:hyperlink r:id="rId122" w:history="1">
        <w:r w:rsidRPr="00807F57">
          <w:rPr>
            <w:rStyle w:val="Hyperlink"/>
            <w:u w:val="none"/>
            <w:shd w:val="clear" w:color="auto" w:fill="FFFFFF"/>
          </w:rPr>
          <w:t>steve.delgrosso@ars.usda.gov</w:t>
        </w:r>
      </w:hyperlink>
      <w:r>
        <w:t>) NGAS spreadsheet model.</w:t>
      </w:r>
    </w:p>
    <w:p w14:paraId="72B4B518" w14:textId="77777777" w:rsidR="00536787" w:rsidRDefault="00EE7914" w:rsidP="00826ADE">
      <w:pPr>
        <w:spacing w:before="240" w:after="120"/>
        <w:rPr>
          <w:b/>
          <w:color w:val="548DD4" w:themeColor="text2" w:themeTint="99"/>
        </w:rPr>
      </w:pPr>
      <w:r w:rsidRPr="00826ADE">
        <w:rPr>
          <w:b/>
          <w:color w:val="548DD4" w:themeColor="text2" w:themeTint="99"/>
        </w:rPr>
        <w:t>1</w:t>
      </w:r>
      <w:r w:rsidR="00826ADE">
        <w:rPr>
          <w:b/>
          <w:color w:val="548DD4" w:themeColor="text2" w:themeTint="99"/>
        </w:rPr>
        <w:t>6.1 – Denitrification On/Off?</w:t>
      </w:r>
    </w:p>
    <w:p w14:paraId="1994531B" w14:textId="77777777" w:rsidR="00536787" w:rsidRDefault="00536787" w:rsidP="00536787">
      <w:pPr>
        <w:spacing w:after="120"/>
        <w:ind w:left="720"/>
      </w:pPr>
      <w:r>
        <w:t>Select “16.1  Denitrification On/Off ?” from the All Parameters drop-down menu to specify whether to turn the denitrification subroutine on (true) or off (false).</w:t>
      </w:r>
    </w:p>
    <w:p w14:paraId="6A44F02C" w14:textId="77777777" w:rsidR="00536787" w:rsidRDefault="00536787" w:rsidP="00536787">
      <w:pPr>
        <w:spacing w:after="120"/>
        <w:ind w:left="720"/>
      </w:pPr>
      <w:r>
        <w:rPr>
          <w:noProof/>
        </w:rPr>
        <w:drawing>
          <wp:inline distT="0" distB="0" distL="0" distR="0" wp14:anchorId="306B2E99" wp14:editId="1AE7696B">
            <wp:extent cx="5943600" cy="940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940435"/>
                    </a:xfrm>
                    <a:prstGeom prst="rect">
                      <a:avLst/>
                    </a:prstGeom>
                  </pic:spPr>
                </pic:pic>
              </a:graphicData>
            </a:graphic>
          </wp:inline>
        </w:drawing>
      </w:r>
    </w:p>
    <w:p w14:paraId="71BEBF1E" w14:textId="77777777" w:rsidR="00011898" w:rsidRDefault="00D76DC2" w:rsidP="00011898">
      <w:pPr>
        <w:spacing w:after="120"/>
        <w:ind w:left="720"/>
      </w:pPr>
      <w:r w:rsidRPr="00D76DC2">
        <w:rPr>
          <w:u w:val="single"/>
        </w:rPr>
        <w:t>Parameter Definitions</w:t>
      </w:r>
    </w:p>
    <w:p w14:paraId="3DB6DAC2" w14:textId="77777777" w:rsidR="00536787" w:rsidRPr="00011898" w:rsidRDefault="00011898" w:rsidP="00011898">
      <w:pPr>
        <w:spacing w:after="120"/>
        <w:ind w:left="5040" w:hanging="3600"/>
      </w:pPr>
      <w:proofErr w:type="spellStart"/>
      <w:r>
        <w:rPr>
          <w:rFonts w:ascii="Consolas" w:hAnsi="Consolas" w:cs="Consolas"/>
          <w:sz w:val="20"/>
        </w:rPr>
        <w:t>set</w:t>
      </w:r>
      <w:r w:rsidRPr="00172332">
        <w:rPr>
          <w:rFonts w:ascii="Consolas" w:hAnsi="Consolas" w:cs="Consolas"/>
          <w:sz w:val="20"/>
        </w:rPr>
        <w:t>NitrogenF</w:t>
      </w:r>
      <w:r>
        <w:rPr>
          <w:rFonts w:ascii="Consolas" w:hAnsi="Consolas" w:cs="Consolas"/>
          <w:sz w:val="20"/>
        </w:rPr>
        <w:t>unctionSelection</w:t>
      </w:r>
      <w:proofErr w:type="spellEnd"/>
      <w:r>
        <w:rPr>
          <w:sz w:val="22"/>
        </w:rPr>
        <w:tab/>
      </w:r>
      <w:r w:rsidRPr="00011898">
        <w:rPr>
          <w:sz w:val="22"/>
        </w:rPr>
        <w:t xml:space="preserve">When set </w:t>
      </w:r>
      <w:r w:rsidR="003C348C">
        <w:rPr>
          <w:sz w:val="22"/>
        </w:rPr>
        <w:t>“</w:t>
      </w:r>
      <w:r w:rsidRPr="00011898">
        <w:rPr>
          <w:sz w:val="22"/>
        </w:rPr>
        <w:t>false</w:t>
      </w:r>
      <w:r w:rsidR="003C348C">
        <w:rPr>
          <w:sz w:val="22"/>
        </w:rPr>
        <w:t>”</w:t>
      </w:r>
      <w:r w:rsidRPr="00011898">
        <w:rPr>
          <w:sz w:val="22"/>
        </w:rPr>
        <w:t xml:space="preserve">  daily denitrification</w:t>
      </w:r>
      <w:r>
        <w:rPr>
          <w:sz w:val="22"/>
        </w:rPr>
        <w:t xml:space="preserve"> amounts are ignored and VELMA’s biogeochemistry sub</w:t>
      </w:r>
      <w:r w:rsidRPr="00011898">
        <w:rPr>
          <w:sz w:val="22"/>
        </w:rPr>
        <w:t>model behaves as if the denitrification amount is zero</w:t>
      </w:r>
      <w:r>
        <w:rPr>
          <w:sz w:val="22"/>
        </w:rPr>
        <w:t>.</w:t>
      </w:r>
      <w:r w:rsidRPr="00011898">
        <w:rPr>
          <w:sz w:val="22"/>
        </w:rPr>
        <w:t xml:space="preserve"> When set </w:t>
      </w:r>
      <w:r w:rsidR="003C348C">
        <w:rPr>
          <w:sz w:val="22"/>
        </w:rPr>
        <w:t>“</w:t>
      </w:r>
      <w:r w:rsidRPr="00011898">
        <w:rPr>
          <w:sz w:val="22"/>
        </w:rPr>
        <w:t>true</w:t>
      </w:r>
      <w:r w:rsidR="003C348C">
        <w:rPr>
          <w:sz w:val="22"/>
        </w:rPr>
        <w:t>”</w:t>
      </w:r>
      <w:r w:rsidRPr="00011898">
        <w:rPr>
          <w:sz w:val="22"/>
        </w:rPr>
        <w:t xml:space="preserve"> (default) denitrification occurs normally</w:t>
      </w:r>
      <w:r>
        <w:rPr>
          <w:sz w:val="22"/>
        </w:rPr>
        <w:t>.</w:t>
      </w:r>
    </w:p>
    <w:p w14:paraId="2AF31DDE" w14:textId="77777777" w:rsidR="00EE7914" w:rsidRDefault="00826ADE" w:rsidP="00826ADE">
      <w:pPr>
        <w:spacing w:before="240" w:after="120"/>
        <w:rPr>
          <w:b/>
          <w:color w:val="548DD4" w:themeColor="text2" w:themeTint="99"/>
        </w:rPr>
      </w:pPr>
      <w:r>
        <w:rPr>
          <w:b/>
          <w:color w:val="548DD4" w:themeColor="text2" w:themeTint="99"/>
        </w:rPr>
        <w:t xml:space="preserve">16.1.1 – </w:t>
      </w:r>
      <w:r w:rsidR="00EE7914" w:rsidRPr="00826ADE">
        <w:rPr>
          <w:b/>
          <w:color w:val="548DD4" w:themeColor="text2" w:themeTint="99"/>
        </w:rPr>
        <w:t>Denitrification Core Parameters</w:t>
      </w:r>
    </w:p>
    <w:p w14:paraId="4BCD9BE0" w14:textId="77777777" w:rsidR="00011898" w:rsidRDefault="00011898" w:rsidP="00011898">
      <w:pPr>
        <w:spacing w:after="120"/>
        <w:ind w:left="720"/>
      </w:pPr>
      <w:r>
        <w:t>Select “16.1.1 Denitrification Core Parameters” from the All Parameters drop-down menu to specify denitrification subroutine parameter values.  These global parameters are applicable to all soil types.</w:t>
      </w:r>
    </w:p>
    <w:p w14:paraId="29E1AC21" w14:textId="77777777" w:rsidR="003C348C" w:rsidRDefault="003C348C" w:rsidP="003C348C">
      <w:pPr>
        <w:spacing w:after="120"/>
        <w:ind w:left="720"/>
        <w:rPr>
          <w:b/>
          <w:color w:val="548DD4" w:themeColor="text2" w:themeTint="99"/>
        </w:rPr>
      </w:pPr>
      <w:r>
        <w:rPr>
          <w:noProof/>
        </w:rPr>
        <w:drawing>
          <wp:inline distT="0" distB="0" distL="0" distR="0" wp14:anchorId="3AC3EC70" wp14:editId="095251DE">
            <wp:extent cx="5933469" cy="905346"/>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b="44751"/>
                    <a:stretch/>
                  </pic:blipFill>
                  <pic:spPr bwMode="auto">
                    <a:xfrm>
                      <a:off x="0" y="0"/>
                      <a:ext cx="5943600" cy="9068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1B6892" wp14:editId="54878859">
            <wp:extent cx="5934892" cy="31346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t="80847"/>
                    <a:stretch/>
                  </pic:blipFill>
                  <pic:spPr bwMode="auto">
                    <a:xfrm>
                      <a:off x="0" y="0"/>
                      <a:ext cx="5952335" cy="314389"/>
                    </a:xfrm>
                    <a:prstGeom prst="rect">
                      <a:avLst/>
                    </a:prstGeom>
                    <a:ln>
                      <a:noFill/>
                    </a:ln>
                    <a:extLst>
                      <a:ext uri="{53640926-AAD7-44D8-BBD7-CCE9431645EC}">
                        <a14:shadowObscured xmlns:a14="http://schemas.microsoft.com/office/drawing/2010/main"/>
                      </a:ext>
                    </a:extLst>
                  </pic:spPr>
                </pic:pic>
              </a:graphicData>
            </a:graphic>
          </wp:inline>
        </w:drawing>
      </w:r>
    </w:p>
    <w:p w14:paraId="519539F7" w14:textId="77777777" w:rsidR="00011898" w:rsidRPr="009C52AD" w:rsidRDefault="00D76DC2" w:rsidP="00011898">
      <w:pPr>
        <w:spacing w:after="120"/>
        <w:ind w:left="720"/>
      </w:pPr>
      <w:r w:rsidRPr="00D76DC2">
        <w:rPr>
          <w:u w:val="single"/>
        </w:rPr>
        <w:t>Parameter Definitions</w:t>
      </w:r>
    </w:p>
    <w:p w14:paraId="64DD999C" w14:textId="77777777" w:rsidR="003C348C" w:rsidRDefault="003C348C" w:rsidP="003C348C">
      <w:pPr>
        <w:spacing w:after="120"/>
        <w:ind w:left="6120" w:hanging="4680"/>
        <w:rPr>
          <w:sz w:val="22"/>
        </w:rPr>
      </w:pPr>
      <w:proofErr w:type="spellStart"/>
      <w:r w:rsidRPr="000C6020">
        <w:rPr>
          <w:rFonts w:ascii="Consolas" w:hAnsi="Consolas" w:cs="Consolas"/>
          <w:sz w:val="20"/>
          <w:highlight w:val="yellow"/>
        </w:rPr>
        <w:t>denitDiffusivity</w:t>
      </w:r>
      <w:proofErr w:type="spellEnd"/>
      <w:r>
        <w:rPr>
          <w:sz w:val="22"/>
        </w:rPr>
        <w:tab/>
      </w:r>
      <w:r w:rsidRPr="003C348C">
        <w:rPr>
          <w:sz w:val="22"/>
          <w:highlight w:val="yellow"/>
        </w:rPr>
        <w:t>This is the value of the "a" parameter in Del Grosso et al. (2000) fig.7(a). It controls the shape of the logistic function that defines the response of “relative denitrification” (0.0 – 1.0) to water filled pore space (WFPS %).</w:t>
      </w:r>
      <w:r>
        <w:rPr>
          <w:sz w:val="22"/>
        </w:rPr>
        <w:t xml:space="preserve"> </w:t>
      </w:r>
      <w:r w:rsidRPr="003C348C">
        <w:rPr>
          <w:sz w:val="22"/>
          <w:highlight w:val="yellow"/>
        </w:rPr>
        <w:t>See calibration notes at the end of section 16.0, below.</w:t>
      </w:r>
    </w:p>
    <w:p w14:paraId="245AF08E" w14:textId="77777777" w:rsidR="003A26F6" w:rsidRDefault="003A26F6" w:rsidP="003A26F6">
      <w:pPr>
        <w:spacing w:after="120"/>
        <w:ind w:left="6120" w:hanging="4680"/>
        <w:rPr>
          <w:sz w:val="22"/>
        </w:rPr>
      </w:pPr>
      <w:proofErr w:type="spellStart"/>
      <w:r>
        <w:rPr>
          <w:rFonts w:ascii="Consolas" w:hAnsi="Consolas" w:cs="Consolas"/>
          <w:sz w:val="20"/>
        </w:rPr>
        <w:t>performDenitrificationAfterWaterTransport</w:t>
      </w:r>
      <w:proofErr w:type="spellEnd"/>
      <w:r w:rsidRPr="00172332">
        <w:rPr>
          <w:rFonts w:ascii="Consolas" w:hAnsi="Consolas" w:cs="Consolas"/>
          <w:sz w:val="20"/>
        </w:rPr>
        <w:tab/>
      </w:r>
      <w:r w:rsidRPr="00C14B86">
        <w:rPr>
          <w:sz w:val="22"/>
        </w:rPr>
        <w:t xml:space="preserve">When set </w:t>
      </w:r>
      <w:r w:rsidR="003C348C">
        <w:rPr>
          <w:sz w:val="22"/>
        </w:rPr>
        <w:t>“</w:t>
      </w:r>
      <w:r w:rsidRPr="00C14B86">
        <w:rPr>
          <w:sz w:val="22"/>
        </w:rPr>
        <w:t>true</w:t>
      </w:r>
      <w:r w:rsidR="003C348C">
        <w:rPr>
          <w:sz w:val="22"/>
        </w:rPr>
        <w:t>”</w:t>
      </w:r>
      <w:r w:rsidRPr="00C14B86">
        <w:rPr>
          <w:sz w:val="22"/>
        </w:rPr>
        <w:t xml:space="preserve">  daily denitrification amounts are calculated AFTER vertical and lateral transportation of chemicals by water occurs. When set </w:t>
      </w:r>
      <w:r w:rsidR="003C348C">
        <w:rPr>
          <w:sz w:val="22"/>
        </w:rPr>
        <w:t>“</w:t>
      </w:r>
      <w:r w:rsidRPr="00C14B86">
        <w:rPr>
          <w:sz w:val="22"/>
        </w:rPr>
        <w:t>false</w:t>
      </w:r>
      <w:r w:rsidR="003C348C">
        <w:rPr>
          <w:sz w:val="22"/>
        </w:rPr>
        <w:t>”</w:t>
      </w:r>
      <w:r w:rsidRPr="00C14B86">
        <w:rPr>
          <w:sz w:val="22"/>
        </w:rPr>
        <w:t xml:space="preserve">  (default) daily </w:t>
      </w:r>
      <w:r w:rsidRPr="00C14B86">
        <w:rPr>
          <w:sz w:val="22"/>
        </w:rPr>
        <w:lastRenderedPageBreak/>
        <w:t>denitrification occurs BEFORE water transport.</w:t>
      </w:r>
    </w:p>
    <w:p w14:paraId="4FCB4D3A" w14:textId="77777777" w:rsidR="003C348C" w:rsidRPr="003C348C" w:rsidRDefault="003C348C" w:rsidP="003A26F6">
      <w:pPr>
        <w:spacing w:after="120"/>
        <w:ind w:left="6120" w:hanging="4680"/>
        <w:rPr>
          <w:sz w:val="22"/>
        </w:rPr>
      </w:pPr>
      <w:proofErr w:type="spellStart"/>
      <w:r w:rsidRPr="003C348C">
        <w:rPr>
          <w:rFonts w:ascii="Consolas" w:hAnsi="Consolas" w:cs="Consolas"/>
          <w:sz w:val="20"/>
        </w:rPr>
        <w:t>useDenitrification</w:t>
      </w:r>
      <w:proofErr w:type="spellEnd"/>
      <w:r>
        <w:rPr>
          <w:rFonts w:ascii="Consolas" w:hAnsi="Consolas" w:cs="Consolas"/>
          <w:sz w:val="20"/>
        </w:rPr>
        <w:tab/>
      </w:r>
      <w:r w:rsidRPr="003C348C">
        <w:rPr>
          <w:sz w:val="22"/>
        </w:rPr>
        <w:t xml:space="preserve">When set </w:t>
      </w:r>
      <w:r>
        <w:rPr>
          <w:sz w:val="22"/>
        </w:rPr>
        <w:t>“</w:t>
      </w:r>
      <w:r w:rsidRPr="003C348C">
        <w:rPr>
          <w:sz w:val="22"/>
        </w:rPr>
        <w:t>false</w:t>
      </w:r>
      <w:r>
        <w:rPr>
          <w:sz w:val="22"/>
        </w:rPr>
        <w:t>”</w:t>
      </w:r>
      <w:r w:rsidRPr="003C348C">
        <w:rPr>
          <w:sz w:val="22"/>
        </w:rPr>
        <w:t xml:space="preserve">  daily denitrification amounts are ignored and the PSM model behaves as if the denitrification amount is zero</w:t>
      </w:r>
      <w:r>
        <w:rPr>
          <w:sz w:val="22"/>
        </w:rPr>
        <w:t>.</w:t>
      </w:r>
      <w:r w:rsidRPr="003C348C">
        <w:rPr>
          <w:sz w:val="22"/>
        </w:rPr>
        <w:t xml:space="preserve"> When set </w:t>
      </w:r>
      <w:r>
        <w:rPr>
          <w:sz w:val="22"/>
        </w:rPr>
        <w:t>“</w:t>
      </w:r>
      <w:r w:rsidRPr="003C348C">
        <w:rPr>
          <w:sz w:val="22"/>
        </w:rPr>
        <w:t>true</w:t>
      </w:r>
      <w:r>
        <w:rPr>
          <w:sz w:val="22"/>
        </w:rPr>
        <w:t>”</w:t>
      </w:r>
      <w:r w:rsidRPr="003C348C">
        <w:rPr>
          <w:sz w:val="22"/>
        </w:rPr>
        <w:t xml:space="preserve"> (default) denitrification occurs normally</w:t>
      </w:r>
    </w:p>
    <w:p w14:paraId="455E9B83" w14:textId="77777777" w:rsidR="00EE7914" w:rsidRDefault="00826ADE" w:rsidP="00826ADE">
      <w:pPr>
        <w:spacing w:before="240" w:after="120"/>
        <w:rPr>
          <w:b/>
          <w:color w:val="548DD4" w:themeColor="text2" w:themeTint="99"/>
        </w:rPr>
      </w:pPr>
      <w:r>
        <w:rPr>
          <w:b/>
          <w:color w:val="548DD4" w:themeColor="text2" w:themeTint="99"/>
        </w:rPr>
        <w:t xml:space="preserve">16.1.2 – </w:t>
      </w:r>
      <w:r w:rsidR="00EE7914" w:rsidRPr="00826ADE">
        <w:rPr>
          <w:b/>
          <w:color w:val="548DD4" w:themeColor="text2" w:themeTint="99"/>
        </w:rPr>
        <w:t>Denitrification Soil-Specific Parameters</w:t>
      </w:r>
    </w:p>
    <w:p w14:paraId="5980CA94" w14:textId="77777777" w:rsidR="00C14B86" w:rsidRDefault="00C14B86" w:rsidP="00C14B86">
      <w:pPr>
        <w:spacing w:after="120"/>
        <w:ind w:left="720"/>
      </w:pPr>
      <w:r>
        <w:t>Select “16.1.2  Denitrification Soil-Specific Parameters” from the All Parameters drop-down menu to specify the following set of denitrification parameters for each soil type in your watershed</w:t>
      </w:r>
      <w:r w:rsidR="00E22012">
        <w:t>.  There is just one parameter per soil type (3</w:t>
      </w:r>
      <w:r>
        <w:t xml:space="preserve"> soil type</w:t>
      </w:r>
      <w:r w:rsidR="00E22012">
        <w:t>s are</w:t>
      </w:r>
      <w:r>
        <w:t xml:space="preserve"> shown in the screenshot below).</w:t>
      </w:r>
    </w:p>
    <w:p w14:paraId="3CE86F60" w14:textId="77777777" w:rsidR="00E22012" w:rsidRDefault="00E22012" w:rsidP="00C14B86">
      <w:pPr>
        <w:spacing w:after="120"/>
        <w:ind w:left="720"/>
        <w:rPr>
          <w:b/>
          <w:color w:val="548DD4" w:themeColor="text2" w:themeTint="99"/>
        </w:rPr>
      </w:pPr>
      <w:r>
        <w:rPr>
          <w:noProof/>
        </w:rPr>
        <w:drawing>
          <wp:inline distT="0" distB="0" distL="0" distR="0" wp14:anchorId="6E8699F8" wp14:editId="3CCD9E8E">
            <wp:extent cx="5943600" cy="12147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1214755"/>
                    </a:xfrm>
                    <a:prstGeom prst="rect">
                      <a:avLst/>
                    </a:prstGeom>
                  </pic:spPr>
                </pic:pic>
              </a:graphicData>
            </a:graphic>
          </wp:inline>
        </w:drawing>
      </w:r>
    </w:p>
    <w:p w14:paraId="3C058706" w14:textId="77777777" w:rsidR="00E22012" w:rsidRPr="00D76DC2" w:rsidRDefault="00D76DC2" w:rsidP="00E22012">
      <w:pPr>
        <w:spacing w:after="120"/>
        <w:ind w:left="720"/>
      </w:pPr>
      <w:r w:rsidRPr="00D76DC2">
        <w:rPr>
          <w:u w:val="single"/>
        </w:rPr>
        <w:t>Parameter Definitions</w:t>
      </w:r>
    </w:p>
    <w:p w14:paraId="3B19C028" w14:textId="77777777" w:rsidR="00E22012" w:rsidRPr="001C09AF" w:rsidRDefault="00E22012" w:rsidP="003C348C">
      <w:pPr>
        <w:tabs>
          <w:tab w:val="left" w:pos="4050"/>
        </w:tabs>
        <w:spacing w:after="120"/>
        <w:ind w:left="4680" w:hanging="3600"/>
        <w:rPr>
          <w:sz w:val="22"/>
        </w:rPr>
      </w:pPr>
      <w:proofErr w:type="spellStart"/>
      <w:r w:rsidRPr="00D76DC2">
        <w:rPr>
          <w:rFonts w:ascii="Consolas" w:hAnsi="Consolas" w:cs="Consolas"/>
          <w:sz w:val="20"/>
          <w:highlight w:val="yellow"/>
        </w:rPr>
        <w:t>setDenitrificationSoilCondition</w:t>
      </w:r>
      <w:proofErr w:type="spellEnd"/>
      <w:r w:rsidRPr="00D76DC2">
        <w:rPr>
          <w:rFonts w:ascii="Consolas" w:hAnsi="Consolas" w:cs="Consolas"/>
          <w:sz w:val="20"/>
        </w:rPr>
        <w:tab/>
      </w:r>
      <w:r w:rsidRPr="00D76DC2">
        <w:rPr>
          <w:sz w:val="22"/>
        </w:rPr>
        <w:t xml:space="preserve">Defines soil condition with respect to denitrification calculations. Value must be one of the following: "INTACT" (the default value) or "REPACKED_COARSE" or "REPACKED_MEDIUM" or "REPACKED_FINE" The value is case-sensitive and must appear exactly as given here (but with the surrounding double-quotes).  In practice, Del Grosso’s NGAS spreadsheet uses “INTACT” = </w:t>
      </w:r>
      <w:r w:rsidR="001C09AF" w:rsidRPr="00D76DC2">
        <w:rPr>
          <w:sz w:val="22"/>
        </w:rPr>
        <w:t xml:space="preserve">undisturbed soils, and </w:t>
      </w:r>
      <w:r w:rsidRPr="00D76DC2">
        <w:rPr>
          <w:sz w:val="22"/>
        </w:rPr>
        <w:t>"REPACKED_MEDIUM”</w:t>
      </w:r>
      <w:r w:rsidR="001C09AF" w:rsidRPr="00D76DC2">
        <w:rPr>
          <w:sz w:val="22"/>
        </w:rPr>
        <w:t xml:space="preserve"> and "REPACKED_FINE"</w:t>
      </w:r>
      <w:r w:rsidRPr="00D76DC2">
        <w:rPr>
          <w:sz w:val="22"/>
        </w:rPr>
        <w:t xml:space="preserve"> = </w:t>
      </w:r>
      <w:r w:rsidR="001C09AF" w:rsidRPr="00D76DC2">
        <w:rPr>
          <w:sz w:val="22"/>
        </w:rPr>
        <w:t>medium or fine textured soil samples, respectively, that have been repacked in the lab after field collection.</w:t>
      </w:r>
      <w:r w:rsidRPr="00E22012">
        <w:rPr>
          <w:sz w:val="22"/>
        </w:rPr>
        <w:t xml:space="preserve"> </w:t>
      </w:r>
    </w:p>
    <w:p w14:paraId="65ED833D" w14:textId="77777777" w:rsidR="00D76DC2" w:rsidRPr="00D76DC2" w:rsidRDefault="00D76DC2" w:rsidP="00E22012">
      <w:pPr>
        <w:spacing w:after="120"/>
        <w:ind w:left="720"/>
        <w:rPr>
          <w:u w:val="single"/>
        </w:rPr>
      </w:pPr>
      <w:r>
        <w:rPr>
          <w:u w:val="single"/>
        </w:rPr>
        <w:t>Calibration Notes:</w:t>
      </w:r>
    </w:p>
    <w:p w14:paraId="63D0AAA7" w14:textId="77777777" w:rsidR="000C6020" w:rsidRDefault="001C09AF" w:rsidP="00E22012">
      <w:pPr>
        <w:spacing w:after="120"/>
        <w:ind w:left="720"/>
      </w:pPr>
      <w:r>
        <w:t>The denitrification subroutine has been extensively applied to agricultural systems by the NGAS model developers (Parton et al. 2001; Del Grosso et al. 2000 and 2006</w:t>
      </w:r>
      <w:r w:rsidR="003C348C">
        <w:t xml:space="preserve">).  The parameter values used in the model seem to be </w:t>
      </w:r>
      <w:proofErr w:type="gramStart"/>
      <w:r w:rsidR="003C348C">
        <w:t>fairly robust</w:t>
      </w:r>
      <w:proofErr w:type="gramEnd"/>
      <w:r w:rsidR="003C348C">
        <w:t xml:space="preserve"> across the wide range of conditions reported by the authors. </w:t>
      </w:r>
      <w:r>
        <w:t xml:space="preserve"> </w:t>
      </w:r>
      <w:r w:rsidR="003C348C">
        <w:t>When calibrating the denitrification subroutine for a new site, w</w:t>
      </w:r>
      <w:r>
        <w:t>e recommend</w:t>
      </w:r>
      <w:r w:rsidR="003C348C">
        <w:t xml:space="preserve"> that you initially focus on just</w:t>
      </w:r>
      <w:r w:rsidR="003A26F6">
        <w:t xml:space="preserve"> two parameters</w:t>
      </w:r>
      <w:r w:rsidR="003C348C">
        <w:t xml:space="preserve"> (assuming all the true/false options are set up correctly)</w:t>
      </w:r>
      <w:r w:rsidR="000C6020">
        <w:t xml:space="preserve">.  These are the yellow-highlighted parameters above:  </w:t>
      </w:r>
      <w:proofErr w:type="spellStart"/>
      <w:r w:rsidR="000C6020" w:rsidRPr="000C6020">
        <w:rPr>
          <w:rFonts w:ascii="Consolas" w:hAnsi="Consolas" w:cs="Consolas"/>
          <w:sz w:val="20"/>
        </w:rPr>
        <w:t>denitDiffusivity</w:t>
      </w:r>
      <w:proofErr w:type="spellEnd"/>
      <w:r w:rsidR="000C6020" w:rsidRPr="000C6020">
        <w:rPr>
          <w:rFonts w:ascii="Consolas" w:hAnsi="Consolas" w:cs="Consolas"/>
          <w:sz w:val="20"/>
        </w:rPr>
        <w:t xml:space="preserve"> and </w:t>
      </w:r>
      <w:proofErr w:type="spellStart"/>
      <w:r w:rsidR="000C6020" w:rsidRPr="000C6020">
        <w:rPr>
          <w:rFonts w:ascii="Consolas" w:hAnsi="Consolas" w:cs="Consolas"/>
          <w:sz w:val="20"/>
        </w:rPr>
        <w:t>setDenitrificationSoilCondition</w:t>
      </w:r>
      <w:proofErr w:type="spellEnd"/>
      <w:r w:rsidR="000C6020">
        <w:rPr>
          <w:rFonts w:ascii="Consolas" w:hAnsi="Consolas" w:cs="Consolas"/>
          <w:sz w:val="20"/>
        </w:rPr>
        <w:t xml:space="preserve">. </w:t>
      </w:r>
      <w:r w:rsidR="000C6020">
        <w:t xml:space="preserve"> </w:t>
      </w:r>
      <w:r w:rsidR="003C348C">
        <w:t xml:space="preserve"> </w:t>
      </w:r>
      <w:r w:rsidR="003A26F6">
        <w:t xml:space="preserve"> </w:t>
      </w:r>
      <w:r w:rsidR="003C348C">
        <w:t xml:space="preserve"> </w:t>
      </w:r>
    </w:p>
    <w:p w14:paraId="572FAD4C" w14:textId="77777777" w:rsidR="000C6020" w:rsidRDefault="000C6020" w:rsidP="00E22012">
      <w:pPr>
        <w:spacing w:after="120"/>
        <w:ind w:left="720"/>
      </w:pPr>
      <w:r>
        <w:t xml:space="preserve">The </w:t>
      </w:r>
      <w:proofErr w:type="spellStart"/>
      <w:r w:rsidRPr="000C6020">
        <w:rPr>
          <w:rFonts w:ascii="Consolas" w:hAnsi="Consolas" w:cs="Consolas"/>
          <w:sz w:val="20"/>
        </w:rPr>
        <w:t>denitDiffusivity</w:t>
      </w:r>
      <w:proofErr w:type="spellEnd"/>
      <w:r>
        <w:rPr>
          <w:rFonts w:ascii="Consolas" w:hAnsi="Consolas" w:cs="Consolas"/>
          <w:sz w:val="20"/>
        </w:rPr>
        <w:t xml:space="preserve"> </w:t>
      </w:r>
      <w:r w:rsidRPr="000C6020">
        <w:t>parameter</w:t>
      </w:r>
      <w:r>
        <w:t xml:space="preserve"> </w:t>
      </w:r>
      <w:r w:rsidRPr="000C6020">
        <w:t>controls the shape of the logistic function that defines the response of “relative denitrification” (0.0 – 1.0) to water filled pore space (WFPS %).</w:t>
      </w:r>
      <w:r>
        <w:t xml:space="preserve">  Figure 7 in Del Grosso et al. (2000) illustrates this:</w:t>
      </w:r>
    </w:p>
    <w:p w14:paraId="5B181446" w14:textId="77777777" w:rsidR="000C6020" w:rsidRDefault="000C6020" w:rsidP="00E22012">
      <w:pPr>
        <w:spacing w:after="120"/>
        <w:ind w:left="720"/>
      </w:pPr>
      <w:r>
        <w:rPr>
          <w:noProof/>
        </w:rPr>
        <w:lastRenderedPageBreak/>
        <w:drawing>
          <wp:inline distT="0" distB="0" distL="0" distR="0" wp14:anchorId="374870F3" wp14:editId="7121D911">
            <wp:extent cx="5943600" cy="3858895"/>
            <wp:effectExtent l="19050" t="19050" r="19050" b="273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858895"/>
                    </a:xfrm>
                    <a:prstGeom prst="rect">
                      <a:avLst/>
                    </a:prstGeom>
                    <a:ln>
                      <a:solidFill>
                        <a:schemeClr val="tx1"/>
                      </a:solidFill>
                    </a:ln>
                  </pic:spPr>
                </pic:pic>
              </a:graphicData>
            </a:graphic>
          </wp:inline>
        </w:drawing>
      </w:r>
    </w:p>
    <w:p w14:paraId="45CEAF33" w14:textId="77777777" w:rsidR="00E22012" w:rsidRPr="001C09AF" w:rsidRDefault="000C6020" w:rsidP="00EE35A5">
      <w:pPr>
        <w:spacing w:after="120"/>
        <w:ind w:left="720"/>
      </w:pPr>
      <w:r>
        <w:t xml:space="preserve">Thus, you will need to adjust the </w:t>
      </w:r>
      <w:proofErr w:type="spellStart"/>
      <w:r w:rsidRPr="000C6020">
        <w:rPr>
          <w:rFonts w:ascii="Consolas" w:hAnsi="Consolas" w:cs="Consolas"/>
          <w:sz w:val="20"/>
        </w:rPr>
        <w:t>denitDiffusivity</w:t>
      </w:r>
      <w:proofErr w:type="spellEnd"/>
      <w:r>
        <w:rPr>
          <w:rFonts w:ascii="Consolas" w:hAnsi="Consolas" w:cs="Consolas"/>
          <w:sz w:val="20"/>
        </w:rPr>
        <w:t xml:space="preserve"> </w:t>
      </w:r>
      <w:r w:rsidRPr="000C6020">
        <w:t xml:space="preserve">parameter </w:t>
      </w:r>
      <w:r>
        <w:t>(</w:t>
      </w:r>
      <w:r w:rsidRPr="000C6020">
        <w:t>“a” in Figure 7)</w:t>
      </w:r>
      <w:r>
        <w:rPr>
          <w:rFonts w:ascii="Consolas" w:hAnsi="Consolas" w:cs="Consolas"/>
          <w:sz w:val="20"/>
        </w:rPr>
        <w:t xml:space="preserve"> </w:t>
      </w:r>
      <w:r>
        <w:t>to obtain a response for the soil texture that is most appropriate for your watershed.  You will also need to specify “INTACT” for undisturbed soils</w:t>
      </w:r>
      <w:r w:rsidR="00EE35A5">
        <w:t>.  “</w:t>
      </w:r>
      <w:r>
        <w:t>REPACKED</w:t>
      </w:r>
      <w:r w:rsidR="00EE35A5">
        <w:t>_MEDIUM” or “REPACKED_FINE” refers to soil columns that have been reconstructed in the laboratory (Del Grosso et al. 2000).  You will need to decide if the REPACKED choices are appropriate for compacted field soils, e.g., under high tillage practices.</w:t>
      </w:r>
    </w:p>
    <w:p w14:paraId="25241557" w14:textId="77777777" w:rsidR="00E22012" w:rsidRPr="00104C34" w:rsidRDefault="00E22012" w:rsidP="00E22012">
      <w:pPr>
        <w:spacing w:after="120"/>
        <w:ind w:left="720"/>
      </w:pPr>
      <w:r>
        <w:rPr>
          <w:u w:val="single"/>
        </w:rPr>
        <w:t xml:space="preserve">References for section 16.0 (all </w:t>
      </w:r>
      <w:proofErr w:type="gramStart"/>
      <w:r>
        <w:rPr>
          <w:u w:val="single"/>
        </w:rPr>
        <w:t>subsections</w:t>
      </w:r>
      <w:proofErr w:type="gramEnd"/>
      <w:r>
        <w:rPr>
          <w:u w:val="single"/>
        </w:rPr>
        <w:t xml:space="preserve"> sections)</w:t>
      </w:r>
    </w:p>
    <w:p w14:paraId="74536DF7" w14:textId="77777777" w:rsidR="001C09AF" w:rsidRDefault="001C09AF" w:rsidP="001C09AF">
      <w:pPr>
        <w:spacing w:after="120"/>
        <w:ind w:left="720"/>
      </w:pPr>
      <w:bookmarkStart w:id="178" w:name="_17.0_–_Simulation"/>
      <w:bookmarkEnd w:id="178"/>
      <w:r w:rsidRPr="00E22012">
        <w:t xml:space="preserve">Del Grosso, S. J., Parton, W. J., Mosier, A. R., </w:t>
      </w:r>
      <w:proofErr w:type="spellStart"/>
      <w:r w:rsidRPr="00E22012">
        <w:t>Ojima</w:t>
      </w:r>
      <w:proofErr w:type="spellEnd"/>
      <w:r w:rsidRPr="00E22012">
        <w:t xml:space="preserve">, D. S., </w:t>
      </w:r>
      <w:proofErr w:type="spellStart"/>
      <w:r w:rsidRPr="00E22012">
        <w:t>Kulmala</w:t>
      </w:r>
      <w:proofErr w:type="spellEnd"/>
      <w:r w:rsidRPr="00E22012">
        <w:t xml:space="preserve">, A. E., &amp; </w:t>
      </w:r>
      <w:proofErr w:type="spellStart"/>
      <w:r w:rsidRPr="00E22012">
        <w:t>Phongpan</w:t>
      </w:r>
      <w:proofErr w:type="spellEnd"/>
      <w:r w:rsidRPr="00E22012">
        <w:t xml:space="preserve">, S. (2000). General model for N2O and N2 gas emissions from soils due to </w:t>
      </w:r>
      <w:proofErr w:type="spellStart"/>
      <w:r w:rsidRPr="00E22012">
        <w:t>dentrification</w:t>
      </w:r>
      <w:proofErr w:type="spellEnd"/>
      <w:r w:rsidRPr="00E22012">
        <w:t>. Global Biogeochemical Cycles, 14(4), 1045-1060.</w:t>
      </w:r>
    </w:p>
    <w:p w14:paraId="3FAE81E2" w14:textId="77777777" w:rsidR="001C09AF" w:rsidRDefault="001C09AF" w:rsidP="001C09AF">
      <w:pPr>
        <w:spacing w:after="120"/>
        <w:ind w:left="720"/>
      </w:pPr>
      <w:r w:rsidRPr="00104C34">
        <w:t xml:space="preserve">Del Grosso, S. J., Parton, W. J., Mosier, A. R., Walsh, M. K., </w:t>
      </w:r>
      <w:proofErr w:type="spellStart"/>
      <w:r w:rsidRPr="00104C34">
        <w:t>Ojima</w:t>
      </w:r>
      <w:proofErr w:type="spellEnd"/>
      <w:r w:rsidRPr="00104C34">
        <w:t>, D. S., &amp; Thornton, P. E. (2006). DAYCENT national-scale simulations of nitrous oxide emissions from cropped soils in the United States. Journal of environmental quality, 35(4), 1451-1460.</w:t>
      </w:r>
    </w:p>
    <w:p w14:paraId="24B99D56" w14:textId="77777777" w:rsidR="001C09AF" w:rsidRPr="00053388" w:rsidRDefault="001C09AF" w:rsidP="001C09AF">
      <w:pPr>
        <w:spacing w:after="120"/>
        <w:ind w:left="720"/>
      </w:pPr>
      <w:r w:rsidRPr="00104C34">
        <w:t>Parton, W. J., Holland, E. A., Del Grosso, S. J., Hartman, M. D., Martin, R. E., Mosier, A. R., ... &amp; Schimel, D. S. (2001). Generalized model for NO x and N2O emissions from soils. Journal of Geophysical Research: Atmospheres (1984–2012), 106(D15), 17403-17419.</w:t>
      </w:r>
    </w:p>
    <w:p w14:paraId="7FD5A4BC" w14:textId="77777777" w:rsidR="00EE7914" w:rsidRPr="00251DF6" w:rsidRDefault="00C50D8C" w:rsidP="00333BD1">
      <w:pPr>
        <w:pStyle w:val="Heading1"/>
        <w:rPr>
          <w:b w:val="0"/>
          <w:sz w:val="28"/>
        </w:rPr>
      </w:pPr>
      <w:bookmarkStart w:id="179" w:name="_Toc397874077"/>
      <w:bookmarkStart w:id="180" w:name="_Toc397875468"/>
      <w:r w:rsidRPr="00333BD1">
        <w:rPr>
          <w:sz w:val="28"/>
        </w:rPr>
        <w:t>17.0 – S</w:t>
      </w:r>
      <w:r w:rsidR="00EE7914" w:rsidRPr="00333BD1">
        <w:rPr>
          <w:sz w:val="28"/>
        </w:rPr>
        <w:t>imulation Run Schedule</w:t>
      </w:r>
      <w:r w:rsidR="00251DF6">
        <w:rPr>
          <w:b w:val="0"/>
          <w:sz w:val="28"/>
        </w:rPr>
        <w:t xml:space="preserve">     </w:t>
      </w:r>
      <w:hyperlink w:anchor="_17.0__" w:history="1">
        <w:r w:rsidR="00251DF6" w:rsidRPr="00251DF6">
          <w:rPr>
            <w:rStyle w:val="Hyperlink"/>
            <w:b w:val="0"/>
            <w:sz w:val="28"/>
          </w:rPr>
          <w:t>(</w:t>
        </w:r>
        <w:r w:rsidR="00A53C9D">
          <w:rPr>
            <w:rStyle w:val="Hyperlink"/>
            <w:b w:val="0"/>
            <w:sz w:val="28"/>
          </w:rPr>
          <w:t>link to All P</w:t>
        </w:r>
        <w:r w:rsidR="004E0B22">
          <w:rPr>
            <w:rStyle w:val="Hyperlink"/>
            <w:b w:val="0"/>
            <w:sz w:val="28"/>
          </w:rPr>
          <w:t>arameters TOC</w:t>
        </w:r>
        <w:r w:rsidR="00251DF6" w:rsidRPr="00251DF6">
          <w:rPr>
            <w:rStyle w:val="Hyperlink"/>
            <w:b w:val="0"/>
            <w:sz w:val="28"/>
          </w:rPr>
          <w:t>)</w:t>
        </w:r>
        <w:bookmarkEnd w:id="179"/>
        <w:bookmarkEnd w:id="180"/>
      </w:hyperlink>
    </w:p>
    <w:p w14:paraId="421DBEDA" w14:textId="77777777" w:rsidR="00C50D8C" w:rsidRDefault="004C6F1B" w:rsidP="00C50D8C">
      <w:pPr>
        <w:spacing w:before="120"/>
        <w:ind w:left="720"/>
      </w:pPr>
      <w:r>
        <w:t xml:space="preserve">To let </w:t>
      </w:r>
      <w:proofErr w:type="gramStart"/>
      <w:r>
        <w:t>VELMA</w:t>
      </w:r>
      <w:proofErr w:type="gramEnd"/>
      <w:r>
        <w:t xml:space="preserve"> know when to start and stop a simulation, you specify need to specify values for the following parameters:</w:t>
      </w:r>
    </w:p>
    <w:p w14:paraId="0A2F8318" w14:textId="77777777" w:rsidR="0077784E" w:rsidRDefault="0077784E" w:rsidP="0077784E">
      <w:pPr>
        <w:tabs>
          <w:tab w:val="left" w:pos="4320"/>
        </w:tabs>
        <w:spacing w:before="120" w:after="120"/>
        <w:ind w:left="4320" w:hanging="2880"/>
      </w:pPr>
      <w:proofErr w:type="spellStart"/>
      <w:r w:rsidRPr="00862570">
        <w:rPr>
          <w:rFonts w:ascii="Consolas" w:hAnsi="Consolas" w:cs="Consolas"/>
          <w:sz w:val="20"/>
        </w:rPr>
        <w:t>forcing_start</w:t>
      </w:r>
      <w:proofErr w:type="spellEnd"/>
      <w:r>
        <w:tab/>
      </w:r>
      <w:r w:rsidRPr="0077784E">
        <w:t>First year of driver</w:t>
      </w:r>
      <w:r>
        <w:t xml:space="preserve"> (forcing)</w:t>
      </w:r>
      <w:r w:rsidRPr="0077784E">
        <w:t xml:space="preserve"> data ava</w:t>
      </w:r>
      <w:r>
        <w:t xml:space="preserve">ilable for </w:t>
      </w:r>
      <w:r w:rsidR="004C6F1B">
        <w:t xml:space="preserve">the </w:t>
      </w:r>
      <w:r>
        <w:t>simulation model run</w:t>
      </w:r>
    </w:p>
    <w:p w14:paraId="5BC4F7A6" w14:textId="77777777" w:rsidR="0077784E" w:rsidRDefault="0077784E" w:rsidP="0077784E">
      <w:pPr>
        <w:tabs>
          <w:tab w:val="left" w:pos="4320"/>
        </w:tabs>
        <w:spacing w:before="120" w:after="120"/>
        <w:ind w:left="4320" w:hanging="2880"/>
      </w:pPr>
      <w:proofErr w:type="spellStart"/>
      <w:r w:rsidRPr="00862570">
        <w:rPr>
          <w:rFonts w:ascii="Consolas" w:hAnsi="Consolas" w:cs="Consolas"/>
          <w:sz w:val="20"/>
        </w:rPr>
        <w:lastRenderedPageBreak/>
        <w:t>forcing_end</w:t>
      </w:r>
      <w:proofErr w:type="spellEnd"/>
      <w:r>
        <w:tab/>
      </w:r>
      <w:r w:rsidRPr="0077784E">
        <w:t>Last year of driver</w:t>
      </w:r>
      <w:r>
        <w:t xml:space="preserve"> (forcing)</w:t>
      </w:r>
      <w:r w:rsidRPr="0077784E">
        <w:t xml:space="preserve"> data ava</w:t>
      </w:r>
      <w:r>
        <w:t>ilable for</w:t>
      </w:r>
      <w:r w:rsidR="004C6F1B">
        <w:t xml:space="preserve"> the</w:t>
      </w:r>
      <w:r>
        <w:t xml:space="preserve"> simulation model run</w:t>
      </w:r>
    </w:p>
    <w:p w14:paraId="2E5D8388" w14:textId="77777777" w:rsidR="0077784E" w:rsidRDefault="004C6F1B" w:rsidP="0077784E">
      <w:pPr>
        <w:tabs>
          <w:tab w:val="left" w:pos="4320"/>
        </w:tabs>
        <w:spacing w:before="120" w:after="120"/>
        <w:ind w:left="4320" w:hanging="2880"/>
      </w:pPr>
      <w:proofErr w:type="spellStart"/>
      <w:r w:rsidRPr="00862570">
        <w:rPr>
          <w:rFonts w:ascii="Consolas" w:hAnsi="Consolas" w:cs="Consolas"/>
          <w:sz w:val="20"/>
        </w:rPr>
        <w:t>s</w:t>
      </w:r>
      <w:r w:rsidR="0077784E" w:rsidRPr="00862570">
        <w:rPr>
          <w:rFonts w:ascii="Consolas" w:hAnsi="Consolas" w:cs="Consolas"/>
          <w:sz w:val="20"/>
        </w:rPr>
        <w:t>year</w:t>
      </w:r>
      <w:proofErr w:type="spellEnd"/>
      <w:r w:rsidR="0077784E">
        <w:tab/>
      </w:r>
      <w:r w:rsidR="0077784E" w:rsidRPr="0077784E">
        <w:t>Starting year of simulation mode</w:t>
      </w:r>
      <w:r w:rsidR="0077784E">
        <w:t>l run</w:t>
      </w:r>
    </w:p>
    <w:p w14:paraId="548BC548" w14:textId="77777777" w:rsidR="00C50D8C" w:rsidRDefault="00C50D8C" w:rsidP="0077784E">
      <w:pPr>
        <w:tabs>
          <w:tab w:val="left" w:pos="4320"/>
        </w:tabs>
        <w:spacing w:before="120" w:after="120"/>
        <w:ind w:left="4320" w:hanging="2880"/>
      </w:pPr>
      <w:proofErr w:type="spellStart"/>
      <w:r w:rsidRPr="00862570">
        <w:rPr>
          <w:rFonts w:ascii="Consolas" w:hAnsi="Consolas" w:cs="Consolas"/>
          <w:sz w:val="20"/>
        </w:rPr>
        <w:t>eyear</w:t>
      </w:r>
      <w:proofErr w:type="spellEnd"/>
      <w:r>
        <w:tab/>
      </w:r>
      <w:r w:rsidRPr="00C50D8C">
        <w:t>Endi</w:t>
      </w:r>
      <w:r w:rsidR="0077784E">
        <w:t>ng year of simulation model run</w:t>
      </w:r>
    </w:p>
    <w:p w14:paraId="111C42EF" w14:textId="77777777" w:rsidR="0077784E" w:rsidRDefault="0077784E" w:rsidP="0077784E">
      <w:pPr>
        <w:tabs>
          <w:tab w:val="left" w:pos="4320"/>
        </w:tabs>
        <w:spacing w:before="120" w:after="120"/>
        <w:ind w:left="4320" w:hanging="2880"/>
      </w:pPr>
      <w:proofErr w:type="spellStart"/>
      <w:r w:rsidRPr="00862570">
        <w:rPr>
          <w:rFonts w:ascii="Consolas" w:hAnsi="Consolas" w:cs="Consolas"/>
          <w:sz w:val="20"/>
        </w:rPr>
        <w:t>numberOfLoops</w:t>
      </w:r>
      <w:proofErr w:type="spellEnd"/>
      <w:r>
        <w:tab/>
      </w:r>
      <w:r w:rsidRPr="0077784E">
        <w:t xml:space="preserve">The number of </w:t>
      </w:r>
      <w:r>
        <w:t>times (loops) to repeat a simulation</w:t>
      </w:r>
      <w:r w:rsidR="004C6F1B">
        <w:t xml:space="preserve"> (</w:t>
      </w:r>
      <w:proofErr w:type="spellStart"/>
      <w:r w:rsidR="004C6F1B" w:rsidRPr="00862570">
        <w:rPr>
          <w:rFonts w:ascii="Consolas" w:hAnsi="Consolas" w:cs="Consolas"/>
          <w:sz w:val="20"/>
        </w:rPr>
        <w:t>syear</w:t>
      </w:r>
      <w:proofErr w:type="spellEnd"/>
      <w:r w:rsidR="004C6F1B" w:rsidRPr="00862570">
        <w:rPr>
          <w:rFonts w:ascii="Consolas" w:hAnsi="Consolas" w:cs="Consolas"/>
          <w:sz w:val="20"/>
        </w:rPr>
        <w:t xml:space="preserve"> </w:t>
      </w:r>
      <w:r w:rsidR="004C6F1B">
        <w:t xml:space="preserve">to </w:t>
      </w:r>
      <w:proofErr w:type="spellStart"/>
      <w:r w:rsidR="004C6F1B" w:rsidRPr="00862570">
        <w:rPr>
          <w:rFonts w:ascii="Consolas" w:hAnsi="Consolas" w:cs="Consolas"/>
          <w:sz w:val="20"/>
        </w:rPr>
        <w:t>eyear</w:t>
      </w:r>
      <w:proofErr w:type="spellEnd"/>
      <w:r w:rsidR="004C6F1B" w:rsidRPr="00862570">
        <w:rPr>
          <w:rFonts w:ascii="Consolas" w:hAnsi="Consolas" w:cs="Consolas"/>
          <w:sz w:val="20"/>
        </w:rPr>
        <w:t xml:space="preserve"> </w:t>
      </w:r>
      <w:r w:rsidR="004C6F1B">
        <w:t>will repeat for the specified number of loops)</w:t>
      </w:r>
    </w:p>
    <w:p w14:paraId="04409442" w14:textId="77777777" w:rsidR="00E94779" w:rsidRDefault="00E94779" w:rsidP="00E94779">
      <w:pPr>
        <w:pStyle w:val="Heading4"/>
        <w:ind w:left="720"/>
      </w:pPr>
      <w:r>
        <w:t>The Forcing Start and End Years Specify When a Simulation CAN Run</w:t>
      </w:r>
    </w:p>
    <w:p w14:paraId="3C845BC1" w14:textId="77777777" w:rsidR="00E94779" w:rsidRDefault="00E94779" w:rsidP="00E94779">
      <w:pPr>
        <w:ind w:left="720"/>
      </w:pPr>
      <w:r>
        <w:t xml:space="preserve">The VELMA Simulator expects every driver and observed data file specified in the simulation configuration to have 1 line of data for each day between the first day of the year specified for the </w:t>
      </w:r>
      <w:proofErr w:type="spellStart"/>
      <w:r w:rsidRPr="00720166">
        <w:rPr>
          <w:rFonts w:ascii="Consolas" w:hAnsi="Consolas" w:cs="Consolas"/>
          <w:sz w:val="20"/>
        </w:rPr>
        <w:t>forcing_start</w:t>
      </w:r>
      <w:proofErr w:type="spellEnd"/>
      <w:r>
        <w:t xml:space="preserve"> parameter and the last day of the year specified for the </w:t>
      </w:r>
      <w:proofErr w:type="spellStart"/>
      <w:r w:rsidRPr="00720166">
        <w:rPr>
          <w:rFonts w:ascii="Consolas" w:hAnsi="Consolas" w:cs="Consolas"/>
          <w:sz w:val="20"/>
        </w:rPr>
        <w:t>forcing_end</w:t>
      </w:r>
      <w:proofErr w:type="spellEnd"/>
      <w:r>
        <w:t xml:space="preserve"> parameter.</w:t>
      </w:r>
      <w:r>
        <w:br/>
        <w:t xml:space="preserve">For example, if </w:t>
      </w:r>
      <w:proofErr w:type="spellStart"/>
      <w:r w:rsidRPr="00720166">
        <w:rPr>
          <w:rFonts w:ascii="Consolas" w:hAnsi="Consolas" w:cs="Consolas"/>
          <w:sz w:val="20"/>
        </w:rPr>
        <w:t>forcing_start</w:t>
      </w:r>
      <w:proofErr w:type="spellEnd"/>
      <w:r>
        <w:t xml:space="preserve"> = 2000 and </w:t>
      </w:r>
      <w:proofErr w:type="spellStart"/>
      <w:r w:rsidRPr="00720166">
        <w:rPr>
          <w:rFonts w:ascii="Consolas" w:hAnsi="Consolas" w:cs="Consolas"/>
          <w:sz w:val="20"/>
        </w:rPr>
        <w:t>forcing_end</w:t>
      </w:r>
      <w:proofErr w:type="spellEnd"/>
      <w:r>
        <w:t xml:space="preserve"> = 2001, each driver or observed data file must have 366 + 365 lines of data (one for each of the 731 days of years 2000 through 2001).  The value specified by </w:t>
      </w:r>
      <w:proofErr w:type="spellStart"/>
      <w:r w:rsidRPr="00720166">
        <w:rPr>
          <w:rFonts w:ascii="Consolas" w:hAnsi="Consolas" w:cs="Consolas"/>
          <w:sz w:val="20"/>
        </w:rPr>
        <w:t>forcing_start</w:t>
      </w:r>
      <w:proofErr w:type="spellEnd"/>
      <w:r>
        <w:t xml:space="preserve"> must be less than or equal to the value of </w:t>
      </w:r>
      <w:proofErr w:type="spellStart"/>
      <w:r w:rsidRPr="00720166">
        <w:rPr>
          <w:rFonts w:ascii="Consolas" w:hAnsi="Consolas" w:cs="Consolas"/>
          <w:sz w:val="20"/>
        </w:rPr>
        <w:t>forcing_end</w:t>
      </w:r>
      <w:proofErr w:type="spellEnd"/>
      <w:r>
        <w:t>.</w:t>
      </w:r>
    </w:p>
    <w:p w14:paraId="3CC0C24C" w14:textId="77777777" w:rsidR="00E94779" w:rsidRDefault="00E94779" w:rsidP="00E94779">
      <w:pPr>
        <w:pStyle w:val="Heading4"/>
        <w:ind w:left="720"/>
      </w:pPr>
      <w:r>
        <w:t>The Simulation Start and End Years Specify When a Simulation WILL Run</w:t>
      </w:r>
    </w:p>
    <w:p w14:paraId="49EAA684" w14:textId="77777777" w:rsidR="00E94779" w:rsidRDefault="00E94779" w:rsidP="00E94779">
      <w:pPr>
        <w:ind w:left="720"/>
      </w:pPr>
      <w:r>
        <w:t xml:space="preserve">The years that the VELMA Simulator </w:t>
      </w:r>
      <w:proofErr w:type="gramStart"/>
      <w:r>
        <w:t>actually runs</w:t>
      </w:r>
      <w:proofErr w:type="gramEnd"/>
      <w:r>
        <w:t xml:space="preserve"> a simulation for are specified by the </w:t>
      </w:r>
      <w:proofErr w:type="spellStart"/>
      <w:r w:rsidRPr="00720166">
        <w:rPr>
          <w:rFonts w:ascii="Consolas" w:hAnsi="Consolas" w:cs="Consolas"/>
          <w:sz w:val="20"/>
        </w:rPr>
        <w:t>syear</w:t>
      </w:r>
      <w:proofErr w:type="spellEnd"/>
      <w:r>
        <w:t xml:space="preserve"> (start year) and </w:t>
      </w:r>
      <w:proofErr w:type="spellStart"/>
      <w:r w:rsidRPr="00720166">
        <w:rPr>
          <w:rFonts w:ascii="Consolas" w:hAnsi="Consolas" w:cs="Consolas"/>
          <w:sz w:val="20"/>
        </w:rPr>
        <w:t>eyear</w:t>
      </w:r>
      <w:proofErr w:type="spellEnd"/>
      <w:r>
        <w:t xml:space="preserve"> (end year) simulation configuration parameters.  It is an error for </w:t>
      </w:r>
      <w:proofErr w:type="spellStart"/>
      <w:r w:rsidRPr="00720166">
        <w:rPr>
          <w:rFonts w:ascii="Consolas" w:hAnsi="Consolas" w:cs="Consolas"/>
          <w:sz w:val="20"/>
        </w:rPr>
        <w:t>syear</w:t>
      </w:r>
      <w:r>
        <w:t>’s</w:t>
      </w:r>
      <w:proofErr w:type="spellEnd"/>
      <w:r>
        <w:t xml:space="preserve"> value to be greater than </w:t>
      </w:r>
      <w:proofErr w:type="spellStart"/>
      <w:r w:rsidRPr="00720166">
        <w:rPr>
          <w:rFonts w:ascii="Consolas" w:hAnsi="Consolas" w:cs="Consolas"/>
          <w:sz w:val="20"/>
        </w:rPr>
        <w:t>eyear</w:t>
      </w:r>
      <w:r>
        <w:t>’s</w:t>
      </w:r>
      <w:proofErr w:type="spellEnd"/>
      <w:r>
        <w:t xml:space="preserve">, and for either value to lie outside the bounds of the years specified by </w:t>
      </w:r>
      <w:proofErr w:type="spellStart"/>
      <w:r w:rsidRPr="00720166">
        <w:rPr>
          <w:rFonts w:ascii="Consolas" w:hAnsi="Consolas" w:cs="Consolas"/>
          <w:sz w:val="20"/>
        </w:rPr>
        <w:t>forcing_start</w:t>
      </w:r>
      <w:proofErr w:type="spellEnd"/>
      <w:r>
        <w:t xml:space="preserve"> and </w:t>
      </w:r>
      <w:proofErr w:type="spellStart"/>
      <w:r w:rsidRPr="00720166">
        <w:rPr>
          <w:rFonts w:ascii="Consolas" w:hAnsi="Consolas" w:cs="Consolas"/>
          <w:sz w:val="20"/>
        </w:rPr>
        <w:t>forcing_end</w:t>
      </w:r>
      <w:proofErr w:type="spellEnd"/>
      <w:r>
        <w:t xml:space="preserve">, however </w:t>
      </w:r>
      <w:proofErr w:type="spellStart"/>
      <w:r w:rsidRPr="00720166">
        <w:rPr>
          <w:rFonts w:ascii="Consolas" w:hAnsi="Consolas" w:cs="Consolas"/>
          <w:sz w:val="20"/>
        </w:rPr>
        <w:t>syear</w:t>
      </w:r>
      <w:proofErr w:type="spellEnd"/>
      <w:r>
        <w:t xml:space="preserve"> and </w:t>
      </w:r>
      <w:proofErr w:type="spellStart"/>
      <w:r w:rsidRPr="00720166">
        <w:rPr>
          <w:rFonts w:ascii="Consolas" w:hAnsi="Consolas" w:cs="Consolas"/>
          <w:sz w:val="20"/>
        </w:rPr>
        <w:t>eyear</w:t>
      </w:r>
      <w:proofErr w:type="spellEnd"/>
      <w:r>
        <w:t xml:space="preserve"> may specify a sub-range within that range.</w:t>
      </w:r>
      <w:r>
        <w:br/>
        <w:t xml:space="preserve">For example, if </w:t>
      </w:r>
      <w:r w:rsidRPr="00720166">
        <w:rPr>
          <w:rFonts w:ascii="Consolas" w:hAnsi="Consolas" w:cs="Consolas"/>
          <w:sz w:val="20"/>
        </w:rPr>
        <w:t>[</w:t>
      </w:r>
      <w:proofErr w:type="spellStart"/>
      <w:r w:rsidRPr="00720166">
        <w:rPr>
          <w:rFonts w:ascii="Consolas" w:hAnsi="Consolas" w:cs="Consolas"/>
          <w:sz w:val="20"/>
        </w:rPr>
        <w:t>forcing_start</w:t>
      </w:r>
      <w:proofErr w:type="spellEnd"/>
      <w:r w:rsidRPr="00720166">
        <w:rPr>
          <w:rFonts w:ascii="Consolas" w:hAnsi="Consolas" w:cs="Consolas"/>
          <w:sz w:val="20"/>
        </w:rPr>
        <w:t xml:space="preserve">, </w:t>
      </w:r>
      <w:proofErr w:type="spellStart"/>
      <w:r w:rsidRPr="00720166">
        <w:rPr>
          <w:rFonts w:ascii="Consolas" w:hAnsi="Consolas" w:cs="Consolas"/>
          <w:sz w:val="20"/>
        </w:rPr>
        <w:t>forcing_end</w:t>
      </w:r>
      <w:proofErr w:type="spellEnd"/>
      <w:r w:rsidRPr="00720166">
        <w:rPr>
          <w:rFonts w:ascii="Consolas" w:hAnsi="Consolas" w:cs="Consolas"/>
          <w:sz w:val="20"/>
        </w:rPr>
        <w:t xml:space="preserve">] </w:t>
      </w:r>
      <w:r>
        <w:t xml:space="preserve">= [1995, 2010], </w:t>
      </w:r>
      <w:r w:rsidRPr="00720166">
        <w:rPr>
          <w:rFonts w:ascii="Consolas" w:hAnsi="Consolas" w:cs="Consolas"/>
          <w:sz w:val="20"/>
        </w:rPr>
        <w:t>[</w:t>
      </w:r>
      <w:proofErr w:type="spellStart"/>
      <w:r w:rsidRPr="00720166">
        <w:rPr>
          <w:rFonts w:ascii="Consolas" w:hAnsi="Consolas" w:cs="Consolas"/>
          <w:sz w:val="20"/>
        </w:rPr>
        <w:t>syear</w:t>
      </w:r>
      <w:proofErr w:type="spellEnd"/>
      <w:r w:rsidRPr="00720166">
        <w:rPr>
          <w:rFonts w:ascii="Consolas" w:hAnsi="Consolas" w:cs="Consolas"/>
          <w:sz w:val="20"/>
        </w:rPr>
        <w:t xml:space="preserve">, </w:t>
      </w:r>
      <w:proofErr w:type="spellStart"/>
      <w:r w:rsidRPr="00720166">
        <w:rPr>
          <w:rFonts w:ascii="Consolas" w:hAnsi="Consolas" w:cs="Consolas"/>
          <w:sz w:val="20"/>
        </w:rPr>
        <w:t>eyear</w:t>
      </w:r>
      <w:proofErr w:type="spellEnd"/>
      <w:r w:rsidRPr="00720166">
        <w:rPr>
          <w:rFonts w:ascii="Consolas" w:hAnsi="Consolas" w:cs="Consolas"/>
          <w:sz w:val="20"/>
        </w:rPr>
        <w:t xml:space="preserve">] </w:t>
      </w:r>
      <w:r>
        <w:t>may be [1997, 2010], or even a single year, like [1998, 1998].</w:t>
      </w:r>
    </w:p>
    <w:p w14:paraId="4A02E5AD" w14:textId="77777777" w:rsidR="00E94779" w:rsidRDefault="00E94779" w:rsidP="00E94779">
      <w:pPr>
        <w:pStyle w:val="Heading4"/>
        <w:ind w:left="720"/>
      </w:pPr>
      <w:r>
        <w:t>The Loops Parameter Specifies How Many Times the Simulation Repeats a Run</w:t>
      </w:r>
    </w:p>
    <w:p w14:paraId="6C3201E0" w14:textId="77777777" w:rsidR="00E94779" w:rsidRPr="00720166" w:rsidRDefault="00E94779" w:rsidP="00E94779">
      <w:pPr>
        <w:ind w:left="720"/>
      </w:pPr>
      <w:r>
        <w:t xml:space="preserve">The </w:t>
      </w:r>
      <w:proofErr w:type="spellStart"/>
      <w:r w:rsidRPr="00720166">
        <w:rPr>
          <w:rFonts w:ascii="Consolas" w:hAnsi="Consolas" w:cs="Consolas"/>
          <w:sz w:val="20"/>
        </w:rPr>
        <w:t>numberOfLoops</w:t>
      </w:r>
      <w:proofErr w:type="spellEnd"/>
      <w:r>
        <w:t xml:space="preserve"> parameter defaults to “1”, which tells the VELMA Simulator to run the specified simulation from start year to end year once, and then stop.  Setting the </w:t>
      </w:r>
      <w:proofErr w:type="spellStart"/>
      <w:r w:rsidRPr="00720166">
        <w:rPr>
          <w:rFonts w:ascii="Consolas" w:hAnsi="Consolas" w:cs="Consolas"/>
          <w:sz w:val="20"/>
        </w:rPr>
        <w:t>numberOfLoops</w:t>
      </w:r>
      <w:proofErr w:type="spellEnd"/>
      <w:r>
        <w:t xml:space="preserve"> parameter </w:t>
      </w:r>
      <w:proofErr w:type="spellStart"/>
      <w:r>
        <w:t xml:space="preserve">to </w:t>
      </w:r>
      <w:r>
        <w:rPr>
          <w:i/>
        </w:rPr>
        <w:t>n</w:t>
      </w:r>
      <w:proofErr w:type="spellEnd"/>
      <w:r>
        <w:t xml:space="preserve">, (with &gt; 1) tells the VELMA simulator to run the simulation from start year to end year n times in a row, but to only initialize the simulation before the first start-to-end run.  In this way, the </w:t>
      </w:r>
      <w:proofErr w:type="spellStart"/>
      <w:r w:rsidRPr="00720166">
        <w:rPr>
          <w:rFonts w:ascii="Consolas" w:hAnsi="Consolas" w:cs="Consolas"/>
          <w:sz w:val="20"/>
        </w:rPr>
        <w:t>numberOfLoops</w:t>
      </w:r>
      <w:proofErr w:type="spellEnd"/>
      <w:r>
        <w:t xml:space="preserve"> parameter provides a (simplistic) spin-up mechanism.  The second start-to-end run after the first will begin with the simulation’s data state where it was at the end of the first start-to-end run, and so on.</w:t>
      </w:r>
    </w:p>
    <w:p w14:paraId="557EDB05" w14:textId="77777777" w:rsidR="00E94779" w:rsidRDefault="00E94779" w:rsidP="00E94779">
      <w:pPr>
        <w:pStyle w:val="Heading4"/>
        <w:ind w:left="720"/>
      </w:pPr>
      <w:r>
        <w:t>Use the All Parameters Outline Selector to Focus on the Simulation Run Schedule Parameters</w:t>
      </w:r>
    </w:p>
    <w:p w14:paraId="7EA53756" w14:textId="77777777" w:rsidR="00E94779" w:rsidRDefault="00E94779" w:rsidP="00E94779">
      <w:pPr>
        <w:spacing w:after="120"/>
        <w:ind w:left="720"/>
      </w:pPr>
      <w:r>
        <w:t>You can filter the All Parameters tab’s parameters table to focus on the simulation run schedule by selecting item “17.0 Simulation Run Schedule” in the outline dropdown selector:</w:t>
      </w:r>
    </w:p>
    <w:p w14:paraId="2348ED5B" w14:textId="77777777" w:rsidR="00E94779" w:rsidRDefault="00E94779" w:rsidP="00E94779">
      <w:pPr>
        <w:ind w:left="720"/>
      </w:pPr>
      <w:r>
        <w:rPr>
          <w:noProof/>
        </w:rPr>
        <w:drawing>
          <wp:inline distT="0" distB="0" distL="0" distR="0" wp14:anchorId="3A914342" wp14:editId="71CE0BF9">
            <wp:extent cx="5943600" cy="171831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718310"/>
                    </a:xfrm>
                    <a:prstGeom prst="rect">
                      <a:avLst/>
                    </a:prstGeom>
                  </pic:spPr>
                </pic:pic>
              </a:graphicData>
            </a:graphic>
          </wp:inline>
        </w:drawing>
      </w:r>
    </w:p>
    <w:p w14:paraId="3FC69380" w14:textId="77777777" w:rsidR="00E94779" w:rsidRDefault="00E94779" w:rsidP="00E94779">
      <w:pPr>
        <w:pStyle w:val="Heading4"/>
        <w:ind w:left="720"/>
      </w:pPr>
      <w:r>
        <w:lastRenderedPageBreak/>
        <w:t>You Can Also Review and Set Some of these Values in the Run Parameters Tab</w:t>
      </w:r>
    </w:p>
    <w:p w14:paraId="40156E5E" w14:textId="77777777" w:rsidR="00E94779" w:rsidRPr="00E94779" w:rsidRDefault="00E94779" w:rsidP="00E94779">
      <w:pPr>
        <w:pStyle w:val="FootnoteText"/>
        <w:ind w:left="720"/>
        <w:rPr>
          <w:rFonts w:ascii="Times New Roman" w:eastAsia="Times New Roman" w:hAnsi="Times New Roman" w:cs="Times New Roman"/>
          <w:sz w:val="24"/>
          <w:szCs w:val="24"/>
        </w:rPr>
      </w:pPr>
      <w:r w:rsidRPr="00E94779">
        <w:rPr>
          <w:rFonts w:ascii="Times New Roman" w:eastAsia="Times New Roman" w:hAnsi="Times New Roman" w:cs="Times New Roman"/>
          <w:sz w:val="24"/>
          <w:szCs w:val="24"/>
        </w:rPr>
        <w:t xml:space="preserve">Compare circled fields in the Run Parameters tab below with the parameters circled in the All Parameters table above.  Setting the “Run Simulator From” and “To” fields in the Run Parameters tab sets the values of the </w:t>
      </w:r>
      <w:proofErr w:type="spellStart"/>
      <w:r w:rsidRPr="00E94779">
        <w:rPr>
          <w:rFonts w:ascii="Times New Roman" w:eastAsia="Times New Roman" w:hAnsi="Times New Roman" w:cs="Times New Roman"/>
          <w:sz w:val="24"/>
          <w:szCs w:val="24"/>
        </w:rPr>
        <w:t>syear</w:t>
      </w:r>
      <w:proofErr w:type="spellEnd"/>
      <w:r w:rsidRPr="00E94779">
        <w:rPr>
          <w:rFonts w:ascii="Times New Roman" w:eastAsia="Times New Roman" w:hAnsi="Times New Roman" w:cs="Times New Roman"/>
          <w:sz w:val="24"/>
          <w:szCs w:val="24"/>
        </w:rPr>
        <w:t xml:space="preserve"> and </w:t>
      </w:r>
      <w:proofErr w:type="spellStart"/>
      <w:r w:rsidRPr="00E94779">
        <w:rPr>
          <w:rFonts w:ascii="Times New Roman" w:eastAsia="Times New Roman" w:hAnsi="Times New Roman" w:cs="Times New Roman"/>
          <w:sz w:val="24"/>
          <w:szCs w:val="24"/>
        </w:rPr>
        <w:t>eyear</w:t>
      </w:r>
      <w:proofErr w:type="spellEnd"/>
      <w:r w:rsidRPr="00E94779">
        <w:rPr>
          <w:rFonts w:ascii="Times New Roman" w:eastAsia="Times New Roman" w:hAnsi="Times New Roman" w:cs="Times New Roman"/>
          <w:sz w:val="24"/>
          <w:szCs w:val="24"/>
        </w:rPr>
        <w:t xml:space="preserve"> parameters.  Setting the Run Parameters “Number of Loops” value sets the value of the </w:t>
      </w:r>
      <w:proofErr w:type="spellStart"/>
      <w:r w:rsidRPr="00E94779">
        <w:rPr>
          <w:rFonts w:ascii="Times New Roman" w:eastAsia="Times New Roman" w:hAnsi="Times New Roman" w:cs="Times New Roman"/>
          <w:sz w:val="24"/>
          <w:szCs w:val="24"/>
        </w:rPr>
        <w:t>numberOfLoops</w:t>
      </w:r>
      <w:proofErr w:type="spellEnd"/>
      <w:r w:rsidRPr="00E94779">
        <w:rPr>
          <w:rFonts w:ascii="Times New Roman" w:eastAsia="Times New Roman" w:hAnsi="Times New Roman" w:cs="Times New Roman"/>
          <w:sz w:val="24"/>
          <w:szCs w:val="24"/>
        </w:rPr>
        <w:t xml:space="preserve"> parameter.  Note however, that you can only set the </w:t>
      </w:r>
      <w:proofErr w:type="spellStart"/>
      <w:r w:rsidRPr="00E94779">
        <w:rPr>
          <w:rFonts w:ascii="Times New Roman" w:eastAsia="Times New Roman" w:hAnsi="Times New Roman" w:cs="Times New Roman"/>
          <w:sz w:val="24"/>
          <w:szCs w:val="24"/>
        </w:rPr>
        <w:t>forcing_start</w:t>
      </w:r>
      <w:proofErr w:type="spellEnd"/>
      <w:r w:rsidRPr="00E94779">
        <w:rPr>
          <w:rFonts w:ascii="Times New Roman" w:eastAsia="Times New Roman" w:hAnsi="Times New Roman" w:cs="Times New Roman"/>
          <w:sz w:val="24"/>
          <w:szCs w:val="24"/>
        </w:rPr>
        <w:t xml:space="preserve"> and </w:t>
      </w:r>
      <w:proofErr w:type="spellStart"/>
      <w:r w:rsidRPr="00E94779">
        <w:rPr>
          <w:rFonts w:ascii="Times New Roman" w:eastAsia="Times New Roman" w:hAnsi="Times New Roman" w:cs="Times New Roman"/>
          <w:sz w:val="24"/>
          <w:szCs w:val="24"/>
        </w:rPr>
        <w:t>forcing_end</w:t>
      </w:r>
      <w:proofErr w:type="spellEnd"/>
      <w:r w:rsidRPr="00E94779">
        <w:rPr>
          <w:rFonts w:ascii="Times New Roman" w:eastAsia="Times New Roman" w:hAnsi="Times New Roman" w:cs="Times New Roman"/>
          <w:sz w:val="24"/>
          <w:szCs w:val="24"/>
        </w:rPr>
        <w:t xml:space="preserve"> values in the All Parameters table. These values are read-only fields in the Run Parameters tab. The screenshot above happens to specify 12 loops – </w:t>
      </w:r>
      <w:proofErr w:type="gramStart"/>
      <w:r w:rsidRPr="00E94779">
        <w:rPr>
          <w:rFonts w:ascii="Times New Roman" w:eastAsia="Times New Roman" w:hAnsi="Times New Roman" w:cs="Times New Roman"/>
          <w:sz w:val="24"/>
          <w:szCs w:val="24"/>
        </w:rPr>
        <w:t>i.e.</w:t>
      </w:r>
      <w:proofErr w:type="gramEnd"/>
      <w:r w:rsidRPr="00E94779">
        <w:rPr>
          <w:rFonts w:ascii="Times New Roman" w:eastAsia="Times New Roman" w:hAnsi="Times New Roman" w:cs="Times New Roman"/>
          <w:sz w:val="24"/>
          <w:szCs w:val="24"/>
        </w:rPr>
        <w:t xml:space="preserve"> run the simulation [1999, 2003] x12 – that’s a significant spin up.</w:t>
      </w:r>
      <w:r>
        <w:rPr>
          <w:rFonts w:ascii="Times New Roman" w:eastAsia="Times New Roman" w:hAnsi="Times New Roman" w:cs="Times New Roman"/>
          <w:sz w:val="24"/>
          <w:szCs w:val="24"/>
        </w:rPr>
        <w:t xml:space="preserve">  </w:t>
      </w:r>
      <w:proofErr w:type="gramStart"/>
      <w:r w:rsidRPr="00E94779">
        <w:rPr>
          <w:rFonts w:ascii="Times New Roman" w:eastAsia="Times New Roman" w:hAnsi="Times New Roman" w:cs="Times New Roman"/>
          <w:sz w:val="24"/>
          <w:szCs w:val="24"/>
        </w:rPr>
        <w:t>Generally speaking, find</w:t>
      </w:r>
      <w:proofErr w:type="gramEnd"/>
      <w:r w:rsidRPr="00E94779">
        <w:rPr>
          <w:rFonts w:ascii="Times New Roman" w:eastAsia="Times New Roman" w:hAnsi="Times New Roman" w:cs="Times New Roman"/>
          <w:sz w:val="24"/>
          <w:szCs w:val="24"/>
        </w:rPr>
        <w:t xml:space="preserve"> out how long one simulation loop takes to run before embarking on that many multiple loops.</w:t>
      </w:r>
    </w:p>
    <w:p w14:paraId="1137CFF6" w14:textId="77777777" w:rsidR="00E94779" w:rsidRDefault="00E94779" w:rsidP="00E94779">
      <w:pPr>
        <w:ind w:left="720"/>
      </w:pPr>
    </w:p>
    <w:p w14:paraId="2531D29B" w14:textId="77777777" w:rsidR="00E94779" w:rsidRDefault="00E94779" w:rsidP="00E94779">
      <w:pPr>
        <w:ind w:left="720"/>
      </w:pPr>
      <w:r>
        <w:rPr>
          <w:noProof/>
        </w:rPr>
        <w:drawing>
          <wp:inline distT="0" distB="0" distL="0" distR="0" wp14:anchorId="08AE36DD" wp14:editId="1E7B62E0">
            <wp:extent cx="5943600" cy="20624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062480"/>
                    </a:xfrm>
                    <a:prstGeom prst="rect">
                      <a:avLst/>
                    </a:prstGeom>
                  </pic:spPr>
                </pic:pic>
              </a:graphicData>
            </a:graphic>
          </wp:inline>
        </w:drawing>
      </w:r>
    </w:p>
    <w:p w14:paraId="03694DAB" w14:textId="77777777" w:rsidR="00EE7914" w:rsidRPr="00251DF6" w:rsidRDefault="00C56142" w:rsidP="004E0B22">
      <w:pPr>
        <w:pStyle w:val="Heading1"/>
        <w:ind w:left="900" w:hanging="900"/>
        <w:rPr>
          <w:b w:val="0"/>
          <w:sz w:val="28"/>
        </w:rPr>
      </w:pPr>
      <w:bookmarkStart w:id="181" w:name="_18.0_–_Years"/>
      <w:bookmarkStart w:id="182" w:name="_Toc397874078"/>
      <w:bookmarkStart w:id="183" w:name="_Toc397875469"/>
      <w:bookmarkEnd w:id="181"/>
      <w:r w:rsidRPr="00333BD1">
        <w:rPr>
          <w:sz w:val="28"/>
        </w:rPr>
        <w:t>18.0 –</w:t>
      </w:r>
      <w:r w:rsidR="00EE7914" w:rsidRPr="00333BD1">
        <w:rPr>
          <w:sz w:val="28"/>
        </w:rPr>
        <w:t xml:space="preserve"> Years to Compute Nash-Sutcliffe for Runoff</w:t>
      </w:r>
      <w:r w:rsidR="00251DF6">
        <w:rPr>
          <w:b w:val="0"/>
          <w:sz w:val="28"/>
        </w:rPr>
        <w:t xml:space="preserve">     </w:t>
      </w:r>
      <w:r w:rsidR="004E0B22">
        <w:rPr>
          <w:b w:val="0"/>
          <w:sz w:val="28"/>
        </w:rPr>
        <w:t xml:space="preserve">                               </w:t>
      </w:r>
      <w:hyperlink w:anchor="_18.0__" w:history="1">
        <w:r w:rsidR="00251DF6" w:rsidRPr="00251DF6">
          <w:rPr>
            <w:rStyle w:val="Hyperlink"/>
            <w:b w:val="0"/>
            <w:sz w:val="28"/>
          </w:rPr>
          <w:t>(</w:t>
        </w:r>
        <w:r w:rsidR="00A53C9D">
          <w:rPr>
            <w:rStyle w:val="Hyperlink"/>
            <w:b w:val="0"/>
            <w:sz w:val="28"/>
          </w:rPr>
          <w:t>link to All P</w:t>
        </w:r>
        <w:r w:rsidR="004E0B22">
          <w:rPr>
            <w:rStyle w:val="Hyperlink"/>
            <w:b w:val="0"/>
            <w:sz w:val="28"/>
          </w:rPr>
          <w:t>arameters TOC</w:t>
        </w:r>
        <w:r w:rsidR="00251DF6" w:rsidRPr="00251DF6">
          <w:rPr>
            <w:rStyle w:val="Hyperlink"/>
            <w:b w:val="0"/>
            <w:sz w:val="28"/>
          </w:rPr>
          <w:t>)</w:t>
        </w:r>
        <w:bookmarkEnd w:id="182"/>
        <w:bookmarkEnd w:id="183"/>
      </w:hyperlink>
    </w:p>
    <w:p w14:paraId="79D545ED" w14:textId="77777777" w:rsidR="00E94779" w:rsidRDefault="00E94779" w:rsidP="00E94779">
      <w:pPr>
        <w:pStyle w:val="Heading4"/>
        <w:ind w:left="720"/>
      </w:pPr>
      <w:r>
        <w:t>The VELMA Simulator Calculates a Nash-Sutcliffe Value for Runoff</w:t>
      </w:r>
    </w:p>
    <w:p w14:paraId="05E886C5" w14:textId="77777777" w:rsidR="00E94779" w:rsidRDefault="00E94779" w:rsidP="00E94779">
      <w:pPr>
        <w:ind w:left="720"/>
      </w:pPr>
      <w:r>
        <w:t xml:space="preserve">Whenever possible, the VELMA simulator automatically computes a Nash-Sutcliffe Coefficient for observed vs simulated runoff values. </w:t>
      </w:r>
      <w:proofErr w:type="gramStart"/>
      <w:r>
        <w:t>In order to</w:t>
      </w:r>
      <w:proofErr w:type="gramEnd"/>
      <w:r>
        <w:t xml:space="preserve"> calculate the runoff Nash-Sutcliffe, the simulator must know which span of years to include in the calculation, and have observed runoff data for those years available.</w:t>
      </w:r>
      <w:r>
        <w:br/>
      </w:r>
    </w:p>
    <w:p w14:paraId="4486D5CF" w14:textId="77777777" w:rsidR="00E94779" w:rsidRDefault="00E94779" w:rsidP="00E94779">
      <w:pPr>
        <w:ind w:left="720"/>
      </w:pPr>
      <w:r>
        <w:t xml:space="preserve">To ensure that the VELMA simulator </w:t>
      </w:r>
      <w:proofErr w:type="gramStart"/>
      <w:r>
        <w:t>is able to</w:t>
      </w:r>
      <w:proofErr w:type="gramEnd"/>
      <w:r>
        <w:t xml:space="preserve"> compute a meaningful Nash-Sutcliffe value for your simulation run, provide values for the following configuration parameters.</w:t>
      </w:r>
    </w:p>
    <w:p w14:paraId="03C5406B" w14:textId="77777777" w:rsidR="00E94779" w:rsidRDefault="00E94779" w:rsidP="00E94779">
      <w:pPr>
        <w:pStyle w:val="Heading4"/>
        <w:ind w:left="720"/>
      </w:pPr>
      <w:r>
        <w:t>Set the Observed Runoff Source File</w:t>
      </w:r>
    </w:p>
    <w:p w14:paraId="4144F0A9" w14:textId="77777777" w:rsidR="00E94779" w:rsidRDefault="00E94779" w:rsidP="00E94779">
      <w:pPr>
        <w:ind w:left="720"/>
      </w:pPr>
      <w:r>
        <w:t>Click the All Parameters tab’s configuration outline dropdown selector and select item</w:t>
      </w:r>
      <w:r>
        <w:br/>
        <w:t>“19.0 Observed Data Files”.  The All Parameters table should then look like this:</w:t>
      </w:r>
    </w:p>
    <w:p w14:paraId="0CD1482F" w14:textId="77777777" w:rsidR="00E94779" w:rsidRDefault="00E94779" w:rsidP="00E94779">
      <w:pPr>
        <w:ind w:left="720"/>
      </w:pPr>
      <w:r>
        <w:rPr>
          <w:noProof/>
        </w:rPr>
        <w:drawing>
          <wp:inline distT="0" distB="0" distL="0" distR="0" wp14:anchorId="7E8CF3C1" wp14:editId="00701ECA">
            <wp:extent cx="5949315" cy="12338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9315" cy="1233805"/>
                    </a:xfrm>
                    <a:prstGeom prst="rect">
                      <a:avLst/>
                    </a:prstGeom>
                    <a:noFill/>
                    <a:ln>
                      <a:noFill/>
                    </a:ln>
                  </pic:spPr>
                </pic:pic>
              </a:graphicData>
            </a:graphic>
          </wp:inline>
        </w:drawing>
      </w:r>
    </w:p>
    <w:p w14:paraId="53CADCCF" w14:textId="77777777" w:rsidR="00E94779" w:rsidRDefault="00E94779" w:rsidP="00E94779">
      <w:pPr>
        <w:ind w:left="720"/>
      </w:pPr>
      <w:r>
        <w:t xml:space="preserve">Set the </w:t>
      </w:r>
      <w:proofErr w:type="spellStart"/>
      <w:r>
        <w:rPr>
          <w:rFonts w:ascii="Consolas" w:hAnsi="Consolas" w:cs="Consolas"/>
          <w:sz w:val="20"/>
          <w:szCs w:val="20"/>
        </w:rPr>
        <w:t>input_runoff</w:t>
      </w:r>
      <w:proofErr w:type="spellEnd"/>
      <w:r>
        <w:t xml:space="preserve"> parameter to the name of a .csv file containing valid observed runoff data.</w:t>
      </w:r>
    </w:p>
    <w:p w14:paraId="2885D1B5" w14:textId="77777777" w:rsidR="00E94779" w:rsidRDefault="00E94779" w:rsidP="00E94779">
      <w:pPr>
        <w:ind w:left="720"/>
      </w:pPr>
      <w:r>
        <w:t xml:space="preserve">A valid file has a single column of floating-point data, one day’s observed runoff value per row.  There must be exactly as many rows in the file as there are days in the simulation configuration’s </w:t>
      </w:r>
      <w:proofErr w:type="spellStart"/>
      <w:r>
        <w:rPr>
          <w:rFonts w:ascii="Consolas" w:hAnsi="Consolas" w:cs="Consolas"/>
          <w:sz w:val="20"/>
          <w:szCs w:val="20"/>
        </w:rPr>
        <w:lastRenderedPageBreak/>
        <w:t>forcing_start</w:t>
      </w:r>
      <w:proofErr w:type="spellEnd"/>
      <w:r>
        <w:t xml:space="preserve"> to </w:t>
      </w:r>
      <w:proofErr w:type="spellStart"/>
      <w:proofErr w:type="gramStart"/>
      <w:r>
        <w:rPr>
          <w:rFonts w:ascii="Consolas" w:hAnsi="Consolas" w:cs="Consolas"/>
          <w:sz w:val="20"/>
          <w:szCs w:val="20"/>
        </w:rPr>
        <w:t>forcing</w:t>
      </w:r>
      <w:proofErr w:type="gramEnd"/>
      <w:r>
        <w:rPr>
          <w:rFonts w:ascii="Consolas" w:hAnsi="Consolas" w:cs="Consolas"/>
          <w:sz w:val="20"/>
          <w:szCs w:val="20"/>
        </w:rPr>
        <w:t>_end</w:t>
      </w:r>
      <w:proofErr w:type="spellEnd"/>
      <w:r w:rsidR="00862570">
        <w:t xml:space="preserve"> par</w:t>
      </w:r>
      <w:r>
        <w:t>a</w:t>
      </w:r>
      <w:r w:rsidR="00862570">
        <w:t>m</w:t>
      </w:r>
      <w:r>
        <w:t>eter’s span of years.  (</w:t>
      </w:r>
      <w:proofErr w:type="gramStart"/>
      <w:r>
        <w:t>E.g.</w:t>
      </w:r>
      <w:proofErr w:type="gramEnd"/>
      <w:r>
        <w:t xml:space="preserve"> if </w:t>
      </w:r>
      <w:proofErr w:type="spellStart"/>
      <w:r>
        <w:rPr>
          <w:rFonts w:ascii="Consolas" w:hAnsi="Consolas" w:cs="Consolas"/>
          <w:sz w:val="20"/>
          <w:szCs w:val="20"/>
        </w:rPr>
        <w:t>forcing_start</w:t>
      </w:r>
      <w:proofErr w:type="spellEnd"/>
      <w:r>
        <w:t xml:space="preserve"> = 2000 and </w:t>
      </w:r>
      <w:proofErr w:type="spellStart"/>
      <w:r>
        <w:rPr>
          <w:rFonts w:ascii="Consolas" w:hAnsi="Consolas" w:cs="Consolas"/>
          <w:sz w:val="20"/>
          <w:szCs w:val="20"/>
        </w:rPr>
        <w:t>forcing_end</w:t>
      </w:r>
      <w:proofErr w:type="spellEnd"/>
      <w:r>
        <w:t xml:space="preserve"> = 2001, then there must be 366 + 365 or 731 rows of data in the file.)</w:t>
      </w:r>
    </w:p>
    <w:p w14:paraId="30CAE4CC" w14:textId="77777777" w:rsidR="00E94779" w:rsidRDefault="00E94779" w:rsidP="00E94779">
      <w:pPr>
        <w:ind w:left="720"/>
      </w:pPr>
      <w:r>
        <w:t xml:space="preserve">The specified file’s location is assumed to be the directory specified by the </w:t>
      </w:r>
      <w:proofErr w:type="spellStart"/>
      <w:r>
        <w:rPr>
          <w:rFonts w:ascii="Consolas" w:hAnsi="Consolas" w:cs="Consolas"/>
          <w:sz w:val="20"/>
          <w:szCs w:val="20"/>
        </w:rPr>
        <w:t>inputDataLocationRootName</w:t>
      </w:r>
      <w:proofErr w:type="spellEnd"/>
      <w:r>
        <w:t xml:space="preserve"> + </w:t>
      </w:r>
      <w:proofErr w:type="spellStart"/>
      <w:r>
        <w:rPr>
          <w:rFonts w:ascii="Consolas" w:hAnsi="Consolas" w:cs="Consolas"/>
          <w:sz w:val="20"/>
          <w:szCs w:val="20"/>
        </w:rPr>
        <w:t>inputDatalocationDirName</w:t>
      </w:r>
      <w:proofErr w:type="spellEnd"/>
      <w:r>
        <w:t>.</w:t>
      </w:r>
    </w:p>
    <w:p w14:paraId="72B829FE" w14:textId="77777777" w:rsidR="00E94779" w:rsidRDefault="00E94779" w:rsidP="00E94779">
      <w:pPr>
        <w:pStyle w:val="Heading4"/>
        <w:ind w:left="720"/>
      </w:pPr>
      <w:r>
        <w:t>Set the Years to Simulation the Nash-Sutcliffe</w:t>
      </w:r>
    </w:p>
    <w:p w14:paraId="1E2FE4D8" w14:textId="77777777" w:rsidR="00E94779" w:rsidRDefault="00E94779" w:rsidP="00E94779">
      <w:pPr>
        <w:ind w:left="720"/>
      </w:pPr>
      <w:r>
        <w:t xml:space="preserve">Click </w:t>
      </w:r>
      <w:r w:rsidR="00C53CE5">
        <w:t>the All Parameters</w:t>
      </w:r>
      <w:r>
        <w:t xml:space="preserve"> outline dropdown selector again, and this time select item “18.0 Years to Compute Nash-Sutcliffe for Runoff”.  The All Parameters table should then look like this:</w:t>
      </w:r>
    </w:p>
    <w:p w14:paraId="2E6AF7C7" w14:textId="77777777" w:rsidR="00E94779" w:rsidRDefault="00E94779" w:rsidP="00E94779">
      <w:pPr>
        <w:ind w:left="720"/>
      </w:pPr>
      <w:r>
        <w:rPr>
          <w:noProof/>
        </w:rPr>
        <w:drawing>
          <wp:inline distT="0" distB="0" distL="0" distR="0" wp14:anchorId="6859DF9B" wp14:editId="5AE42E4D">
            <wp:extent cx="5949315" cy="128905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9315" cy="1289050"/>
                    </a:xfrm>
                    <a:prstGeom prst="rect">
                      <a:avLst/>
                    </a:prstGeom>
                    <a:noFill/>
                    <a:ln>
                      <a:noFill/>
                    </a:ln>
                  </pic:spPr>
                </pic:pic>
              </a:graphicData>
            </a:graphic>
          </wp:inline>
        </w:drawing>
      </w:r>
    </w:p>
    <w:p w14:paraId="58B067CE" w14:textId="77777777" w:rsidR="00E94779" w:rsidRDefault="00E94779" w:rsidP="00E94779">
      <w:pPr>
        <w:ind w:left="720"/>
      </w:pPr>
      <w:r>
        <w:t xml:space="preserve">The </w:t>
      </w:r>
      <w:proofErr w:type="spellStart"/>
      <w:r>
        <w:rPr>
          <w:rFonts w:ascii="Consolas" w:hAnsi="Consolas" w:cs="Consolas"/>
          <w:sz w:val="20"/>
        </w:rPr>
        <w:t>nashSutcliffeStartYearForRunoffStats</w:t>
      </w:r>
      <w:proofErr w:type="spellEnd"/>
      <w:r>
        <w:t xml:space="preserve"> and  </w:t>
      </w:r>
      <w:proofErr w:type="spellStart"/>
      <w:r>
        <w:rPr>
          <w:rFonts w:ascii="Consolas" w:hAnsi="Consolas" w:cs="Consolas"/>
          <w:sz w:val="20"/>
        </w:rPr>
        <w:t>nashSutcliffeEndYearForRunoffStats</w:t>
      </w:r>
      <w:proofErr w:type="spellEnd"/>
      <w:r>
        <w:t xml:space="preserve"> specify the first and last years of the simulation run that are used to compute the Nash-Sutcliffe coefficient.  Obviously, these start and end year values must be within the range of the simulation run’s start and end </w:t>
      </w:r>
      <w:proofErr w:type="gramStart"/>
      <w:r>
        <w:t>years as a whole</w:t>
      </w:r>
      <w:proofErr w:type="gramEnd"/>
      <w:r>
        <w:t>.  For example, if your simulation runs from 1995 to 2005, you cannot specify years 1980 to 2009 as the span for computing the Nash-Sutcliffe.</w:t>
      </w:r>
    </w:p>
    <w:p w14:paraId="028B33DD" w14:textId="77777777" w:rsidR="00E94779" w:rsidRDefault="00E94779" w:rsidP="00E94779">
      <w:pPr>
        <w:pStyle w:val="Heading4"/>
        <w:ind w:left="720"/>
      </w:pPr>
      <w:r>
        <w:t>The VELMA Simulator Writes the Nash-Sutcliffe Coefficient for Runoff to an Output File</w:t>
      </w:r>
    </w:p>
    <w:p w14:paraId="31515996" w14:textId="77777777" w:rsidR="00E94779" w:rsidRDefault="00E94779" w:rsidP="00E94779">
      <w:pPr>
        <w:ind w:left="720"/>
      </w:pPr>
      <w:r>
        <w:t xml:space="preserve">The VELMA simulator writes the Nash-Sutcliffe coefficient for runoff to a file named “NashSutcliffeCoefficients.txt”.  This is a simple text file, created in the directory specified by the simulation configuration’s </w:t>
      </w:r>
      <w:proofErr w:type="spellStart"/>
      <w:r>
        <w:rPr>
          <w:rFonts w:ascii="Consolas" w:hAnsi="Consolas" w:cs="Consolas"/>
          <w:sz w:val="20"/>
        </w:rPr>
        <w:t>intializeOutputDataLocationRoot</w:t>
      </w:r>
      <w:proofErr w:type="spellEnd"/>
      <w:r>
        <w:t xml:space="preserve"> parameter.</w:t>
      </w:r>
    </w:p>
    <w:p w14:paraId="18E6A118" w14:textId="77777777" w:rsidR="00E94779" w:rsidRDefault="00E94779" w:rsidP="00E94779">
      <w:pPr>
        <w:ind w:left="720"/>
      </w:pPr>
      <w:r>
        <w:t>The file contains a single line, reporting the Nash-Sutcliffe result like this:</w:t>
      </w:r>
    </w:p>
    <w:p w14:paraId="62BED8C7" w14:textId="77777777" w:rsidR="00E94779" w:rsidRPr="00EB4CAC" w:rsidRDefault="00E94779" w:rsidP="00EB4CAC">
      <w:pPr>
        <w:ind w:left="720" w:firstLine="720"/>
        <w:rPr>
          <w:rFonts w:ascii="Consolas" w:hAnsi="Consolas" w:cs="Consolas"/>
        </w:rPr>
      </w:pPr>
      <w:r>
        <w:rPr>
          <w:rFonts w:ascii="Consolas" w:hAnsi="Consolas" w:cs="Consolas"/>
          <w:sz w:val="20"/>
        </w:rPr>
        <w:t>Nash-Sutcliffe Coefficient=0.8045351825866978 Loop=1 Years=[1969 to 2008]</w:t>
      </w:r>
    </w:p>
    <w:p w14:paraId="4E8F39F0" w14:textId="77777777" w:rsidR="00E94779" w:rsidRDefault="00E94779" w:rsidP="00E94779">
      <w:pPr>
        <w:pStyle w:val="Heading4"/>
        <w:ind w:left="720"/>
      </w:pPr>
      <w:r>
        <w:t>The Computed Nash-Sutcliffe Value is Only as Accurate as the Observed Data</w:t>
      </w:r>
    </w:p>
    <w:p w14:paraId="67AE7863" w14:textId="77777777" w:rsidR="004C6F1B" w:rsidRDefault="00E94779" w:rsidP="00EB4CAC">
      <w:pPr>
        <w:ind w:left="720"/>
      </w:pPr>
      <w:r>
        <w:t>The auto-computation of the Nash-Sutcliffe coefficient for runoff is convenient, but it is only as accurate as the observed data and year’s span allow it to be.</w:t>
      </w:r>
    </w:p>
    <w:p w14:paraId="2B4D63C1" w14:textId="77777777" w:rsidR="00EE7914" w:rsidRPr="00251DF6" w:rsidRDefault="00C56142" w:rsidP="00333BD1">
      <w:pPr>
        <w:pStyle w:val="Heading1"/>
        <w:rPr>
          <w:b w:val="0"/>
          <w:sz w:val="28"/>
        </w:rPr>
      </w:pPr>
      <w:bookmarkStart w:id="184" w:name="_19.0_–_Observed"/>
      <w:bookmarkStart w:id="185" w:name="_Toc397874079"/>
      <w:bookmarkStart w:id="186" w:name="_Toc397875470"/>
      <w:bookmarkEnd w:id="184"/>
      <w:r w:rsidRPr="00333BD1">
        <w:rPr>
          <w:sz w:val="28"/>
        </w:rPr>
        <w:t>19.0 – O</w:t>
      </w:r>
      <w:r w:rsidR="00EE7914" w:rsidRPr="00333BD1">
        <w:rPr>
          <w:sz w:val="28"/>
        </w:rPr>
        <w:t>bserved Data Files</w:t>
      </w:r>
      <w:r w:rsidR="00251DF6">
        <w:rPr>
          <w:b w:val="0"/>
          <w:sz w:val="28"/>
        </w:rPr>
        <w:t xml:space="preserve">   </w:t>
      </w:r>
      <w:hyperlink w:anchor="_19.0__" w:history="1">
        <w:r w:rsidR="00251DF6" w:rsidRPr="00251DF6">
          <w:rPr>
            <w:rStyle w:val="Hyperlink"/>
            <w:b w:val="0"/>
            <w:sz w:val="28"/>
          </w:rPr>
          <w:t>(</w:t>
        </w:r>
        <w:r w:rsidR="00A53C9D">
          <w:rPr>
            <w:rStyle w:val="Hyperlink"/>
            <w:b w:val="0"/>
            <w:sz w:val="28"/>
          </w:rPr>
          <w:t>link to All P</w:t>
        </w:r>
        <w:r w:rsidR="004E0B22">
          <w:rPr>
            <w:rStyle w:val="Hyperlink"/>
            <w:b w:val="0"/>
            <w:sz w:val="28"/>
          </w:rPr>
          <w:t>arameters TOC</w:t>
        </w:r>
        <w:r w:rsidR="00251DF6" w:rsidRPr="00251DF6">
          <w:rPr>
            <w:rStyle w:val="Hyperlink"/>
            <w:b w:val="0"/>
            <w:sz w:val="28"/>
          </w:rPr>
          <w:t>)</w:t>
        </w:r>
        <w:bookmarkEnd w:id="185"/>
        <w:bookmarkEnd w:id="186"/>
      </w:hyperlink>
    </w:p>
    <w:p w14:paraId="52F8AB45" w14:textId="77777777" w:rsidR="00BA4B82" w:rsidRDefault="00BA4B82" w:rsidP="00B437B7">
      <w:pPr>
        <w:spacing w:before="120" w:after="120"/>
        <w:ind w:left="720"/>
      </w:pPr>
      <w:r>
        <w:t>If you want VELMA to</w:t>
      </w:r>
      <w:r w:rsidR="0045715B">
        <w:t xml:space="preserve"> </w:t>
      </w:r>
      <w:r>
        <w:t>graphically display observed stream chemistry and runoff data along with simulated values during a simulation</w:t>
      </w:r>
      <w:r w:rsidR="0045715B">
        <w:t xml:space="preserve"> (section 25.0)</w:t>
      </w:r>
      <w:r w:rsidR="00025AA9">
        <w:t>, and calculate the Nash-Sutcliffe</w:t>
      </w:r>
      <w:r w:rsidR="0045715B">
        <w:t xml:space="preserve"> efficiency coefficient (section 18.0)</w:t>
      </w:r>
      <w:r>
        <w:t>, you will need to prepare input files and specify their names in the All Parameters outline drop-down menu for section “</w:t>
      </w:r>
      <w:r w:rsidR="005040EB">
        <w:t>19.0  Observed Data Files”:</w:t>
      </w:r>
    </w:p>
    <w:p w14:paraId="28CF4CD6" w14:textId="77777777" w:rsidR="00BA4B82" w:rsidRDefault="005040EB" w:rsidP="00B437B7">
      <w:pPr>
        <w:spacing w:before="120" w:after="120"/>
        <w:ind w:left="720"/>
      </w:pPr>
      <w:r>
        <w:rPr>
          <w:noProof/>
        </w:rPr>
        <w:drawing>
          <wp:inline distT="0" distB="0" distL="0" distR="0" wp14:anchorId="7ED121FA" wp14:editId="38116423">
            <wp:extent cx="5943600" cy="11811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181100"/>
                    </a:xfrm>
                    <a:prstGeom prst="rect">
                      <a:avLst/>
                    </a:prstGeom>
                  </pic:spPr>
                </pic:pic>
              </a:graphicData>
            </a:graphic>
          </wp:inline>
        </w:drawing>
      </w:r>
    </w:p>
    <w:p w14:paraId="33C36E42" w14:textId="77777777" w:rsidR="00025AA9" w:rsidRDefault="005040EB" w:rsidP="00025AA9">
      <w:pPr>
        <w:spacing w:before="240" w:after="120"/>
        <w:ind w:left="720"/>
        <w:rPr>
          <w:b/>
          <w:color w:val="548DD4" w:themeColor="text2" w:themeTint="99"/>
        </w:rPr>
      </w:pPr>
      <w:r>
        <w:t xml:space="preserve">For the </w:t>
      </w:r>
      <w:proofErr w:type="spellStart"/>
      <w:r w:rsidR="00BA4B82" w:rsidRPr="005040EB">
        <w:rPr>
          <w:rFonts w:ascii="Consolas" w:hAnsi="Consolas" w:cs="Consolas"/>
          <w:sz w:val="20"/>
        </w:rPr>
        <w:t>input_runoff</w:t>
      </w:r>
      <w:proofErr w:type="spellEnd"/>
      <w:r>
        <w:t xml:space="preserve"> parameter, specify the name of </w:t>
      </w:r>
      <w:r w:rsidR="00FB47E5">
        <w:t>a</w:t>
      </w:r>
      <w:r w:rsidR="0045715B">
        <w:t xml:space="preserve"> file (.csv format)</w:t>
      </w:r>
      <w:r>
        <w:t xml:space="preserve"> contain</w:t>
      </w:r>
      <w:r w:rsidR="00FB47E5">
        <w:t>in</w:t>
      </w:r>
      <w:r>
        <w:t>g daily o</w:t>
      </w:r>
      <w:r w:rsidR="00BA4B82">
        <w:t>bserv</w:t>
      </w:r>
      <w:r>
        <w:t>ed streamflow (runoff) values in mm/day.</w:t>
      </w:r>
      <w:r w:rsidR="00F27A1B">
        <w:t xml:space="preserve"> </w:t>
      </w:r>
      <w:r w:rsidR="0045715B">
        <w:t xml:space="preserve">The data </w:t>
      </w:r>
      <w:r w:rsidR="00E15F73">
        <w:t>must be</w:t>
      </w:r>
      <w:r w:rsidR="0045715B">
        <w:t xml:space="preserve"> </w:t>
      </w:r>
      <w:r w:rsidR="00F27A1B">
        <w:t xml:space="preserve">formatted as one value per line </w:t>
      </w:r>
      <w:r w:rsidR="00E15F73">
        <w:t>in the file, and the file must</w:t>
      </w:r>
      <w:r w:rsidR="00F27A1B">
        <w:t xml:space="preserve"> have as many lines as there are days between the simulator </w:t>
      </w:r>
      <w:r w:rsidR="00F27A1B">
        <w:lastRenderedPageBreak/>
        <w:t xml:space="preserve">configuration’s specified </w:t>
      </w:r>
      <w:proofErr w:type="spellStart"/>
      <w:r w:rsidR="00F27A1B" w:rsidRPr="00F27A1B">
        <w:rPr>
          <w:rFonts w:ascii="Consolas" w:hAnsi="Consolas" w:cs="Consolas"/>
          <w:sz w:val="20"/>
        </w:rPr>
        <w:t>forcing_start</w:t>
      </w:r>
      <w:proofErr w:type="spellEnd"/>
      <w:r w:rsidR="00F27A1B">
        <w:t xml:space="preserve"> and </w:t>
      </w:r>
      <w:proofErr w:type="spellStart"/>
      <w:r w:rsidR="00F27A1B" w:rsidRPr="00F27A1B">
        <w:rPr>
          <w:rFonts w:ascii="Consolas" w:hAnsi="Consolas" w:cs="Consolas"/>
          <w:sz w:val="20"/>
        </w:rPr>
        <w:t>forcing_end</w:t>
      </w:r>
      <w:proofErr w:type="spellEnd"/>
      <w:r w:rsidR="00F27A1B">
        <w:t xml:space="preserve"> parameter values (see “</w:t>
      </w:r>
      <w:r w:rsidR="00F27A1B" w:rsidRPr="00F27A1B">
        <w:t>All Parameters 17.0 – Simulation Run Schedule</w:t>
      </w:r>
      <w:r w:rsidR="00F27A1B">
        <w:t>”)</w:t>
      </w:r>
    </w:p>
    <w:p w14:paraId="6B699C83" w14:textId="77777777" w:rsidR="0045715B" w:rsidRDefault="005040EB" w:rsidP="0045715B">
      <w:pPr>
        <w:spacing w:before="240" w:after="120"/>
        <w:ind w:left="720"/>
      </w:pPr>
      <w:r>
        <w:t>For the</w:t>
      </w:r>
      <w:r w:rsidRPr="00025AA9">
        <w:t xml:space="preserve"> </w:t>
      </w:r>
      <w:proofErr w:type="spellStart"/>
      <w:r w:rsidRPr="00025AA9">
        <w:rPr>
          <w:rFonts w:ascii="Consolas" w:hAnsi="Consolas" w:cs="Consolas"/>
          <w:sz w:val="20"/>
        </w:rPr>
        <w:t>input_chem</w:t>
      </w:r>
      <w:proofErr w:type="spellEnd"/>
      <w:r>
        <w:t xml:space="preserve"> parameter, </w:t>
      </w:r>
      <w:r w:rsidR="00FB47E5">
        <w:t>specify the name of a</w:t>
      </w:r>
      <w:r w:rsidR="0045715B">
        <w:t xml:space="preserve"> file (.csv format) </w:t>
      </w:r>
      <w:r>
        <w:t>containing observed daily stream chemistry values for</w:t>
      </w:r>
      <w:r w:rsidR="00025AA9">
        <w:t xml:space="preserve"> </w:t>
      </w:r>
      <w:r w:rsidR="00025AA9" w:rsidRPr="00025AA9">
        <w:t>DON, NH</w:t>
      </w:r>
      <w:r w:rsidR="00025AA9" w:rsidRPr="00025AA9">
        <w:rPr>
          <w:vertAlign w:val="subscript"/>
        </w:rPr>
        <w:t>4</w:t>
      </w:r>
      <w:r w:rsidR="00025AA9" w:rsidRPr="00025AA9">
        <w:t>, DOC</w:t>
      </w:r>
      <w:r w:rsidR="00025AA9">
        <w:t xml:space="preserve"> and</w:t>
      </w:r>
      <w:r w:rsidR="00025AA9" w:rsidRPr="00025AA9">
        <w:t xml:space="preserve"> NO</w:t>
      </w:r>
      <w:r w:rsidR="00025AA9" w:rsidRPr="00025AA9">
        <w:rPr>
          <w:vertAlign w:val="subscript"/>
        </w:rPr>
        <w:t>3</w:t>
      </w:r>
      <w:r w:rsidR="00025AA9">
        <w:t xml:space="preserve">, </w:t>
      </w:r>
      <w:r w:rsidRPr="005040EB">
        <w:rPr>
          <w:b/>
        </w:rPr>
        <w:t>in that order</w:t>
      </w:r>
      <w:r w:rsidR="00025AA9">
        <w:t>!</w:t>
      </w:r>
      <w:r>
        <w:t xml:space="preserve"> </w:t>
      </w:r>
      <w:r w:rsidR="00025AA9">
        <w:t xml:space="preserve">Units are </w:t>
      </w:r>
      <w:r>
        <w:t>g N m</w:t>
      </w:r>
      <w:r w:rsidRPr="005040EB">
        <w:rPr>
          <w:vertAlign w:val="superscript"/>
        </w:rPr>
        <w:t>-2</w:t>
      </w:r>
      <w:r>
        <w:t xml:space="preserve"> day</w:t>
      </w:r>
      <w:r w:rsidRPr="005040EB">
        <w:rPr>
          <w:vertAlign w:val="superscript"/>
        </w:rPr>
        <w:t>-1</w:t>
      </w:r>
      <w:r>
        <w:t>, or g C m</w:t>
      </w:r>
      <w:r w:rsidRPr="005040EB">
        <w:rPr>
          <w:vertAlign w:val="superscript"/>
        </w:rPr>
        <w:t>-2</w:t>
      </w:r>
      <w:r>
        <w:t xml:space="preserve"> day</w:t>
      </w:r>
      <w:r w:rsidRPr="005040EB">
        <w:rPr>
          <w:vertAlign w:val="superscript"/>
        </w:rPr>
        <w:t>-1</w:t>
      </w:r>
      <w:r>
        <w:t>.</w:t>
      </w:r>
    </w:p>
    <w:p w14:paraId="4DA632D1" w14:textId="77777777" w:rsidR="00025AA9" w:rsidRDefault="00025AA9" w:rsidP="0045715B">
      <w:pPr>
        <w:spacing w:before="240" w:after="120"/>
        <w:ind w:left="720"/>
      </w:pPr>
      <w:r>
        <w:t xml:space="preserve">Both input </w:t>
      </w:r>
      <w:r w:rsidR="00FB47E5">
        <w:t xml:space="preserve">files </w:t>
      </w:r>
      <w:r w:rsidR="0045715B">
        <w:t xml:space="preserve">must be </w:t>
      </w:r>
      <w:r>
        <w:t xml:space="preserve">placed </w:t>
      </w:r>
      <w:r w:rsidR="00F27A1B">
        <w:t>in the simulation configurat</w:t>
      </w:r>
      <w:r>
        <w:t>ion</w:t>
      </w:r>
      <w:r w:rsidR="007054D2">
        <w:t>’s</w:t>
      </w:r>
      <w:r>
        <w:t xml:space="preserve"> input file </w:t>
      </w:r>
      <w:r w:rsidR="00E15F73">
        <w:t>directory</w:t>
      </w:r>
      <w:r w:rsidR="007054D2">
        <w:t xml:space="preserve"> location (</w:t>
      </w:r>
      <w:proofErr w:type="spellStart"/>
      <w:r w:rsidR="007054D2">
        <w:rPr>
          <w:rFonts w:ascii="Consolas" w:hAnsi="Consolas" w:cs="Consolas"/>
          <w:sz w:val="20"/>
        </w:rPr>
        <w:t>inputDataLocationDirName</w:t>
      </w:r>
      <w:proofErr w:type="spellEnd"/>
      <w:r w:rsidR="007054D2">
        <w:rPr>
          <w:rFonts w:ascii="Consolas" w:hAnsi="Consolas" w:cs="Consolas"/>
          <w:sz w:val="20"/>
        </w:rPr>
        <w:t xml:space="preserve">) </w:t>
      </w:r>
      <w:r w:rsidR="00E15F73">
        <w:t>and</w:t>
      </w:r>
      <w:r w:rsidR="007054D2">
        <w:t xml:space="preserve"> name (</w:t>
      </w:r>
      <w:proofErr w:type="spellStart"/>
      <w:r w:rsidR="00E15F73" w:rsidRPr="00E15F73">
        <w:rPr>
          <w:rFonts w:ascii="Consolas" w:hAnsi="Consolas" w:cs="Consolas"/>
          <w:sz w:val="20"/>
        </w:rPr>
        <w:t>inputDataLocationRootName</w:t>
      </w:r>
      <w:proofErr w:type="spellEnd"/>
      <w:r w:rsidR="007054D2">
        <w:t xml:space="preserve">).  These input data </w:t>
      </w:r>
      <w:r w:rsidR="00E15F73">
        <w:t xml:space="preserve">parameters </w:t>
      </w:r>
      <w:r w:rsidR="007054D2">
        <w:t xml:space="preserve">can be </w:t>
      </w:r>
      <w:r w:rsidR="00E15F73">
        <w:t>found by selecting “Startups” under the drop-down Filter menu tab (type “input” in the filter for the “Parameter” column if you wish to focus the selection</w:t>
      </w:r>
      <w:r w:rsidR="007054D2">
        <w:t xml:space="preserve"> on just these two parameters</w:t>
      </w:r>
      <w:r w:rsidR="00E15F73">
        <w:t>:</w:t>
      </w:r>
    </w:p>
    <w:p w14:paraId="7BF8650C" w14:textId="77777777" w:rsidR="00E15F73" w:rsidRPr="0045715B" w:rsidRDefault="00E15F73" w:rsidP="0045715B">
      <w:pPr>
        <w:spacing w:before="240" w:after="120"/>
        <w:ind w:left="720"/>
      </w:pPr>
      <w:r>
        <w:rPr>
          <w:noProof/>
        </w:rPr>
        <w:drawing>
          <wp:inline distT="0" distB="0" distL="0" distR="0" wp14:anchorId="0E3B7759" wp14:editId="1A5E42A3">
            <wp:extent cx="5943600" cy="11620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1162050"/>
                    </a:xfrm>
                    <a:prstGeom prst="rect">
                      <a:avLst/>
                    </a:prstGeom>
                  </pic:spPr>
                </pic:pic>
              </a:graphicData>
            </a:graphic>
          </wp:inline>
        </w:drawing>
      </w:r>
    </w:p>
    <w:p w14:paraId="0349777F" w14:textId="77777777" w:rsidR="00EE7914" w:rsidRPr="00251DF6" w:rsidRDefault="00F17ADF" w:rsidP="00251DF6">
      <w:pPr>
        <w:pStyle w:val="Heading1"/>
        <w:ind w:left="900" w:hanging="900"/>
        <w:rPr>
          <w:b w:val="0"/>
          <w:sz w:val="28"/>
        </w:rPr>
      </w:pPr>
      <w:bookmarkStart w:id="187" w:name="_20.0_–_Simulation-End"/>
      <w:bookmarkStart w:id="188" w:name="_Toc397874080"/>
      <w:bookmarkStart w:id="189" w:name="_Toc397875471"/>
      <w:bookmarkEnd w:id="187"/>
      <w:r w:rsidRPr="00333BD1">
        <w:rPr>
          <w:sz w:val="28"/>
        </w:rPr>
        <w:t>20.0 – S</w:t>
      </w:r>
      <w:r w:rsidR="00EE7914" w:rsidRPr="00333BD1">
        <w:rPr>
          <w:sz w:val="28"/>
        </w:rPr>
        <w:t>imulation-End Data Capture for Spin-up Initialization Use</w:t>
      </w:r>
      <w:r w:rsidR="00251DF6">
        <w:rPr>
          <w:b w:val="0"/>
          <w:sz w:val="28"/>
        </w:rPr>
        <w:t xml:space="preserve">          </w:t>
      </w:r>
      <w:hyperlink w:anchor="_20.0__" w:history="1">
        <w:r w:rsidR="00251DF6" w:rsidRPr="00251DF6">
          <w:rPr>
            <w:rStyle w:val="Hyperlink"/>
            <w:b w:val="0"/>
            <w:sz w:val="28"/>
          </w:rPr>
          <w:t>(</w:t>
        </w:r>
        <w:r w:rsidR="00A53C9D">
          <w:rPr>
            <w:rStyle w:val="Hyperlink"/>
            <w:b w:val="0"/>
            <w:sz w:val="28"/>
          </w:rPr>
          <w:t>link to All P</w:t>
        </w:r>
        <w:r w:rsidR="004E0B22">
          <w:rPr>
            <w:rStyle w:val="Hyperlink"/>
            <w:b w:val="0"/>
            <w:sz w:val="28"/>
          </w:rPr>
          <w:t>arameters TOC</w:t>
        </w:r>
        <w:r w:rsidR="00251DF6" w:rsidRPr="00251DF6">
          <w:rPr>
            <w:rStyle w:val="Hyperlink"/>
            <w:b w:val="0"/>
            <w:sz w:val="28"/>
          </w:rPr>
          <w:t>)</w:t>
        </w:r>
        <w:bookmarkEnd w:id="188"/>
        <w:bookmarkEnd w:id="189"/>
      </w:hyperlink>
    </w:p>
    <w:p w14:paraId="3479F99C" w14:textId="77777777" w:rsidR="00F17ADF" w:rsidRPr="00F17ADF" w:rsidRDefault="00F17ADF" w:rsidP="00F17ADF">
      <w:pPr>
        <w:spacing w:before="120" w:after="120"/>
        <w:ind w:left="720"/>
      </w:pPr>
      <w:r>
        <w:t>Skip to</w:t>
      </w:r>
      <w:r w:rsidR="00904D33">
        <w:t xml:space="preserve"> s</w:t>
      </w:r>
      <w:r w:rsidR="00C53CE5">
        <w:t>ection</w:t>
      </w:r>
      <w:r w:rsidR="00904D33">
        <w:t xml:space="preserve"> 21.0</w:t>
      </w:r>
      <w:r w:rsidR="00C53CE5">
        <w:t xml:space="preserve"> </w:t>
      </w:r>
      <w:r>
        <w:t>where the procedure for section 20.0 is inclu</w:t>
      </w:r>
      <w:r w:rsidR="00904D33">
        <w:t>ded as part of the “</w:t>
      </w:r>
      <w:r w:rsidRPr="00F17ADF">
        <w:t>Simulation-Start Initialization from Spin-up Data</w:t>
      </w:r>
      <w:r w:rsidR="00904D33">
        <w:t>” procedure</w:t>
      </w:r>
      <w:r w:rsidR="00C53CE5">
        <w:t>.</w:t>
      </w:r>
    </w:p>
    <w:p w14:paraId="4669B189" w14:textId="77777777" w:rsidR="00EE7914" w:rsidRPr="004E0B22" w:rsidRDefault="00C436DB" w:rsidP="004E0B22">
      <w:pPr>
        <w:pStyle w:val="Heading1"/>
        <w:ind w:left="900" w:hanging="900"/>
        <w:rPr>
          <w:b w:val="0"/>
          <w:sz w:val="28"/>
        </w:rPr>
      </w:pPr>
      <w:bookmarkStart w:id="190" w:name="_21.0_–_Simulation-Start"/>
      <w:bookmarkStart w:id="191" w:name="_Toc397874081"/>
      <w:bookmarkStart w:id="192" w:name="_Toc397875472"/>
      <w:bookmarkEnd w:id="190"/>
      <w:r w:rsidRPr="00333BD1">
        <w:rPr>
          <w:sz w:val="28"/>
        </w:rPr>
        <w:t>21.0 – S</w:t>
      </w:r>
      <w:r w:rsidR="00EE7914" w:rsidRPr="00333BD1">
        <w:rPr>
          <w:sz w:val="28"/>
        </w:rPr>
        <w:t>imulation-Start Initialization from Spin-up Data</w:t>
      </w:r>
      <w:r w:rsidR="004E0B22">
        <w:rPr>
          <w:sz w:val="28"/>
        </w:rPr>
        <w:t xml:space="preserve">                                     </w:t>
      </w:r>
      <w:hyperlink w:anchor="_21.0__" w:history="1">
        <w:r w:rsidR="004E0B22" w:rsidRPr="004E0B22">
          <w:rPr>
            <w:rStyle w:val="Hyperlink"/>
            <w:b w:val="0"/>
            <w:sz w:val="28"/>
          </w:rPr>
          <w:t>(</w:t>
        </w:r>
        <w:r w:rsidR="00A53C9D">
          <w:rPr>
            <w:rStyle w:val="Hyperlink"/>
            <w:b w:val="0"/>
            <w:sz w:val="28"/>
          </w:rPr>
          <w:t>link to All P</w:t>
        </w:r>
        <w:r w:rsidR="004E0B22" w:rsidRPr="004E0B22">
          <w:rPr>
            <w:rStyle w:val="Hyperlink"/>
            <w:b w:val="0"/>
            <w:sz w:val="28"/>
          </w:rPr>
          <w:t>arameters TOC)</w:t>
        </w:r>
        <w:bookmarkEnd w:id="191"/>
        <w:bookmarkEnd w:id="192"/>
      </w:hyperlink>
    </w:p>
    <w:p w14:paraId="5FCCB9C5" w14:textId="77777777" w:rsidR="00C436DB" w:rsidRPr="00C436DB" w:rsidRDefault="00C436DB" w:rsidP="00C436DB">
      <w:pPr>
        <w:spacing w:before="120" w:after="120"/>
        <w:ind w:left="720"/>
      </w:pPr>
      <w:r>
        <w:t>This section</w:t>
      </w:r>
      <w:r w:rsidRPr="00C436DB">
        <w:t xml:space="preserve"> outlines a technique for using the ending state of a VELMA simulator run’s spatial data pool values as the initial starting state for the spatial data pools of a second simulation run.</w:t>
      </w:r>
    </w:p>
    <w:p w14:paraId="4BFFB513" w14:textId="77777777" w:rsidR="00C436DB" w:rsidRPr="00F17ADF" w:rsidRDefault="00C436DB" w:rsidP="00F17ADF">
      <w:pPr>
        <w:pStyle w:val="Heading3"/>
        <w:keepLines/>
        <w:widowControl/>
        <w:autoSpaceDE/>
        <w:autoSpaceDN/>
        <w:adjustRightInd/>
        <w:spacing w:before="200" w:after="0" w:line="276" w:lineRule="auto"/>
        <w:ind w:left="720"/>
        <w:rPr>
          <w:rFonts w:asciiTheme="majorHAnsi" w:eastAsiaTheme="majorEastAsia" w:hAnsiTheme="majorHAnsi" w:cstheme="majorBidi"/>
          <w:color w:val="4F81BD" w:themeColor="accent1"/>
          <w:sz w:val="22"/>
          <w:szCs w:val="22"/>
        </w:rPr>
      </w:pPr>
      <w:bookmarkStart w:id="193" w:name="_Toc397874082"/>
      <w:bookmarkStart w:id="194" w:name="_Toc397875473"/>
      <w:r w:rsidRPr="00F17ADF">
        <w:rPr>
          <w:rFonts w:asciiTheme="majorHAnsi" w:eastAsiaTheme="majorEastAsia" w:hAnsiTheme="majorHAnsi" w:cstheme="majorBidi"/>
          <w:color w:val="4F81BD" w:themeColor="accent1"/>
          <w:sz w:val="22"/>
          <w:szCs w:val="22"/>
        </w:rPr>
        <w:t>(1) Create a common simulation configuration base .xml document</w:t>
      </w:r>
      <w:bookmarkEnd w:id="193"/>
      <w:bookmarkEnd w:id="194"/>
    </w:p>
    <w:p w14:paraId="2BD27312" w14:textId="77777777" w:rsidR="00C436DB" w:rsidRPr="00C436DB" w:rsidRDefault="00C436DB" w:rsidP="00C436DB">
      <w:pPr>
        <w:spacing w:after="200" w:line="276" w:lineRule="auto"/>
        <w:ind w:left="720"/>
        <w:rPr>
          <w:rFonts w:eastAsia="Calibri"/>
        </w:rPr>
      </w:pPr>
      <w:r w:rsidRPr="00C436DB">
        <w:rPr>
          <w:rFonts w:eastAsia="Calibri"/>
        </w:rPr>
        <w:t>The base .xml simulation configuration is your overall simulation configuration, with DEM, soil, cover, etc. parameters set as you wish them to be for site and</w:t>
      </w:r>
      <w:r w:rsidR="00F17ADF">
        <w:rPr>
          <w:rFonts w:eastAsia="Calibri"/>
        </w:rPr>
        <w:t xml:space="preserve"> conditions you are simulating.</w:t>
      </w:r>
    </w:p>
    <w:p w14:paraId="439532DC" w14:textId="77777777" w:rsidR="00C436DB" w:rsidRPr="00F17ADF" w:rsidRDefault="00C436DB" w:rsidP="00F17ADF">
      <w:pPr>
        <w:pStyle w:val="Heading3"/>
        <w:keepLines/>
        <w:widowControl/>
        <w:autoSpaceDE/>
        <w:autoSpaceDN/>
        <w:adjustRightInd/>
        <w:spacing w:before="200" w:after="0" w:line="276" w:lineRule="auto"/>
        <w:ind w:left="720"/>
        <w:rPr>
          <w:rFonts w:asciiTheme="majorHAnsi" w:eastAsiaTheme="majorEastAsia" w:hAnsiTheme="majorHAnsi" w:cstheme="majorBidi"/>
          <w:color w:val="4F81BD" w:themeColor="accent1"/>
          <w:sz w:val="22"/>
          <w:szCs w:val="22"/>
        </w:rPr>
      </w:pPr>
      <w:bookmarkStart w:id="195" w:name="_Toc397874083"/>
      <w:bookmarkStart w:id="196" w:name="_Toc397875474"/>
      <w:r w:rsidRPr="00F17ADF">
        <w:rPr>
          <w:rFonts w:asciiTheme="majorHAnsi" w:eastAsiaTheme="majorEastAsia" w:hAnsiTheme="majorHAnsi" w:cstheme="majorBidi"/>
          <w:color w:val="4F81BD" w:themeColor="accent1"/>
          <w:sz w:val="22"/>
          <w:szCs w:val="22"/>
        </w:rPr>
        <w:t>(2) Make two copies of the base simulation configuration .xml document</w:t>
      </w:r>
      <w:bookmarkEnd w:id="195"/>
      <w:bookmarkEnd w:id="196"/>
    </w:p>
    <w:p w14:paraId="4DCCFA09" w14:textId="77777777" w:rsidR="00C436DB" w:rsidRPr="00C436DB" w:rsidRDefault="00C436DB" w:rsidP="00C436DB">
      <w:pPr>
        <w:spacing w:after="200" w:line="276" w:lineRule="auto"/>
        <w:ind w:left="720"/>
        <w:rPr>
          <w:rFonts w:eastAsia="Calibri"/>
        </w:rPr>
      </w:pPr>
      <w:r w:rsidRPr="00C436DB">
        <w:rPr>
          <w:rFonts w:eastAsia="Calibri"/>
        </w:rPr>
        <w:t xml:space="preserve">One of the two copies will be modified to be the </w:t>
      </w:r>
      <w:r w:rsidR="00862570" w:rsidRPr="00C436DB">
        <w:rPr>
          <w:rFonts w:eastAsia="Calibri"/>
        </w:rPr>
        <w:t>spin up</w:t>
      </w:r>
      <w:r w:rsidRPr="00C436DB">
        <w:rPr>
          <w:rFonts w:eastAsia="Calibri"/>
        </w:rPr>
        <w:t xml:space="preserve"> configuration.  The other will be t</w:t>
      </w:r>
      <w:r w:rsidR="00F17ADF">
        <w:rPr>
          <w:rFonts w:eastAsia="Calibri"/>
        </w:rPr>
        <w:t>he actual, final configuration.</w:t>
      </w:r>
    </w:p>
    <w:p w14:paraId="4BA11C7C" w14:textId="77777777" w:rsidR="00C436DB" w:rsidRPr="00F17ADF" w:rsidRDefault="00C436DB" w:rsidP="00F17ADF">
      <w:pPr>
        <w:pStyle w:val="Heading3"/>
        <w:keepLines/>
        <w:widowControl/>
        <w:autoSpaceDE/>
        <w:autoSpaceDN/>
        <w:adjustRightInd/>
        <w:spacing w:before="200" w:after="0" w:line="276" w:lineRule="auto"/>
        <w:ind w:left="720"/>
        <w:rPr>
          <w:rFonts w:asciiTheme="majorHAnsi" w:eastAsiaTheme="majorEastAsia" w:hAnsiTheme="majorHAnsi" w:cstheme="majorBidi"/>
          <w:color w:val="4F81BD" w:themeColor="accent1"/>
          <w:sz w:val="22"/>
          <w:szCs w:val="22"/>
        </w:rPr>
      </w:pPr>
      <w:bookmarkStart w:id="197" w:name="_Toc397874084"/>
      <w:bookmarkStart w:id="198" w:name="_Toc397875475"/>
      <w:r w:rsidRPr="00F17ADF">
        <w:rPr>
          <w:rFonts w:asciiTheme="majorHAnsi" w:eastAsiaTheme="majorEastAsia" w:hAnsiTheme="majorHAnsi" w:cstheme="majorBidi"/>
          <w:color w:val="4F81BD" w:themeColor="accent1"/>
          <w:sz w:val="22"/>
          <w:szCs w:val="22"/>
        </w:rPr>
        <w:t xml:space="preserve">(3) Modify the </w:t>
      </w:r>
      <w:r w:rsidR="00862570" w:rsidRPr="00F17ADF">
        <w:rPr>
          <w:rFonts w:asciiTheme="majorHAnsi" w:eastAsiaTheme="majorEastAsia" w:hAnsiTheme="majorHAnsi" w:cstheme="majorBidi"/>
          <w:color w:val="4F81BD" w:themeColor="accent1"/>
          <w:sz w:val="22"/>
          <w:szCs w:val="22"/>
        </w:rPr>
        <w:t>Spin up</w:t>
      </w:r>
      <w:r w:rsidRPr="00F17ADF">
        <w:rPr>
          <w:rFonts w:asciiTheme="majorHAnsi" w:eastAsiaTheme="majorEastAsia" w:hAnsiTheme="majorHAnsi" w:cstheme="majorBidi"/>
          <w:color w:val="4F81BD" w:themeColor="accent1"/>
          <w:sz w:val="22"/>
          <w:szCs w:val="22"/>
        </w:rPr>
        <w:t xml:space="preserve"> configuration to save spatial data state at the end of its simulation run</w:t>
      </w:r>
      <w:bookmarkEnd w:id="197"/>
      <w:bookmarkEnd w:id="198"/>
    </w:p>
    <w:p w14:paraId="7ECEAC7E" w14:textId="77777777" w:rsidR="00C436DB" w:rsidRPr="00C436DB" w:rsidRDefault="00C436DB" w:rsidP="00732568">
      <w:pPr>
        <w:numPr>
          <w:ilvl w:val="0"/>
          <w:numId w:val="15"/>
        </w:numPr>
        <w:spacing w:after="200" w:line="276" w:lineRule="auto"/>
        <w:ind w:left="1440"/>
        <w:contextualSpacing/>
        <w:rPr>
          <w:rFonts w:eastAsia="Calibri"/>
        </w:rPr>
      </w:pPr>
      <w:r w:rsidRPr="00C436DB">
        <w:rPr>
          <w:rFonts w:eastAsia="Calibri"/>
        </w:rPr>
        <w:t xml:space="preserve">Load the </w:t>
      </w:r>
      <w:r w:rsidR="00862570" w:rsidRPr="00C436DB">
        <w:rPr>
          <w:rFonts w:eastAsia="Calibri"/>
        </w:rPr>
        <w:t>Spin up</w:t>
      </w:r>
      <w:r w:rsidRPr="00C436DB">
        <w:rPr>
          <w:rFonts w:eastAsia="Calibri"/>
        </w:rPr>
        <w:t xml:space="preserve"> configuration into JVelma.</w:t>
      </w:r>
    </w:p>
    <w:p w14:paraId="59BC49BE" w14:textId="77777777" w:rsidR="00C436DB" w:rsidRPr="00C436DB" w:rsidRDefault="00C436DB" w:rsidP="00732568">
      <w:pPr>
        <w:numPr>
          <w:ilvl w:val="0"/>
          <w:numId w:val="15"/>
        </w:numPr>
        <w:spacing w:after="200" w:line="276" w:lineRule="auto"/>
        <w:ind w:left="1440"/>
        <w:contextualSpacing/>
        <w:rPr>
          <w:rFonts w:eastAsia="Calibri"/>
        </w:rPr>
      </w:pPr>
      <w:r w:rsidRPr="00C436DB">
        <w:rPr>
          <w:rFonts w:eastAsia="Calibri"/>
        </w:rPr>
        <w:t>Click to the “All Parameters” tab and select “All startups” from the drop-down list of filters</w:t>
      </w:r>
      <w:r w:rsidR="00904D33">
        <w:rPr>
          <w:rFonts w:eastAsia="Calibri"/>
        </w:rPr>
        <w:t>.  That is</w:t>
      </w:r>
      <w:r w:rsidR="00C53CE5">
        <w:rPr>
          <w:rFonts w:eastAsia="Calibri"/>
        </w:rPr>
        <w:t xml:space="preserve">, use the drop-down button </w:t>
      </w:r>
      <w:r w:rsidR="00C53CE5">
        <w:rPr>
          <w:noProof/>
        </w:rPr>
        <w:drawing>
          <wp:inline distT="0" distB="0" distL="0" distR="0" wp14:anchorId="2D2F2E9F" wp14:editId="061C6793">
            <wp:extent cx="162482" cy="193431"/>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62983" cy="194027"/>
                    </a:xfrm>
                    <a:prstGeom prst="rect">
                      <a:avLst/>
                    </a:prstGeom>
                  </pic:spPr>
                </pic:pic>
              </a:graphicData>
            </a:graphic>
          </wp:inline>
        </w:drawing>
      </w:r>
      <w:r w:rsidR="00C53CE5">
        <w:rPr>
          <w:rFonts w:eastAsia="Calibri"/>
        </w:rPr>
        <w:t xml:space="preserve"> located above the “Group” column, not the “Value” column. You may need to click</w:t>
      </w:r>
      <w:r w:rsidR="00904D33">
        <w:rPr>
          <w:rFonts w:eastAsia="Calibri"/>
        </w:rPr>
        <w:t xml:space="preserve"> </w:t>
      </w:r>
      <w:r w:rsidR="00904D33">
        <w:rPr>
          <w:noProof/>
        </w:rPr>
        <w:drawing>
          <wp:inline distT="0" distB="0" distL="0" distR="0" wp14:anchorId="0ABE35C4" wp14:editId="3E215EFE">
            <wp:extent cx="808892" cy="17795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811389" cy="178505"/>
                    </a:xfrm>
                    <a:prstGeom prst="rect">
                      <a:avLst/>
                    </a:prstGeom>
                  </pic:spPr>
                </pic:pic>
              </a:graphicData>
            </a:graphic>
          </wp:inline>
        </w:drawing>
      </w:r>
      <w:r w:rsidR="00904D33">
        <w:rPr>
          <w:rFonts w:eastAsia="Calibri"/>
        </w:rPr>
        <w:t xml:space="preserve"> button first to get rid of any filtering text already present</w:t>
      </w:r>
      <w:r w:rsidR="00C53CE5">
        <w:rPr>
          <w:rFonts w:eastAsia="Calibri"/>
        </w:rPr>
        <w:t>)</w:t>
      </w:r>
      <w:r w:rsidRPr="00C436DB">
        <w:rPr>
          <w:rFonts w:eastAsia="Calibri"/>
        </w:rPr>
        <w:t>.</w:t>
      </w:r>
    </w:p>
    <w:p w14:paraId="2765F47D" w14:textId="77777777" w:rsidR="00C436DB" w:rsidRPr="00C436DB" w:rsidRDefault="00C436DB" w:rsidP="00732568">
      <w:pPr>
        <w:numPr>
          <w:ilvl w:val="0"/>
          <w:numId w:val="15"/>
        </w:numPr>
        <w:spacing w:after="200" w:line="276" w:lineRule="auto"/>
        <w:ind w:left="1440"/>
        <w:contextualSpacing/>
        <w:rPr>
          <w:rFonts w:eastAsia="Calibri"/>
        </w:rPr>
      </w:pPr>
      <w:r w:rsidRPr="00C436DB">
        <w:rPr>
          <w:rFonts w:eastAsia="Calibri"/>
        </w:rPr>
        <w:t xml:space="preserve">In the </w:t>
      </w:r>
      <w:r w:rsidR="00F17ADF">
        <w:rPr>
          <w:rFonts w:eastAsia="Calibri"/>
        </w:rPr>
        <w:t xml:space="preserve">All Parameter </w:t>
      </w:r>
      <w:r w:rsidRPr="00C436DB">
        <w:rPr>
          <w:rFonts w:eastAsia="Calibri"/>
        </w:rPr>
        <w:t xml:space="preserve">“ID Key” column, locate the </w:t>
      </w:r>
      <w:proofErr w:type="spellStart"/>
      <w:r w:rsidRPr="00862570">
        <w:rPr>
          <w:rFonts w:ascii="Consolas" w:eastAsia="Calibri" w:hAnsi="Consolas" w:cs="Consolas"/>
          <w:sz w:val="20"/>
        </w:rPr>
        <w:t>setEndStateSpatialDataLocationName</w:t>
      </w:r>
      <w:proofErr w:type="spellEnd"/>
      <w:r w:rsidRPr="00862570">
        <w:rPr>
          <w:rFonts w:eastAsia="Calibri"/>
        </w:rPr>
        <w:t xml:space="preserve"> </w:t>
      </w:r>
      <w:r w:rsidRPr="00C436DB">
        <w:rPr>
          <w:rFonts w:eastAsia="Calibri"/>
        </w:rPr>
        <w:t xml:space="preserve">parameter, then click-click into its “Value” field and type in the name of a directory </w:t>
      </w:r>
      <w:r w:rsidRPr="00C436DB">
        <w:rPr>
          <w:rFonts w:eastAsia="Calibri"/>
        </w:rPr>
        <w:lastRenderedPageBreak/>
        <w:t>where the simulation can store spatial data map (“.</w:t>
      </w:r>
      <w:proofErr w:type="spellStart"/>
      <w:r w:rsidRPr="00C436DB">
        <w:rPr>
          <w:rFonts w:eastAsia="Calibri"/>
        </w:rPr>
        <w:t>asc</w:t>
      </w:r>
      <w:proofErr w:type="spellEnd"/>
      <w:r w:rsidRPr="00C436DB">
        <w:rPr>
          <w:rFonts w:eastAsia="Calibri"/>
        </w:rPr>
        <w:t>”) files.</w:t>
      </w:r>
      <w:r w:rsidRPr="00C436DB">
        <w:rPr>
          <w:rFonts w:eastAsia="Calibri"/>
        </w:rPr>
        <w:br/>
        <w:t>Note that:</w:t>
      </w:r>
    </w:p>
    <w:p w14:paraId="0D61198F" w14:textId="77777777" w:rsidR="00C436DB" w:rsidRPr="00C436DB" w:rsidRDefault="00C436DB" w:rsidP="00732568">
      <w:pPr>
        <w:numPr>
          <w:ilvl w:val="0"/>
          <w:numId w:val="16"/>
        </w:numPr>
        <w:spacing w:after="200" w:line="276" w:lineRule="auto"/>
        <w:ind w:left="1800"/>
        <w:contextualSpacing/>
        <w:rPr>
          <w:rFonts w:eastAsia="Calibri"/>
        </w:rPr>
      </w:pPr>
      <w:r w:rsidRPr="00C436DB">
        <w:rPr>
          <w:rFonts w:eastAsia="Calibri"/>
        </w:rPr>
        <w:t>The directory name may be either a fully-qualified path, or a relative path.</w:t>
      </w:r>
      <w:r w:rsidRPr="00C436DB">
        <w:rPr>
          <w:rFonts w:eastAsia="Calibri"/>
        </w:rPr>
        <w:br/>
        <w:t>If it’s a relative path, JVelma assumes its root is the output directory specified by the simulation configuration’s /calibration/VelmaInputs.properties/initializeOutputDataLocationRoot parameter.</w:t>
      </w:r>
    </w:p>
    <w:p w14:paraId="611E34A0" w14:textId="77777777" w:rsidR="00C436DB" w:rsidRPr="00C436DB" w:rsidRDefault="00C436DB" w:rsidP="00732568">
      <w:pPr>
        <w:numPr>
          <w:ilvl w:val="0"/>
          <w:numId w:val="16"/>
        </w:numPr>
        <w:spacing w:after="200" w:line="276" w:lineRule="auto"/>
        <w:ind w:left="1800"/>
        <w:contextualSpacing/>
        <w:rPr>
          <w:rFonts w:eastAsia="Calibri"/>
        </w:rPr>
      </w:pPr>
      <w:r w:rsidRPr="00C436DB">
        <w:rPr>
          <w:rFonts w:eastAsia="Calibri"/>
        </w:rPr>
        <w:t>Use “/” path separators in the directory name.</w:t>
      </w:r>
    </w:p>
    <w:p w14:paraId="5ED5C85F" w14:textId="77777777" w:rsidR="00C436DB" w:rsidRPr="00C436DB" w:rsidRDefault="00C436DB" w:rsidP="00732568">
      <w:pPr>
        <w:numPr>
          <w:ilvl w:val="0"/>
          <w:numId w:val="16"/>
        </w:numPr>
        <w:spacing w:after="200" w:line="276" w:lineRule="auto"/>
        <w:ind w:left="1800"/>
        <w:contextualSpacing/>
        <w:rPr>
          <w:rFonts w:eastAsia="Calibri"/>
        </w:rPr>
      </w:pPr>
      <w:r w:rsidRPr="00C436DB">
        <w:rPr>
          <w:rFonts w:eastAsia="Calibri"/>
        </w:rPr>
        <w:t>The directory does not need to exist beforehand; JVelma will try to create it when it’s needed during the simulation run.</w:t>
      </w:r>
    </w:p>
    <w:p w14:paraId="4A74D414" w14:textId="77777777" w:rsidR="00C436DB" w:rsidRPr="00C436DB" w:rsidRDefault="00C436DB" w:rsidP="00732568">
      <w:pPr>
        <w:numPr>
          <w:ilvl w:val="0"/>
          <w:numId w:val="15"/>
        </w:numPr>
        <w:spacing w:after="200" w:line="276" w:lineRule="auto"/>
        <w:ind w:left="1440"/>
        <w:contextualSpacing/>
        <w:rPr>
          <w:rFonts w:eastAsia="Calibri"/>
        </w:rPr>
      </w:pPr>
      <w:r w:rsidRPr="00C436DB">
        <w:rPr>
          <w:rFonts w:eastAsia="Calibri"/>
        </w:rPr>
        <w:t xml:space="preserve">Click to the “Run Parameters” tab and set the “Run Simulator From” and “To” values to the years you want the </w:t>
      </w:r>
      <w:r w:rsidR="00862570" w:rsidRPr="00C436DB">
        <w:rPr>
          <w:rFonts w:eastAsia="Calibri"/>
        </w:rPr>
        <w:t>Spin up</w:t>
      </w:r>
      <w:r w:rsidRPr="00C436DB">
        <w:rPr>
          <w:rFonts w:eastAsia="Calibri"/>
        </w:rPr>
        <w:t xml:space="preserve"> to run.  (You may also wish to set the Nash-Sutcliffe coefficient “Compute From” and “To” values at this point.)</w:t>
      </w:r>
    </w:p>
    <w:p w14:paraId="7EF8EEDC" w14:textId="77777777" w:rsidR="00C436DB" w:rsidRPr="00C436DB" w:rsidRDefault="00C436DB" w:rsidP="00C436DB">
      <w:pPr>
        <w:spacing w:after="200" w:line="276" w:lineRule="auto"/>
        <w:ind w:left="1080"/>
        <w:rPr>
          <w:rFonts w:eastAsia="Calibri"/>
        </w:rPr>
      </w:pPr>
      <w:r w:rsidRPr="00C436DB">
        <w:rPr>
          <w:rFonts w:eastAsia="Calibri"/>
        </w:rPr>
        <w:t xml:space="preserve">Save the </w:t>
      </w:r>
      <w:r w:rsidR="00862570" w:rsidRPr="00C436DB">
        <w:rPr>
          <w:rFonts w:eastAsia="Calibri"/>
        </w:rPr>
        <w:t>Spin up</w:t>
      </w:r>
      <w:r w:rsidRPr="00C436DB">
        <w:rPr>
          <w:rFonts w:eastAsia="Calibri"/>
        </w:rPr>
        <w:t xml:space="preserve"> configuration .xml file.</w:t>
      </w:r>
    </w:p>
    <w:p w14:paraId="2EF067D5" w14:textId="77777777" w:rsidR="00C436DB" w:rsidRPr="00F17ADF" w:rsidRDefault="00C436DB" w:rsidP="00F17ADF">
      <w:pPr>
        <w:pStyle w:val="Heading3"/>
        <w:keepLines/>
        <w:widowControl/>
        <w:autoSpaceDE/>
        <w:autoSpaceDN/>
        <w:adjustRightInd/>
        <w:spacing w:before="200" w:after="0" w:line="276" w:lineRule="auto"/>
        <w:ind w:left="720"/>
        <w:rPr>
          <w:rFonts w:asciiTheme="majorHAnsi" w:eastAsiaTheme="majorEastAsia" w:hAnsiTheme="majorHAnsi" w:cstheme="majorBidi"/>
          <w:color w:val="4F81BD" w:themeColor="accent1"/>
          <w:sz w:val="22"/>
          <w:szCs w:val="22"/>
        </w:rPr>
      </w:pPr>
      <w:bookmarkStart w:id="199" w:name="_Toc397874085"/>
      <w:bookmarkStart w:id="200" w:name="_Toc397875476"/>
      <w:r w:rsidRPr="00F17ADF">
        <w:rPr>
          <w:rFonts w:asciiTheme="majorHAnsi" w:eastAsiaTheme="majorEastAsia" w:hAnsiTheme="majorHAnsi" w:cstheme="majorBidi"/>
          <w:color w:val="4F81BD" w:themeColor="accent1"/>
          <w:sz w:val="22"/>
          <w:szCs w:val="22"/>
        </w:rPr>
        <w:t>(4) Modify the Actual configuration to initialize its spatial data state at simulation start.</w:t>
      </w:r>
      <w:bookmarkEnd w:id="199"/>
      <w:bookmarkEnd w:id="200"/>
    </w:p>
    <w:p w14:paraId="57CC1E3C" w14:textId="77777777" w:rsidR="00C436DB" w:rsidRPr="00C436DB" w:rsidRDefault="00C436DB" w:rsidP="00732568">
      <w:pPr>
        <w:numPr>
          <w:ilvl w:val="0"/>
          <w:numId w:val="17"/>
        </w:numPr>
        <w:spacing w:after="200" w:line="276" w:lineRule="auto"/>
        <w:ind w:left="1440"/>
        <w:contextualSpacing/>
        <w:rPr>
          <w:rFonts w:eastAsia="Calibri"/>
        </w:rPr>
      </w:pPr>
      <w:r w:rsidRPr="00C436DB">
        <w:rPr>
          <w:rFonts w:eastAsia="Calibri"/>
        </w:rPr>
        <w:t>Load the Actual configuration into JVelma.</w:t>
      </w:r>
    </w:p>
    <w:p w14:paraId="4CB0C50E" w14:textId="77777777" w:rsidR="00C436DB" w:rsidRPr="00C436DB" w:rsidRDefault="00C436DB" w:rsidP="00732568">
      <w:pPr>
        <w:numPr>
          <w:ilvl w:val="0"/>
          <w:numId w:val="17"/>
        </w:numPr>
        <w:spacing w:after="200" w:line="276" w:lineRule="auto"/>
        <w:ind w:left="1440"/>
        <w:contextualSpacing/>
        <w:rPr>
          <w:rFonts w:eastAsia="Calibri"/>
        </w:rPr>
      </w:pPr>
      <w:r w:rsidRPr="00C436DB">
        <w:rPr>
          <w:rFonts w:eastAsia="Calibri"/>
        </w:rPr>
        <w:t>Click the “All Parameters” tab and select “All Startups” from the drop-down list of filters</w:t>
      </w:r>
      <w:r w:rsidR="00C53CE5">
        <w:rPr>
          <w:rFonts w:eastAsia="Calibri"/>
        </w:rPr>
        <w:t xml:space="preserve"> (you may first need to click the “Clear Filters” button)</w:t>
      </w:r>
      <w:r w:rsidRPr="00C436DB">
        <w:rPr>
          <w:rFonts w:eastAsia="Calibri"/>
        </w:rPr>
        <w:t>.</w:t>
      </w:r>
    </w:p>
    <w:p w14:paraId="34847B16" w14:textId="77777777" w:rsidR="00C436DB" w:rsidRPr="00C436DB" w:rsidRDefault="00C436DB" w:rsidP="00732568">
      <w:pPr>
        <w:numPr>
          <w:ilvl w:val="0"/>
          <w:numId w:val="17"/>
        </w:numPr>
        <w:spacing w:after="200" w:line="276" w:lineRule="auto"/>
        <w:ind w:left="1440"/>
        <w:contextualSpacing/>
        <w:rPr>
          <w:rFonts w:eastAsia="Calibri"/>
        </w:rPr>
      </w:pPr>
      <w:r w:rsidRPr="00C436DB">
        <w:rPr>
          <w:rFonts w:eastAsia="Calibri"/>
        </w:rPr>
        <w:t>In the</w:t>
      </w:r>
      <w:r w:rsidR="00F17ADF">
        <w:rPr>
          <w:rFonts w:eastAsia="Calibri"/>
        </w:rPr>
        <w:t xml:space="preserve"> All Parameters</w:t>
      </w:r>
      <w:r w:rsidRPr="00C436DB">
        <w:rPr>
          <w:rFonts w:eastAsia="Calibri"/>
        </w:rPr>
        <w:t xml:space="preserve"> “ID Key” column, locate the </w:t>
      </w:r>
      <w:proofErr w:type="spellStart"/>
      <w:r w:rsidRPr="00862570">
        <w:rPr>
          <w:rFonts w:ascii="Consolas" w:eastAsia="Calibri" w:hAnsi="Consolas" w:cs="Consolas"/>
          <w:sz w:val="20"/>
        </w:rPr>
        <w:t>setStartStateSpatialDataLocationFileName</w:t>
      </w:r>
      <w:proofErr w:type="spellEnd"/>
      <w:r w:rsidRPr="00862570">
        <w:rPr>
          <w:rFonts w:eastAsia="Calibri"/>
          <w:sz w:val="20"/>
        </w:rPr>
        <w:t xml:space="preserve"> </w:t>
      </w:r>
      <w:r w:rsidRPr="00C436DB">
        <w:rPr>
          <w:rFonts w:eastAsia="Calibri"/>
        </w:rPr>
        <w:t>parameter, then click-click into its “Value” field and type in the name of a directory where the simulation can look for spatial data map (“.</w:t>
      </w:r>
      <w:proofErr w:type="spellStart"/>
      <w:r w:rsidRPr="00C436DB">
        <w:rPr>
          <w:rFonts w:eastAsia="Calibri"/>
        </w:rPr>
        <w:t>asc</w:t>
      </w:r>
      <w:proofErr w:type="spellEnd"/>
      <w:r w:rsidRPr="00C436DB">
        <w:rPr>
          <w:rFonts w:eastAsia="Calibri"/>
        </w:rPr>
        <w:t>”) files.</w:t>
      </w:r>
      <w:r w:rsidR="00C53CE5">
        <w:rPr>
          <w:rFonts w:eastAsia="Calibri"/>
        </w:rPr>
        <w:t xml:space="preserve"> </w:t>
      </w:r>
      <w:r w:rsidRPr="00C436DB">
        <w:rPr>
          <w:rFonts w:eastAsia="Calibri"/>
        </w:rPr>
        <w:br/>
        <w:t>Note that:</w:t>
      </w:r>
    </w:p>
    <w:p w14:paraId="5972BC07" w14:textId="77777777" w:rsidR="00C436DB" w:rsidRPr="00C436DB" w:rsidRDefault="00C436DB" w:rsidP="00732568">
      <w:pPr>
        <w:numPr>
          <w:ilvl w:val="0"/>
          <w:numId w:val="18"/>
        </w:numPr>
        <w:spacing w:after="200" w:line="276" w:lineRule="auto"/>
        <w:ind w:left="1800"/>
        <w:contextualSpacing/>
        <w:rPr>
          <w:rFonts w:eastAsia="Calibri"/>
        </w:rPr>
      </w:pPr>
      <w:r w:rsidRPr="00C436DB">
        <w:rPr>
          <w:rFonts w:eastAsia="Calibri"/>
        </w:rPr>
        <w:t xml:space="preserve">Presumably, the directory path will be to the directory specified as the </w:t>
      </w:r>
      <w:proofErr w:type="spellStart"/>
      <w:r w:rsidRPr="00862570">
        <w:rPr>
          <w:rFonts w:ascii="Consolas" w:eastAsia="Calibri" w:hAnsi="Consolas" w:cs="Consolas"/>
          <w:sz w:val="20"/>
        </w:rPr>
        <w:t>setEndStateSpatialDataLocationFileName</w:t>
      </w:r>
      <w:proofErr w:type="spellEnd"/>
      <w:r w:rsidRPr="00C436DB">
        <w:rPr>
          <w:rFonts w:eastAsia="Calibri"/>
        </w:rPr>
        <w:t xml:space="preserve"> value in the </w:t>
      </w:r>
      <w:r w:rsidR="00862570" w:rsidRPr="00C436DB">
        <w:rPr>
          <w:rFonts w:eastAsia="Calibri"/>
        </w:rPr>
        <w:t>Spin up</w:t>
      </w:r>
      <w:r w:rsidRPr="00C436DB">
        <w:rPr>
          <w:rFonts w:eastAsia="Calibri"/>
        </w:rPr>
        <w:t xml:space="preserve"> configuration file.</w:t>
      </w:r>
    </w:p>
    <w:p w14:paraId="21A44BDC" w14:textId="77777777" w:rsidR="00C436DB" w:rsidRPr="00C436DB" w:rsidRDefault="00C436DB" w:rsidP="00732568">
      <w:pPr>
        <w:numPr>
          <w:ilvl w:val="0"/>
          <w:numId w:val="18"/>
        </w:numPr>
        <w:spacing w:after="200" w:line="276" w:lineRule="auto"/>
        <w:ind w:left="1800"/>
        <w:contextualSpacing/>
        <w:rPr>
          <w:rFonts w:eastAsia="Calibri"/>
        </w:rPr>
      </w:pPr>
      <w:r w:rsidRPr="00C436DB">
        <w:rPr>
          <w:rFonts w:eastAsia="Calibri"/>
        </w:rPr>
        <w:t>The directory name may be either a fully-qualified path, or a relative path.</w:t>
      </w:r>
      <w:r w:rsidRPr="00C436DB">
        <w:rPr>
          <w:rFonts w:eastAsia="Calibri"/>
        </w:rPr>
        <w:br/>
        <w:t xml:space="preserve">If it’s a relative path, JVelma assumes its root is the output directory specified by the simulation configuration’s  </w:t>
      </w:r>
      <w:proofErr w:type="spellStart"/>
      <w:r w:rsidRPr="00862570">
        <w:rPr>
          <w:rFonts w:ascii="Consolas" w:eastAsia="Calibri" w:hAnsi="Consolas" w:cs="Consolas"/>
          <w:sz w:val="20"/>
        </w:rPr>
        <w:t>inputDataLocationRootName</w:t>
      </w:r>
      <w:proofErr w:type="spellEnd"/>
      <w:r w:rsidRPr="00862570">
        <w:rPr>
          <w:rFonts w:ascii="Consolas" w:eastAsia="Calibri" w:hAnsi="Consolas" w:cs="Consolas"/>
          <w:sz w:val="20"/>
        </w:rPr>
        <w:t>/</w:t>
      </w:r>
      <w:proofErr w:type="spellStart"/>
      <w:r w:rsidRPr="00862570">
        <w:rPr>
          <w:rFonts w:ascii="Consolas" w:eastAsia="Calibri" w:hAnsi="Consolas" w:cs="Consolas"/>
          <w:sz w:val="20"/>
        </w:rPr>
        <w:t>inputDataLocationDirName</w:t>
      </w:r>
      <w:proofErr w:type="spellEnd"/>
      <w:r w:rsidRPr="00C436DB">
        <w:rPr>
          <w:rFonts w:eastAsia="Calibri"/>
        </w:rPr>
        <w:t xml:space="preserve"> parameters.</w:t>
      </w:r>
    </w:p>
    <w:p w14:paraId="36FEFF4E" w14:textId="77777777" w:rsidR="00C436DB" w:rsidRPr="00C436DB" w:rsidRDefault="00C436DB" w:rsidP="00732568">
      <w:pPr>
        <w:numPr>
          <w:ilvl w:val="0"/>
          <w:numId w:val="18"/>
        </w:numPr>
        <w:spacing w:after="200" w:line="276" w:lineRule="auto"/>
        <w:ind w:left="1800"/>
        <w:contextualSpacing/>
        <w:rPr>
          <w:rFonts w:eastAsia="Calibri"/>
        </w:rPr>
      </w:pPr>
      <w:r w:rsidRPr="00C436DB">
        <w:rPr>
          <w:rFonts w:eastAsia="Calibri"/>
        </w:rPr>
        <w:t>Use “/” path separators in the directory name.</w:t>
      </w:r>
    </w:p>
    <w:p w14:paraId="6F9518A4" w14:textId="77777777" w:rsidR="00C436DB" w:rsidRPr="00C436DB" w:rsidRDefault="00C436DB" w:rsidP="00732568">
      <w:pPr>
        <w:numPr>
          <w:ilvl w:val="0"/>
          <w:numId w:val="18"/>
        </w:numPr>
        <w:spacing w:after="200" w:line="276" w:lineRule="auto"/>
        <w:ind w:left="1800"/>
        <w:contextualSpacing/>
        <w:rPr>
          <w:rFonts w:eastAsia="Calibri"/>
        </w:rPr>
      </w:pPr>
      <w:r w:rsidRPr="00C436DB">
        <w:rPr>
          <w:rFonts w:eastAsia="Calibri"/>
        </w:rPr>
        <w:t>The directory MUST exist at the time that the Actual simulation starts running.</w:t>
      </w:r>
    </w:p>
    <w:p w14:paraId="45DF4C74" w14:textId="77777777" w:rsidR="00C436DB" w:rsidRPr="00C436DB" w:rsidRDefault="00C436DB" w:rsidP="00732568">
      <w:pPr>
        <w:numPr>
          <w:ilvl w:val="0"/>
          <w:numId w:val="17"/>
        </w:numPr>
        <w:spacing w:after="200" w:line="276" w:lineRule="auto"/>
        <w:ind w:left="1440"/>
        <w:contextualSpacing/>
        <w:rPr>
          <w:rFonts w:eastAsia="Calibri"/>
        </w:rPr>
      </w:pPr>
      <w:r w:rsidRPr="00C436DB">
        <w:rPr>
          <w:rFonts w:eastAsia="Calibri"/>
        </w:rPr>
        <w:t xml:space="preserve">Click to the “Run Parameters” tab and set the “Run Simulator From” and “To” values to the years you want the </w:t>
      </w:r>
      <w:r w:rsidR="00862570" w:rsidRPr="00C436DB">
        <w:rPr>
          <w:rFonts w:eastAsia="Calibri"/>
        </w:rPr>
        <w:t>Spin up</w:t>
      </w:r>
      <w:r w:rsidRPr="00C436DB">
        <w:rPr>
          <w:rFonts w:eastAsia="Calibri"/>
        </w:rPr>
        <w:t xml:space="preserve"> to run.  (You may also wish to set the Nash-Sutcliffe coefficient “Compute From” and “To” values at this point.)</w:t>
      </w:r>
    </w:p>
    <w:p w14:paraId="2284E82B" w14:textId="77777777" w:rsidR="00C436DB" w:rsidRPr="00C436DB" w:rsidRDefault="00C436DB" w:rsidP="00C436DB">
      <w:pPr>
        <w:spacing w:after="200" w:line="276" w:lineRule="auto"/>
        <w:ind w:left="1080"/>
        <w:rPr>
          <w:rFonts w:eastAsia="Calibri"/>
        </w:rPr>
      </w:pPr>
      <w:r w:rsidRPr="00C436DB">
        <w:rPr>
          <w:rFonts w:eastAsia="Calibri"/>
        </w:rPr>
        <w:t>Save the Actual configuration .xml file.</w:t>
      </w:r>
    </w:p>
    <w:p w14:paraId="5FCB6DEB" w14:textId="77777777" w:rsidR="00C436DB" w:rsidRPr="00F17ADF" w:rsidRDefault="00C436DB" w:rsidP="00F17ADF">
      <w:pPr>
        <w:pStyle w:val="Heading3"/>
        <w:keepLines/>
        <w:widowControl/>
        <w:autoSpaceDE/>
        <w:autoSpaceDN/>
        <w:adjustRightInd/>
        <w:spacing w:before="200" w:after="0" w:line="276" w:lineRule="auto"/>
        <w:ind w:left="720"/>
        <w:rPr>
          <w:rFonts w:asciiTheme="majorHAnsi" w:eastAsiaTheme="majorEastAsia" w:hAnsiTheme="majorHAnsi" w:cstheme="majorBidi"/>
          <w:color w:val="4F81BD" w:themeColor="accent1"/>
          <w:sz w:val="22"/>
          <w:szCs w:val="22"/>
        </w:rPr>
      </w:pPr>
      <w:bookmarkStart w:id="201" w:name="_Toc397874086"/>
      <w:bookmarkStart w:id="202" w:name="_Toc397875477"/>
      <w:r w:rsidRPr="00F17ADF">
        <w:rPr>
          <w:rFonts w:asciiTheme="majorHAnsi" w:eastAsiaTheme="majorEastAsia" w:hAnsiTheme="majorHAnsi" w:cstheme="majorBidi"/>
          <w:color w:val="4F81BD" w:themeColor="accent1"/>
          <w:sz w:val="22"/>
          <w:szCs w:val="22"/>
        </w:rPr>
        <w:t xml:space="preserve">(5) Run the </w:t>
      </w:r>
      <w:r w:rsidR="00862570" w:rsidRPr="00F17ADF">
        <w:rPr>
          <w:rFonts w:asciiTheme="majorHAnsi" w:eastAsiaTheme="majorEastAsia" w:hAnsiTheme="majorHAnsi" w:cstheme="majorBidi"/>
          <w:color w:val="4F81BD" w:themeColor="accent1"/>
          <w:sz w:val="22"/>
          <w:szCs w:val="22"/>
        </w:rPr>
        <w:t>Spin up</w:t>
      </w:r>
      <w:r w:rsidRPr="00F17ADF">
        <w:rPr>
          <w:rFonts w:asciiTheme="majorHAnsi" w:eastAsiaTheme="majorEastAsia" w:hAnsiTheme="majorHAnsi" w:cstheme="majorBidi"/>
          <w:color w:val="4F81BD" w:themeColor="accent1"/>
          <w:sz w:val="22"/>
          <w:szCs w:val="22"/>
        </w:rPr>
        <w:t xml:space="preserve"> simulation to completion.</w:t>
      </w:r>
      <w:bookmarkEnd w:id="201"/>
      <w:bookmarkEnd w:id="202"/>
    </w:p>
    <w:p w14:paraId="1A44C855" w14:textId="77777777" w:rsidR="00C436DB" w:rsidRPr="00C436DB" w:rsidRDefault="00C436DB" w:rsidP="00C436DB">
      <w:pPr>
        <w:spacing w:after="200" w:line="276" w:lineRule="auto"/>
        <w:ind w:left="720"/>
        <w:rPr>
          <w:rFonts w:eastAsia="Calibri"/>
        </w:rPr>
      </w:pPr>
      <w:r w:rsidRPr="00C436DB">
        <w:rPr>
          <w:rFonts w:eastAsia="Calibri"/>
        </w:rPr>
        <w:t xml:space="preserve">Start JVelma, load the </w:t>
      </w:r>
      <w:r w:rsidR="00862570" w:rsidRPr="00C436DB">
        <w:rPr>
          <w:rFonts w:eastAsia="Calibri"/>
        </w:rPr>
        <w:t>Spin up</w:t>
      </w:r>
      <w:r w:rsidRPr="00C436DB">
        <w:rPr>
          <w:rFonts w:eastAsia="Calibri"/>
        </w:rPr>
        <w:t xml:space="preserve"> configuration .xml and Start the simulation running.</w:t>
      </w:r>
      <w:r w:rsidRPr="00C436DB">
        <w:rPr>
          <w:rFonts w:eastAsia="Calibri"/>
        </w:rPr>
        <w:br/>
        <w:t xml:space="preserve">Wait until the </w:t>
      </w:r>
      <w:r w:rsidR="00862570" w:rsidRPr="00C436DB">
        <w:rPr>
          <w:rFonts w:eastAsia="Calibri"/>
        </w:rPr>
        <w:t>Spin up</w:t>
      </w:r>
      <w:r w:rsidRPr="00C436DB">
        <w:rPr>
          <w:rFonts w:eastAsia="Calibri"/>
        </w:rPr>
        <w:t xml:space="preserve"> simulation completes its run before proceeding.</w:t>
      </w:r>
    </w:p>
    <w:p w14:paraId="5BC6374C" w14:textId="77777777" w:rsidR="00C436DB" w:rsidRPr="00F17ADF" w:rsidRDefault="00C436DB" w:rsidP="00F17ADF">
      <w:pPr>
        <w:pStyle w:val="Heading3"/>
        <w:keepLines/>
        <w:widowControl/>
        <w:autoSpaceDE/>
        <w:autoSpaceDN/>
        <w:adjustRightInd/>
        <w:spacing w:before="200" w:after="0" w:line="276" w:lineRule="auto"/>
        <w:ind w:left="720"/>
        <w:rPr>
          <w:rFonts w:asciiTheme="majorHAnsi" w:eastAsiaTheme="majorEastAsia" w:hAnsiTheme="majorHAnsi" w:cstheme="majorBidi"/>
          <w:color w:val="4F81BD" w:themeColor="accent1"/>
          <w:sz w:val="22"/>
          <w:szCs w:val="22"/>
        </w:rPr>
      </w:pPr>
      <w:bookmarkStart w:id="203" w:name="_Toc397874087"/>
      <w:bookmarkStart w:id="204" w:name="_Toc397875478"/>
      <w:r w:rsidRPr="00F17ADF">
        <w:rPr>
          <w:rFonts w:asciiTheme="majorHAnsi" w:eastAsiaTheme="majorEastAsia" w:hAnsiTheme="majorHAnsi" w:cstheme="majorBidi"/>
          <w:color w:val="4F81BD" w:themeColor="accent1"/>
          <w:sz w:val="22"/>
          <w:szCs w:val="22"/>
        </w:rPr>
        <w:t>(6) Run the Actual simulation to completion.</w:t>
      </w:r>
      <w:bookmarkEnd w:id="203"/>
      <w:bookmarkEnd w:id="204"/>
    </w:p>
    <w:p w14:paraId="5E445751" w14:textId="77777777" w:rsidR="00C436DB" w:rsidRPr="00C436DB" w:rsidRDefault="00C436DB" w:rsidP="00C436DB">
      <w:pPr>
        <w:spacing w:after="200" w:line="276" w:lineRule="auto"/>
        <w:ind w:left="720"/>
        <w:rPr>
          <w:rFonts w:eastAsia="Calibri"/>
        </w:rPr>
      </w:pPr>
      <w:r w:rsidRPr="00C436DB">
        <w:rPr>
          <w:rFonts w:eastAsia="Calibri"/>
        </w:rPr>
        <w:t>Start JVelma, load the Actual configuration .xml and Start the simulation running.</w:t>
      </w:r>
    </w:p>
    <w:p w14:paraId="7ED6B02A" w14:textId="77777777" w:rsidR="00EE7914" w:rsidRPr="00C436DB" w:rsidRDefault="00C436DB" w:rsidP="00C436DB">
      <w:pPr>
        <w:spacing w:after="200" w:line="276" w:lineRule="auto"/>
        <w:ind w:left="720"/>
        <w:rPr>
          <w:rFonts w:eastAsia="Calibri"/>
        </w:rPr>
      </w:pPr>
      <w:r w:rsidRPr="00C436DB">
        <w:rPr>
          <w:rFonts w:eastAsia="Calibri"/>
        </w:rPr>
        <w:lastRenderedPageBreak/>
        <w:t xml:space="preserve">When the Actual configuration completes, the Actual simulation run’s results will be data based on an initial spatial data state taken from the final spatial data state of the </w:t>
      </w:r>
      <w:r w:rsidR="00862570" w:rsidRPr="00C436DB">
        <w:rPr>
          <w:rFonts w:eastAsia="Calibri"/>
        </w:rPr>
        <w:t>Spin up</w:t>
      </w:r>
      <w:r w:rsidRPr="00C436DB">
        <w:rPr>
          <w:rFonts w:eastAsia="Calibri"/>
        </w:rPr>
        <w:t xml:space="preserve"> simulation run. </w:t>
      </w:r>
    </w:p>
    <w:p w14:paraId="0D313120" w14:textId="77777777" w:rsidR="00EE7914" w:rsidRPr="00251DF6" w:rsidRDefault="00F956B9" w:rsidP="00333BD1">
      <w:pPr>
        <w:pStyle w:val="Heading1"/>
        <w:rPr>
          <w:b w:val="0"/>
          <w:sz w:val="28"/>
        </w:rPr>
      </w:pPr>
      <w:bookmarkStart w:id="205" w:name="_22.0_–_Cell"/>
      <w:bookmarkStart w:id="206" w:name="_Toc397874088"/>
      <w:bookmarkStart w:id="207" w:name="_Toc397875479"/>
      <w:bookmarkEnd w:id="205"/>
      <w:r w:rsidRPr="00333BD1">
        <w:rPr>
          <w:sz w:val="28"/>
        </w:rPr>
        <w:t xml:space="preserve">22.0 – </w:t>
      </w:r>
      <w:r w:rsidR="00EE7914" w:rsidRPr="00333BD1">
        <w:rPr>
          <w:sz w:val="28"/>
        </w:rPr>
        <w:t>Cell Data Writer Items</w:t>
      </w:r>
      <w:r w:rsidR="00251DF6">
        <w:rPr>
          <w:b w:val="0"/>
          <w:sz w:val="28"/>
        </w:rPr>
        <w:t xml:space="preserve">     </w:t>
      </w:r>
      <w:hyperlink w:anchor="_22.0__" w:history="1">
        <w:r w:rsidR="00251DF6" w:rsidRPr="004E0B22">
          <w:rPr>
            <w:rStyle w:val="Hyperlink"/>
            <w:b w:val="0"/>
            <w:sz w:val="28"/>
          </w:rPr>
          <w:t>(</w:t>
        </w:r>
        <w:r w:rsidR="00A53C9D">
          <w:rPr>
            <w:rStyle w:val="Hyperlink"/>
            <w:b w:val="0"/>
            <w:sz w:val="28"/>
          </w:rPr>
          <w:t>link to All P</w:t>
        </w:r>
        <w:r w:rsidR="004E0B22">
          <w:rPr>
            <w:rStyle w:val="Hyperlink"/>
            <w:b w:val="0"/>
            <w:sz w:val="28"/>
          </w:rPr>
          <w:t>arameters TOC</w:t>
        </w:r>
        <w:r w:rsidR="00251DF6" w:rsidRPr="004E0B22">
          <w:rPr>
            <w:rStyle w:val="Hyperlink"/>
            <w:b w:val="0"/>
            <w:sz w:val="28"/>
          </w:rPr>
          <w:t>)</w:t>
        </w:r>
        <w:bookmarkEnd w:id="206"/>
        <w:bookmarkEnd w:id="207"/>
      </w:hyperlink>
    </w:p>
    <w:p w14:paraId="33364176" w14:textId="77777777" w:rsidR="00F956B9" w:rsidRDefault="00F956B9" w:rsidP="00F956B9">
      <w:pPr>
        <w:pStyle w:val="Heading4"/>
        <w:ind w:left="720"/>
      </w:pPr>
      <w:r>
        <w:t>Cell Data Writers Allow You to Gather Simulation Results for a Specific Grid Location</w:t>
      </w:r>
    </w:p>
    <w:p w14:paraId="437A257B" w14:textId="77777777" w:rsidR="00F956B9" w:rsidRDefault="00F956B9" w:rsidP="00F956B9">
      <w:pPr>
        <w:spacing w:after="120"/>
        <w:ind w:left="720"/>
      </w:pPr>
      <w:r>
        <w:t>The VELMA simulator automatically provides daily simulation results for various values (</w:t>
      </w:r>
      <w:proofErr w:type="gramStart"/>
      <w:r>
        <w:t>e.g.</w:t>
      </w:r>
      <w:proofErr w:type="gramEnd"/>
      <w:r>
        <w:t xml:space="preserve"> Leaf Biomass), however these daily results are </w:t>
      </w:r>
      <w:r w:rsidR="00B95DB2">
        <w:t xml:space="preserve">average </w:t>
      </w:r>
      <w:r>
        <w:t>values that are computed by summing individual cell values and then dividing the sum by the number of cells in the simulation’s delineated watershed.</w:t>
      </w:r>
    </w:p>
    <w:p w14:paraId="3FFCC2D0" w14:textId="77777777" w:rsidR="00F956B9" w:rsidRDefault="00F956B9" w:rsidP="00F956B9">
      <w:pPr>
        <w:spacing w:after="120"/>
        <w:ind w:left="720"/>
      </w:pPr>
      <w:r>
        <w:t>To gather daily simulation results for a single, specific cell, you need to add a Cell Data Writer parameterization for that cell to the simulation configuration.</w:t>
      </w:r>
    </w:p>
    <w:p w14:paraId="5ECA8B50" w14:textId="77777777" w:rsidR="00F956B9" w:rsidRDefault="00F956B9" w:rsidP="00F956B9">
      <w:pPr>
        <w:pStyle w:val="Heading4"/>
        <w:ind w:left="720"/>
      </w:pPr>
      <w:r>
        <w:t>Adding a Cell Data Writer to a Simulation Configuration</w:t>
      </w:r>
    </w:p>
    <w:p w14:paraId="1B4F6F88" w14:textId="77777777" w:rsidR="00F956B9" w:rsidRDefault="00F956B9" w:rsidP="00F956B9">
      <w:pPr>
        <w:spacing w:after="120"/>
        <w:ind w:left="720"/>
      </w:pPr>
      <w:r>
        <w:t>Cell Data Writers are optional.  Simulation configurations contain zero instances of them by default.  When added, they do not change the simulation computations – they are only involved in reporting results.</w:t>
      </w:r>
    </w:p>
    <w:p w14:paraId="5176645C" w14:textId="77777777" w:rsidR="00F956B9" w:rsidRDefault="00F956B9" w:rsidP="00F956B9">
      <w:pPr>
        <w:spacing w:after="120"/>
        <w:ind w:left="720"/>
      </w:pPr>
      <w:r>
        <w:t>To add a Cell Data Writer to your simulation configuration:</w:t>
      </w:r>
      <w:r>
        <w:br/>
        <w:t xml:space="preserve">Click the “Edit” </w:t>
      </w:r>
      <w:r>
        <w:sym w:font="Wingdings" w:char="F0E0"/>
      </w:r>
      <w:r>
        <w:t xml:space="preserve"> “Cell Data Writer” </w:t>
      </w:r>
      <w:r>
        <w:sym w:font="Wingdings" w:char="F0E0"/>
      </w:r>
      <w:r>
        <w:t xml:space="preserve"> “Add a New Cell Writer” menu item.</w:t>
      </w:r>
    </w:p>
    <w:p w14:paraId="45F500DA" w14:textId="77777777" w:rsidR="00F956B9" w:rsidRDefault="00F956B9" w:rsidP="00F956B9">
      <w:pPr>
        <w:ind w:left="720"/>
      </w:pPr>
      <w:r>
        <w:rPr>
          <w:noProof/>
        </w:rPr>
        <w:drawing>
          <wp:inline distT="0" distB="0" distL="0" distR="0" wp14:anchorId="2146185B" wp14:editId="19212BFC">
            <wp:extent cx="5943600" cy="1828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632E8675" w14:textId="77777777" w:rsidR="00F956B9" w:rsidRDefault="00F956B9" w:rsidP="00F956B9">
      <w:pPr>
        <w:spacing w:before="120" w:after="120"/>
        <w:ind w:left="720"/>
      </w:pPr>
      <w:r>
        <w:t>Clicking “Add a New Cell Writer” opens the Cell Writer Name dialog, which looks like this:</w:t>
      </w:r>
    </w:p>
    <w:p w14:paraId="0AE9197D" w14:textId="77777777" w:rsidR="00F956B9" w:rsidRDefault="00F956B9" w:rsidP="00F956B9">
      <w:pPr>
        <w:ind w:left="720"/>
      </w:pPr>
      <w:r>
        <w:rPr>
          <w:noProof/>
        </w:rPr>
        <w:drawing>
          <wp:inline distT="0" distB="0" distL="0" distR="0" wp14:anchorId="28A11C9E" wp14:editId="47D3AA78">
            <wp:extent cx="3806825" cy="1301115"/>
            <wp:effectExtent l="0" t="0" r="317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06825" cy="1301115"/>
                    </a:xfrm>
                    <a:prstGeom prst="rect">
                      <a:avLst/>
                    </a:prstGeom>
                    <a:noFill/>
                    <a:ln>
                      <a:noFill/>
                    </a:ln>
                  </pic:spPr>
                </pic:pic>
              </a:graphicData>
            </a:graphic>
          </wp:inline>
        </w:drawing>
      </w:r>
    </w:p>
    <w:p w14:paraId="2B8381DD" w14:textId="77777777" w:rsidR="00F956B9" w:rsidRDefault="00F956B9" w:rsidP="00F956B9">
      <w:pPr>
        <w:spacing w:before="120" w:after="120"/>
        <w:ind w:left="720"/>
      </w:pPr>
      <w:r>
        <w:t>Enter a name for your new Cell Data Writer and click “OK”.</w:t>
      </w:r>
    </w:p>
    <w:p w14:paraId="6F19D0A0" w14:textId="77777777" w:rsidR="00F956B9" w:rsidRDefault="00F956B9" w:rsidP="00F956B9">
      <w:pPr>
        <w:spacing w:before="120" w:after="120"/>
        <w:ind w:left="720"/>
      </w:pPr>
      <w:r>
        <w:t>The name must be unique (</w:t>
      </w:r>
      <w:proofErr w:type="gramStart"/>
      <w:r>
        <w:t>i.e.</w:t>
      </w:r>
      <w:proofErr w:type="gramEnd"/>
      <w:r>
        <w:t xml:space="preserve"> no other Cell Data Writer already specified for this simulation configuration can share the name you specify) and we recommend avoiding whitespace, and punctuation characters (e.g. “(“ and “)”).  An acceptable example name (assuming it’s not already in use by another Cell Data Writer might be “Probe_Point_1” or maybe “</w:t>
      </w:r>
      <w:proofErr w:type="spellStart"/>
      <w:r w:rsidRPr="00862570">
        <w:rPr>
          <w:rFonts w:ascii="Consolas" w:hAnsi="Consolas" w:cs="Consolas"/>
          <w:sz w:val="20"/>
        </w:rPr>
        <w:t>Outlet_Cell</w:t>
      </w:r>
      <w:proofErr w:type="spellEnd"/>
      <w:r>
        <w:t>”.</w:t>
      </w:r>
    </w:p>
    <w:p w14:paraId="4C65860E" w14:textId="77777777" w:rsidR="00F956B9" w:rsidRDefault="00F956B9" w:rsidP="00F956B9">
      <w:pPr>
        <w:pStyle w:val="Heading4"/>
        <w:ind w:left="720"/>
      </w:pPr>
      <w:r>
        <w:lastRenderedPageBreak/>
        <w:t>Configuring a Cell Data Writer’s Parameters</w:t>
      </w:r>
    </w:p>
    <w:p w14:paraId="6DD4B1B5" w14:textId="77777777" w:rsidR="00F956B9" w:rsidRDefault="00F956B9" w:rsidP="00F956B9">
      <w:pPr>
        <w:spacing w:after="120"/>
        <w:ind w:left="720"/>
      </w:pPr>
      <w:r>
        <w:t>After you click OK in the Cell Data Writer’s naming dialog, the VELMA GUI adds the Cell Data Writer to the simulation configuration, and sets the All Parameters tab’s filters to display only the parameters of the newly-added Cell Data Writer.</w:t>
      </w:r>
    </w:p>
    <w:p w14:paraId="13B258CE" w14:textId="77777777" w:rsidR="00F956B9" w:rsidRDefault="00F956B9" w:rsidP="00F956B9">
      <w:pPr>
        <w:spacing w:after="120"/>
        <w:ind w:left="720"/>
      </w:pPr>
      <w:r>
        <w:t>Assuming we named our new Cell Data Writer “Probe_Point_1” and clicked OK, the VELMA GUI would look like this afterwards:</w:t>
      </w:r>
    </w:p>
    <w:p w14:paraId="3C05879D" w14:textId="77777777" w:rsidR="00F956B9" w:rsidRDefault="00F956B9" w:rsidP="00F956B9">
      <w:pPr>
        <w:ind w:left="720"/>
      </w:pPr>
      <w:r>
        <w:rPr>
          <w:noProof/>
        </w:rPr>
        <w:drawing>
          <wp:inline distT="0" distB="0" distL="0" distR="0" wp14:anchorId="1E3FABF7" wp14:editId="0BB4EB90">
            <wp:extent cx="5942460" cy="1359243"/>
            <wp:effectExtent l="0" t="0" r="127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7">
                      <a:extLst>
                        <a:ext uri="{28A0092B-C50C-407E-A947-70E740481C1C}">
                          <a14:useLocalDpi xmlns:a14="http://schemas.microsoft.com/office/drawing/2010/main" val="0"/>
                        </a:ext>
                      </a:extLst>
                    </a:blip>
                    <a:srcRect b="74693"/>
                    <a:stretch/>
                  </pic:blipFill>
                  <pic:spPr bwMode="auto">
                    <a:xfrm>
                      <a:off x="0" y="0"/>
                      <a:ext cx="5943600" cy="1359504"/>
                    </a:xfrm>
                    <a:prstGeom prst="rect">
                      <a:avLst/>
                    </a:prstGeom>
                    <a:noFill/>
                    <a:ln>
                      <a:noFill/>
                    </a:ln>
                    <a:extLst>
                      <a:ext uri="{53640926-AAD7-44D8-BBD7-CCE9431645EC}">
                        <a14:shadowObscured xmlns:a14="http://schemas.microsoft.com/office/drawing/2010/main"/>
                      </a:ext>
                    </a:extLst>
                  </pic:spPr>
                </pic:pic>
              </a:graphicData>
            </a:graphic>
          </wp:inline>
        </w:drawing>
      </w:r>
    </w:p>
    <w:p w14:paraId="3B307564" w14:textId="77777777" w:rsidR="00F956B9" w:rsidRDefault="00F956B9" w:rsidP="00130BDD">
      <w:pPr>
        <w:spacing w:before="120" w:after="120"/>
        <w:ind w:left="720"/>
      </w:pPr>
      <w:r>
        <w:t xml:space="preserve">Notice, in passing, that the configuration outline does </w:t>
      </w:r>
      <w:r>
        <w:rPr>
          <w:i/>
        </w:rPr>
        <w:t>not</w:t>
      </w:r>
      <w:r>
        <w:t xml:space="preserve"> automatically get set by the GUI.  In the example screen </w:t>
      </w:r>
      <w:r w:rsidR="00130BDD">
        <w:t xml:space="preserve">capture above, it displays “0.0 </w:t>
      </w:r>
      <w:r>
        <w:t>All Configuration Parameters” – which is not what is being displayed in the parameterization table.  This behavior is harmless.</w:t>
      </w:r>
    </w:p>
    <w:p w14:paraId="4D14519F" w14:textId="77777777" w:rsidR="00F956B9" w:rsidRDefault="00F956B9" w:rsidP="00130BDD">
      <w:pPr>
        <w:pStyle w:val="Heading4"/>
        <w:ind w:left="720"/>
      </w:pPr>
      <w:r>
        <w:t xml:space="preserve">A Cell Data Writer has only 3 parameters, but they must all be set correctly: </w:t>
      </w:r>
      <w:r w:rsidRPr="00130BDD">
        <w:t>none are optional</w:t>
      </w:r>
      <w:r>
        <w:t>.</w:t>
      </w:r>
    </w:p>
    <w:p w14:paraId="1F8C27DE" w14:textId="77777777" w:rsidR="00130BDD" w:rsidRDefault="00F956B9" w:rsidP="00130BDD">
      <w:pPr>
        <w:spacing w:after="120"/>
        <w:ind w:left="720"/>
      </w:pPr>
      <w:r>
        <w:t xml:space="preserve">Set the </w:t>
      </w:r>
      <w:proofErr w:type="spellStart"/>
      <w:r>
        <w:rPr>
          <w:rFonts w:ascii="Consolas" w:hAnsi="Consolas" w:cs="Consolas"/>
          <w:sz w:val="20"/>
        </w:rPr>
        <w:t>initializeActiveJdays</w:t>
      </w:r>
      <w:proofErr w:type="spellEnd"/>
      <w:r>
        <w:t xml:space="preserve"> parameter to the Julian days that you want data reported for.  If you want data reported on every day of the year (this is the most common case) set the </w:t>
      </w:r>
      <w:proofErr w:type="spellStart"/>
      <w:r>
        <w:rPr>
          <w:rFonts w:ascii="Consolas" w:hAnsi="Consolas" w:cs="Consolas"/>
          <w:sz w:val="20"/>
        </w:rPr>
        <w:t>initializeActiveJdays</w:t>
      </w:r>
      <w:proofErr w:type="spellEnd"/>
      <w:r>
        <w:t xml:space="preserve"> value to be “1-366”.  (The 366 avoids missing the last day in any leap years tha</w:t>
      </w:r>
      <w:r w:rsidR="00130BDD">
        <w:t>t occur in the simulation run.)</w:t>
      </w:r>
    </w:p>
    <w:p w14:paraId="5EE220BA" w14:textId="77777777" w:rsidR="00130BDD" w:rsidRDefault="00F956B9" w:rsidP="00130BDD">
      <w:pPr>
        <w:spacing w:after="120"/>
        <w:ind w:left="720"/>
      </w:pPr>
      <w:r>
        <w:t>If you only want data reported on specific days of the year, enter the Julian Day values as a comma-separated list (</w:t>
      </w:r>
      <w:proofErr w:type="gramStart"/>
      <w:r>
        <w:t>e.g.</w:t>
      </w:r>
      <w:proofErr w:type="gramEnd"/>
      <w:r>
        <w:t xml:space="preserve"> “1, 90, 180, 270” reports data on days 1, 90, 180 and 270).  You may specify an inclusive range of days by separating a start-day value from an end-day value by a dash (e.g. (“1, 90-180, 270” reports data on days 1, days 90 through 180, and on day 270).</w:t>
      </w:r>
    </w:p>
    <w:p w14:paraId="240E5870" w14:textId="77777777" w:rsidR="00F956B9" w:rsidRDefault="00F956B9" w:rsidP="00130BDD">
      <w:pPr>
        <w:spacing w:after="120"/>
        <w:ind w:left="720"/>
      </w:pPr>
      <w:r>
        <w:t xml:space="preserve">Set the </w:t>
      </w:r>
      <w:proofErr w:type="spellStart"/>
      <w:r>
        <w:rPr>
          <w:rFonts w:ascii="Consolas" w:hAnsi="Consolas" w:cs="Consolas"/>
          <w:sz w:val="20"/>
        </w:rPr>
        <w:t>cellX</w:t>
      </w:r>
      <w:proofErr w:type="spellEnd"/>
      <w:r>
        <w:t xml:space="preserve"> parameter’s value to the X-coordinate (</w:t>
      </w:r>
      <w:proofErr w:type="gramStart"/>
      <w:r>
        <w:t>i.e.</w:t>
      </w:r>
      <w:proofErr w:type="gramEnd"/>
      <w:r>
        <w:t xml:space="preserve"> column value) of the cell you want data reported for.  The valid range is from 0 (the leftmost column) to (number of columns – 1).</w:t>
      </w:r>
    </w:p>
    <w:p w14:paraId="5563847F" w14:textId="77777777" w:rsidR="00F956B9" w:rsidRDefault="00F956B9" w:rsidP="00F956B9">
      <w:pPr>
        <w:ind w:left="720"/>
      </w:pPr>
      <w:r>
        <w:t xml:space="preserve">Set the </w:t>
      </w:r>
      <w:proofErr w:type="spellStart"/>
      <w:r>
        <w:rPr>
          <w:rFonts w:ascii="Consolas" w:hAnsi="Consolas" w:cs="Consolas"/>
          <w:sz w:val="20"/>
        </w:rPr>
        <w:t>cellY</w:t>
      </w:r>
      <w:proofErr w:type="spellEnd"/>
      <w:r>
        <w:t xml:space="preserve"> parameter’s value to the Y-coordinate (</w:t>
      </w:r>
      <w:proofErr w:type="gramStart"/>
      <w:r>
        <w:t>i.e.</w:t>
      </w:r>
      <w:proofErr w:type="gramEnd"/>
      <w:r>
        <w:t xml:space="preserve"> row value) of the cell you want data reported for.  The valid range is from 0 (the topmost row) to (number of rows – 1).</w:t>
      </w:r>
    </w:p>
    <w:p w14:paraId="65DEE4BC" w14:textId="77777777" w:rsidR="00F956B9" w:rsidRDefault="00F956B9" w:rsidP="00F956B9">
      <w:pPr>
        <w:pStyle w:val="Heading4"/>
        <w:ind w:left="720"/>
      </w:pPr>
      <w:r>
        <w:t>Cell Data Writer Output is A Comma-Separated Values File</w:t>
      </w:r>
    </w:p>
    <w:p w14:paraId="32F9F004" w14:textId="77777777" w:rsidR="00130BDD" w:rsidRDefault="00F956B9" w:rsidP="00130BDD">
      <w:pPr>
        <w:spacing w:after="120"/>
        <w:ind w:left="720"/>
      </w:pPr>
      <w:r>
        <w:t>The VELMA simulator creates 1 .csv file for each valid Cell Data Writer parameterization in the simu</w:t>
      </w:r>
      <w:r w:rsidR="00130BDD">
        <w:t xml:space="preserve">lation configuration .xml file. </w:t>
      </w:r>
    </w:p>
    <w:p w14:paraId="39799CA0" w14:textId="77777777" w:rsidR="00F956B9" w:rsidRDefault="00F956B9" w:rsidP="00130BDD">
      <w:pPr>
        <w:spacing w:after="120"/>
        <w:ind w:left="720"/>
      </w:pPr>
      <w:r>
        <w:t>Cell Data Writer output files are written to the Results Data Location folder. Their filenames always begin with the prefix “Cell_” and contain the linear index, x-coordinate and y-coordinate of the cell they contain data for (</w:t>
      </w:r>
      <w:proofErr w:type="gramStart"/>
      <w:r>
        <w:t>e.g.</w:t>
      </w:r>
      <w:proofErr w:type="gramEnd"/>
      <w:r>
        <w:t xml:space="preserve"> </w:t>
      </w:r>
      <w:r>
        <w:rPr>
          <w:rFonts w:ascii="Consolas" w:hAnsi="Consolas" w:cs="Consolas"/>
          <w:sz w:val="20"/>
        </w:rPr>
        <w:t>Cell_i2873_x35_y33.csv</w:t>
      </w:r>
      <w:r>
        <w:t>).</w:t>
      </w:r>
    </w:p>
    <w:p w14:paraId="097A716E" w14:textId="77777777" w:rsidR="00F956B9" w:rsidRDefault="00F956B9" w:rsidP="00130BDD">
      <w:pPr>
        <w:ind w:left="720"/>
      </w:pPr>
      <w:r>
        <w:t>Each row of a Cell Data Writer output file contains results data for a specific loop, year and Julian day during the simulation run.  The file’s columns contain the specific results.  The header row of the file specifies the contents of each column.  Note that some columns contain data that never varies (</w:t>
      </w:r>
      <w:proofErr w:type="gramStart"/>
      <w:r>
        <w:t>e.g.</w:t>
      </w:r>
      <w:proofErr w:type="gramEnd"/>
      <w:r>
        <w:t xml:space="preserve"> the </w:t>
      </w:r>
      <w:proofErr w:type="spellStart"/>
      <w:r>
        <w:rPr>
          <w:rFonts w:ascii="Consolas" w:hAnsi="Consolas" w:cs="Consolas"/>
          <w:sz w:val="20"/>
        </w:rPr>
        <w:t>DEM_Elevation</w:t>
      </w:r>
      <w:proofErr w:type="spellEnd"/>
      <w:r>
        <w:rPr>
          <w:rFonts w:ascii="Consolas" w:hAnsi="Consolas" w:cs="Consolas"/>
          <w:sz w:val="20"/>
        </w:rPr>
        <w:t>(m)</w:t>
      </w:r>
      <w:r>
        <w:t xml:space="preserve"> column reports the cell’s elevation – which is always the same value.)</w:t>
      </w:r>
    </w:p>
    <w:p w14:paraId="395E517E" w14:textId="77777777" w:rsidR="00F956B9" w:rsidRDefault="00F956B9" w:rsidP="00F956B9">
      <w:pPr>
        <w:pStyle w:val="Heading4"/>
        <w:ind w:left="720"/>
      </w:pPr>
      <w:r>
        <w:lastRenderedPageBreak/>
        <w:t>Cell Data Writers and Spatial Data Writers are Different, but Complementary</w:t>
      </w:r>
    </w:p>
    <w:p w14:paraId="72692204" w14:textId="77777777" w:rsidR="00F956B9" w:rsidRDefault="00F956B9" w:rsidP="001039B2">
      <w:pPr>
        <w:ind w:left="720"/>
      </w:pPr>
      <w:r>
        <w:t>A Cell Data Writer reports all the results data available for a specific cell on user-specified days.</w:t>
      </w:r>
      <w:r>
        <w:br/>
        <w:t>A Spatial Data Writer reports a specific result for all the cells in the simulation watershed on user-specified days.  Both are optional for simulation runs.</w:t>
      </w:r>
    </w:p>
    <w:p w14:paraId="464AEC16" w14:textId="77777777" w:rsidR="00EE7914" w:rsidRPr="004E0B22" w:rsidRDefault="009074C6" w:rsidP="00333BD1">
      <w:pPr>
        <w:pStyle w:val="Heading1"/>
        <w:rPr>
          <w:b w:val="0"/>
          <w:sz w:val="28"/>
        </w:rPr>
      </w:pPr>
      <w:bookmarkStart w:id="208" w:name="_23.0_–_Spatial"/>
      <w:bookmarkStart w:id="209" w:name="_Toc397874089"/>
      <w:bookmarkStart w:id="210" w:name="_Toc397875480"/>
      <w:bookmarkEnd w:id="208"/>
      <w:r w:rsidRPr="00333BD1">
        <w:rPr>
          <w:sz w:val="28"/>
        </w:rPr>
        <w:t>23.0 – S</w:t>
      </w:r>
      <w:r w:rsidR="00EE7914" w:rsidRPr="00333BD1">
        <w:rPr>
          <w:sz w:val="28"/>
        </w:rPr>
        <w:t>patial Data Writer Items</w:t>
      </w:r>
      <w:r w:rsidR="004E0B22">
        <w:rPr>
          <w:b w:val="0"/>
          <w:sz w:val="28"/>
        </w:rPr>
        <w:t xml:space="preserve">     </w:t>
      </w:r>
      <w:hyperlink w:anchor="_23.0__" w:history="1">
        <w:r w:rsidR="004E0B22" w:rsidRPr="004E0B22">
          <w:rPr>
            <w:rStyle w:val="Hyperlink"/>
            <w:b w:val="0"/>
            <w:sz w:val="28"/>
          </w:rPr>
          <w:t>(</w:t>
        </w:r>
        <w:r w:rsidR="00A53C9D">
          <w:rPr>
            <w:rStyle w:val="Hyperlink"/>
            <w:b w:val="0"/>
            <w:sz w:val="28"/>
          </w:rPr>
          <w:t>link to All P</w:t>
        </w:r>
        <w:r w:rsidR="004E0B22">
          <w:rPr>
            <w:rStyle w:val="Hyperlink"/>
            <w:b w:val="0"/>
            <w:sz w:val="28"/>
          </w:rPr>
          <w:t>arameters TOC</w:t>
        </w:r>
        <w:r w:rsidR="004E0B22" w:rsidRPr="004E0B22">
          <w:rPr>
            <w:rStyle w:val="Hyperlink"/>
            <w:b w:val="0"/>
            <w:sz w:val="28"/>
          </w:rPr>
          <w:t>)</w:t>
        </w:r>
        <w:bookmarkEnd w:id="209"/>
        <w:bookmarkEnd w:id="210"/>
      </w:hyperlink>
    </w:p>
    <w:p w14:paraId="434FF2EA" w14:textId="77777777" w:rsidR="009074C6" w:rsidRDefault="009074C6" w:rsidP="009074C6">
      <w:pPr>
        <w:pStyle w:val="Heading4"/>
        <w:ind w:left="720"/>
      </w:pPr>
      <w:r>
        <w:t>Spatial Data Writers Report a Simulation Result for Every Cell in the Simulation Grid</w:t>
      </w:r>
    </w:p>
    <w:p w14:paraId="6D26DC90" w14:textId="77777777" w:rsidR="0015142E" w:rsidRDefault="009074C6" w:rsidP="0015142E">
      <w:pPr>
        <w:spacing w:after="120"/>
        <w:ind w:left="720"/>
      </w:pPr>
      <w:r>
        <w:t>Spatial Data Writers are how the VELMA simulation provides spatially-explicit results output.</w:t>
      </w:r>
    </w:p>
    <w:p w14:paraId="06E86D30" w14:textId="77777777" w:rsidR="009074C6" w:rsidRDefault="009074C6" w:rsidP="0015142E">
      <w:pPr>
        <w:spacing w:after="120"/>
        <w:ind w:left="720"/>
      </w:pPr>
      <w:r>
        <w:t xml:space="preserve">Spatial Data Writers are layer- and result-specific. You must configure separate spatial data writer parameterizations for each result type you </w:t>
      </w:r>
      <w:proofErr w:type="gramStart"/>
      <w:r>
        <w:t>will to</w:t>
      </w:r>
      <w:proofErr w:type="gramEnd"/>
      <w:r>
        <w:t xml:space="preserve"> output, and for layer of that result type.  (</w:t>
      </w:r>
      <w:proofErr w:type="gramStart"/>
      <w:r>
        <w:t>E.g.</w:t>
      </w:r>
      <w:proofErr w:type="gramEnd"/>
      <w:r>
        <w:t xml:space="preserve"> to get spatial data output for the Root Biomass pool layers 3 and 4, you would need to add and configure two separate Spatial Data Writer parameterizations to your simulation configuration.</w:t>
      </w:r>
    </w:p>
    <w:p w14:paraId="1DB17B12" w14:textId="77777777" w:rsidR="00F92563" w:rsidRPr="00F92563" w:rsidRDefault="00F92563" w:rsidP="00F92563">
      <w:pPr>
        <w:spacing w:before="240" w:after="120"/>
        <w:rPr>
          <w:b/>
          <w:color w:val="548DD4" w:themeColor="text2" w:themeTint="99"/>
        </w:rPr>
      </w:pPr>
      <w:r>
        <w:rPr>
          <w:b/>
          <w:color w:val="548DD4" w:themeColor="text2" w:themeTint="99"/>
        </w:rPr>
        <w:t>23.1 – S</w:t>
      </w:r>
      <w:r w:rsidRPr="009074C6">
        <w:rPr>
          <w:b/>
          <w:color w:val="548DD4" w:themeColor="text2" w:themeTint="99"/>
        </w:rPr>
        <w:t>patial Data Writer Items</w:t>
      </w:r>
      <w:r>
        <w:rPr>
          <w:b/>
          <w:color w:val="548DD4" w:themeColor="text2" w:themeTint="99"/>
        </w:rPr>
        <w:t xml:space="preserve"> by Model Type</w:t>
      </w:r>
    </w:p>
    <w:p w14:paraId="3CCB1098" w14:textId="77777777" w:rsidR="009074C6" w:rsidRDefault="009074C6" w:rsidP="009074C6">
      <w:pPr>
        <w:pStyle w:val="Heading4"/>
        <w:ind w:left="720"/>
      </w:pPr>
      <w:r>
        <w:t>Adding a Spatial Data Writer to a Simulation Configuration</w:t>
      </w:r>
    </w:p>
    <w:p w14:paraId="554873C1" w14:textId="77777777" w:rsidR="009074C6" w:rsidRDefault="009074C6" w:rsidP="0015142E">
      <w:pPr>
        <w:spacing w:after="120"/>
        <w:ind w:left="720"/>
      </w:pPr>
      <w:r>
        <w:t>Spatial Data Writers are optional.  Simulation configurations contain zero instances of them by default.  When added, they do not change the simulation computations – they only report results.</w:t>
      </w:r>
    </w:p>
    <w:p w14:paraId="578D9977" w14:textId="77777777" w:rsidR="0015142E" w:rsidRDefault="009074C6" w:rsidP="0015142E">
      <w:pPr>
        <w:spacing w:after="60"/>
        <w:ind w:left="720"/>
      </w:pPr>
      <w:r>
        <w:t>To add a Spatial Data Writer to</w:t>
      </w:r>
      <w:r w:rsidR="0015142E">
        <w:t xml:space="preserve"> your simulation configuration:</w:t>
      </w:r>
    </w:p>
    <w:p w14:paraId="6E4548B6" w14:textId="77777777" w:rsidR="009074C6" w:rsidRDefault="009074C6" w:rsidP="0015142E">
      <w:pPr>
        <w:spacing w:after="60"/>
        <w:ind w:left="720"/>
      </w:pPr>
      <w:r>
        <w:t xml:space="preserve">Click the “Edit” </w:t>
      </w:r>
      <w:r>
        <w:sym w:font="Wingdings" w:char="F0E0"/>
      </w:r>
      <w:r>
        <w:t xml:space="preserve"> “Spatial Data Writer” </w:t>
      </w:r>
      <w:r>
        <w:sym w:font="Wingdings" w:char="F0E0"/>
      </w:r>
      <w:r>
        <w:t xml:space="preserve"> “Add a New Spatial Writer”.</w:t>
      </w:r>
    </w:p>
    <w:p w14:paraId="73037031" w14:textId="77777777" w:rsidR="009074C6" w:rsidRDefault="009074C6" w:rsidP="009074C6">
      <w:pPr>
        <w:ind w:left="720"/>
      </w:pPr>
      <w:r>
        <w:rPr>
          <w:noProof/>
        </w:rPr>
        <w:drawing>
          <wp:inline distT="0" distB="0" distL="0" distR="0" wp14:anchorId="36BDBC12" wp14:editId="27E4C054">
            <wp:extent cx="5943600" cy="16878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687830"/>
                    </a:xfrm>
                    <a:prstGeom prst="rect">
                      <a:avLst/>
                    </a:prstGeom>
                    <a:noFill/>
                    <a:ln>
                      <a:noFill/>
                    </a:ln>
                  </pic:spPr>
                </pic:pic>
              </a:graphicData>
            </a:graphic>
          </wp:inline>
        </w:drawing>
      </w:r>
    </w:p>
    <w:p w14:paraId="65F3EE3A" w14:textId="77777777" w:rsidR="009074C6" w:rsidRDefault="009074C6" w:rsidP="0015142E">
      <w:pPr>
        <w:spacing w:before="120" w:after="120"/>
        <w:ind w:left="720"/>
      </w:pPr>
      <w:r>
        <w:t>Clicking “Add a New Spatial Writer” opens the Spatial Writer Type and Name dialog which looks like this:</w:t>
      </w:r>
    </w:p>
    <w:p w14:paraId="5A070C99" w14:textId="77777777" w:rsidR="009074C6" w:rsidRDefault="009074C6" w:rsidP="009074C6">
      <w:pPr>
        <w:ind w:left="720"/>
      </w:pPr>
      <w:r>
        <w:rPr>
          <w:noProof/>
        </w:rPr>
        <w:drawing>
          <wp:inline distT="0" distB="0" distL="0" distR="0" wp14:anchorId="0DB31C6D" wp14:editId="2B564722">
            <wp:extent cx="3806825" cy="1398270"/>
            <wp:effectExtent l="0" t="0" r="317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06825" cy="1398270"/>
                    </a:xfrm>
                    <a:prstGeom prst="rect">
                      <a:avLst/>
                    </a:prstGeom>
                    <a:noFill/>
                    <a:ln>
                      <a:noFill/>
                    </a:ln>
                  </pic:spPr>
                </pic:pic>
              </a:graphicData>
            </a:graphic>
          </wp:inline>
        </w:drawing>
      </w:r>
    </w:p>
    <w:p w14:paraId="5B7B2824" w14:textId="77777777" w:rsidR="0015142E" w:rsidRDefault="009074C6" w:rsidP="0015142E">
      <w:pPr>
        <w:spacing w:before="120" w:after="120"/>
        <w:ind w:left="720"/>
      </w:pPr>
      <w:r>
        <w:t>Leave the Spatial Data Writer Type selector set to “</w:t>
      </w:r>
      <w:proofErr w:type="spellStart"/>
      <w:r>
        <w:rPr>
          <w:rFonts w:ascii="Consolas" w:hAnsi="Consolas" w:cs="Consolas"/>
          <w:sz w:val="18"/>
        </w:rPr>
        <w:t>SpatialDataWriter</w:t>
      </w:r>
      <w:proofErr w:type="spellEnd"/>
      <w:r w:rsidR="0015142E">
        <w:t>”.</w:t>
      </w:r>
    </w:p>
    <w:p w14:paraId="1EBFCFC3" w14:textId="77777777" w:rsidR="009074C6" w:rsidRDefault="009074C6" w:rsidP="0015142E">
      <w:pPr>
        <w:spacing w:after="120"/>
        <w:ind w:left="720"/>
      </w:pPr>
      <w:r>
        <w:t>The Spatial Data Writer Name must be unique (</w:t>
      </w:r>
      <w:proofErr w:type="gramStart"/>
      <w:r>
        <w:t>i.e.</w:t>
      </w:r>
      <w:proofErr w:type="gramEnd"/>
      <w:r>
        <w:t xml:space="preserve"> no other Spatial Data Writer already specified for this simulation configuration can share the name you specify). Avoid whitespace and punctuation characters (</w:t>
      </w:r>
      <w:proofErr w:type="gramStart"/>
      <w:r>
        <w:t>e.g.</w:t>
      </w:r>
      <w:proofErr w:type="gramEnd"/>
      <w:r>
        <w:t xml:space="preserve"> “(“ and “)”).  As an example, here are a couple of acceptable </w:t>
      </w:r>
      <w:r>
        <w:lastRenderedPageBreak/>
        <w:t xml:space="preserve">names (assuming they’re not already in use by another Spatial Data Writer, and the Spatial Data Writer we’re adding will report layer 3 root </w:t>
      </w:r>
      <w:proofErr w:type="gramStart"/>
      <w:r>
        <w:t>biomass;</w:t>
      </w:r>
      <w:proofErr w:type="gramEnd"/>
      <w:r>
        <w:t xml:space="preserve"> “Root_Biomass_Layer_3” and “Root_L3”.</w:t>
      </w:r>
    </w:p>
    <w:p w14:paraId="3F9227C8" w14:textId="77777777" w:rsidR="00F92563" w:rsidRPr="00F92563" w:rsidRDefault="00F92563" w:rsidP="00F92563">
      <w:pPr>
        <w:spacing w:before="240" w:after="120"/>
        <w:rPr>
          <w:b/>
          <w:color w:val="548DD4" w:themeColor="text2" w:themeTint="99"/>
        </w:rPr>
      </w:pPr>
      <w:r>
        <w:rPr>
          <w:b/>
          <w:color w:val="548DD4" w:themeColor="text2" w:themeTint="99"/>
        </w:rPr>
        <w:t xml:space="preserve">23.2 – </w:t>
      </w:r>
      <w:r w:rsidRPr="00F92563">
        <w:rPr>
          <w:b/>
          <w:color w:val="548DD4" w:themeColor="text2" w:themeTint="99"/>
        </w:rPr>
        <w:t>Spatial Data Writer Items Data Sources</w:t>
      </w:r>
    </w:p>
    <w:p w14:paraId="650D097B" w14:textId="77777777" w:rsidR="009074C6" w:rsidRDefault="009074C6" w:rsidP="00B8532E">
      <w:pPr>
        <w:pStyle w:val="Heading4"/>
        <w:spacing w:after="120"/>
        <w:ind w:left="720"/>
      </w:pPr>
      <w:r>
        <w:t>Configuring a Spatial Data Writer’s Parameters</w:t>
      </w:r>
    </w:p>
    <w:p w14:paraId="4031AE1E" w14:textId="77777777" w:rsidR="0015142E" w:rsidRDefault="009074C6" w:rsidP="0015142E">
      <w:pPr>
        <w:spacing w:after="120"/>
        <w:ind w:left="720"/>
      </w:pPr>
      <w:r>
        <w:t>After you click OK in the Spatial Data Writer’s Type and Name dialog, the VELMA GUI adds the Spatial Data Writer to the simulation configuration, and sets the All Parameters tab’s filters to display only the parameters of the n</w:t>
      </w:r>
      <w:r w:rsidR="0015142E">
        <w:t>ewly-added Spatial Data Writer.</w:t>
      </w:r>
    </w:p>
    <w:p w14:paraId="4CF18718" w14:textId="77777777" w:rsidR="009074C6" w:rsidRDefault="009074C6" w:rsidP="0015142E">
      <w:pPr>
        <w:spacing w:after="120"/>
        <w:ind w:left="720"/>
      </w:pPr>
      <w:r>
        <w:t>Assuming we named our new Spatial Data Writer “Root_Biomass_Layer_3” and clicked OK, the VELMA GUI would look like this afterwards:</w:t>
      </w:r>
    </w:p>
    <w:p w14:paraId="68D88785" w14:textId="77777777" w:rsidR="009074C6" w:rsidRDefault="009074C6" w:rsidP="009074C6">
      <w:pPr>
        <w:ind w:left="720"/>
      </w:pPr>
      <w:r>
        <w:rPr>
          <w:noProof/>
        </w:rPr>
        <w:drawing>
          <wp:inline distT="0" distB="0" distL="0" distR="0" wp14:anchorId="27F3AC69" wp14:editId="4A29EF71">
            <wp:extent cx="5943600" cy="196977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969770"/>
                    </a:xfrm>
                    <a:prstGeom prst="rect">
                      <a:avLst/>
                    </a:prstGeom>
                    <a:noFill/>
                    <a:ln>
                      <a:noFill/>
                    </a:ln>
                  </pic:spPr>
                </pic:pic>
              </a:graphicData>
            </a:graphic>
          </wp:inline>
        </w:drawing>
      </w:r>
    </w:p>
    <w:p w14:paraId="55D3F76B" w14:textId="77777777" w:rsidR="0015142E" w:rsidRDefault="009074C6" w:rsidP="0015142E">
      <w:pPr>
        <w:spacing w:before="120" w:after="120"/>
        <w:ind w:left="720"/>
      </w:pPr>
      <w:r>
        <w:t xml:space="preserve">Notice, in passing, that the configuration outline does </w:t>
      </w:r>
      <w:r w:rsidRPr="0015142E">
        <w:t>not</w:t>
      </w:r>
      <w:r>
        <w:t xml:space="preserve"> automatically get set by the GUI.  In the example screen capture above, it displays “0.0</w:t>
      </w:r>
      <w:r>
        <w:tab/>
        <w:t>All Configuration Parameters” – which is not what is being displayed in the parameterization table.  This behavior is harmless.</w:t>
      </w:r>
    </w:p>
    <w:p w14:paraId="3FC7B89C" w14:textId="77777777" w:rsidR="009074C6" w:rsidRDefault="009074C6" w:rsidP="0015142E">
      <w:pPr>
        <w:spacing w:before="120" w:after="120"/>
        <w:ind w:left="720"/>
      </w:pPr>
      <w:r>
        <w:t>A Spatial Data Writer has 7 parameters.  None are optional, but one (</w:t>
      </w:r>
      <w:proofErr w:type="spellStart"/>
      <w:r>
        <w:rPr>
          <w:rFonts w:ascii="Consolas" w:hAnsi="Consolas" w:cs="Consolas"/>
          <w:sz w:val="18"/>
        </w:rPr>
        <w:t>modelClass</w:t>
      </w:r>
      <w:proofErr w:type="spellEnd"/>
      <w:r>
        <w:t>) is set automatically by the GUI, and two others (</w:t>
      </w:r>
      <w:proofErr w:type="spellStart"/>
      <w:r>
        <w:rPr>
          <w:rFonts w:ascii="Consolas" w:hAnsi="Consolas" w:cs="Consolas"/>
          <w:sz w:val="18"/>
        </w:rPr>
        <w:t>allowNonWatershedCellValues</w:t>
      </w:r>
      <w:proofErr w:type="spellEnd"/>
      <w:r>
        <w:rPr>
          <w:rFonts w:ascii="Consolas" w:hAnsi="Consolas" w:cs="Consolas"/>
          <w:sz w:val="18"/>
        </w:rPr>
        <w:t xml:space="preserve"> </w:t>
      </w:r>
      <w:r>
        <w:t xml:space="preserve">and </w:t>
      </w:r>
      <w:proofErr w:type="spellStart"/>
      <w:r>
        <w:rPr>
          <w:rFonts w:ascii="Consolas" w:hAnsi="Consolas" w:cs="Consolas"/>
          <w:sz w:val="18"/>
        </w:rPr>
        <w:t>trimOutputToWatershedBoundary</w:t>
      </w:r>
      <w:proofErr w:type="spellEnd"/>
      <w:r>
        <w:t>) default to reasonable values automatically.  The remaining 4 parameters specify when this parameterization writes its specified spatial data source to file, and what that spatial data source should be.</w:t>
      </w:r>
    </w:p>
    <w:p w14:paraId="6C02125C" w14:textId="77777777" w:rsidR="009074C6" w:rsidRDefault="009074C6" w:rsidP="009074C6">
      <w:pPr>
        <w:pStyle w:val="Heading4"/>
        <w:ind w:left="720"/>
      </w:pPr>
      <w:r>
        <w:t>The Spatial Data Sources Parameter Specifies What Data Is Written</w:t>
      </w:r>
    </w:p>
    <w:p w14:paraId="26873D86" w14:textId="77777777" w:rsidR="0015142E" w:rsidRDefault="009074C6" w:rsidP="0015142E">
      <w:pPr>
        <w:spacing w:after="120"/>
        <w:ind w:left="720"/>
      </w:pPr>
      <w:r>
        <w:t xml:space="preserve">Set the </w:t>
      </w:r>
      <w:proofErr w:type="spellStart"/>
      <w:r>
        <w:rPr>
          <w:rFonts w:ascii="Consolas" w:hAnsi="Consolas" w:cs="Consolas"/>
          <w:sz w:val="18"/>
        </w:rPr>
        <w:t>initializeSpatialDataSources</w:t>
      </w:r>
      <w:proofErr w:type="spellEnd"/>
      <w:r>
        <w:rPr>
          <w:rFonts w:ascii="Consolas" w:hAnsi="Consolas" w:cs="Consolas"/>
          <w:sz w:val="18"/>
        </w:rPr>
        <w:t xml:space="preserve"> </w:t>
      </w:r>
      <w:r>
        <w:t>parameter to the name of the spatial data source you want to report results for.  The name is case-sensitive, and must exactly match a name from the Table of Spatial Data Sources given below.  Be careful to avoid leading or trailing whitespace when you enter the spatial data sources name; leading or trailing whitespace can “break</w:t>
      </w:r>
      <w:r w:rsidR="0015142E">
        <w:t>” the simulation configuration.</w:t>
      </w:r>
    </w:p>
    <w:p w14:paraId="2D4FF8F3" w14:textId="77777777" w:rsidR="0015142E" w:rsidRDefault="009074C6" w:rsidP="0015142E">
      <w:pPr>
        <w:spacing w:after="120"/>
        <w:ind w:left="720"/>
      </w:pPr>
      <w:r>
        <w:t xml:space="preserve">If the spatial data source you choose is multi-layered (see the table), you may (in some instances, </w:t>
      </w:r>
      <w:r>
        <w:rPr>
          <w:i/>
        </w:rPr>
        <w:t>must</w:t>
      </w:r>
      <w:r>
        <w:t>) explicitly specify the layer you wish to write.  Specify an explicit layer by adding it, comma-separated, after the spatial data source name.  The range of v</w:t>
      </w:r>
      <w:r w:rsidR="0015142E">
        <w:t>alid layer numbers is [1 to 4].</w:t>
      </w:r>
    </w:p>
    <w:p w14:paraId="700E4FC0" w14:textId="77777777" w:rsidR="009074C6" w:rsidRDefault="009074C6" w:rsidP="0015142E">
      <w:pPr>
        <w:spacing w:after="120"/>
        <w:ind w:left="720"/>
      </w:pPr>
      <w:r>
        <w:t>For example:  “</w:t>
      </w:r>
      <w:r>
        <w:rPr>
          <w:rFonts w:ascii="Consolas" w:hAnsi="Consolas" w:cs="Consolas"/>
          <w:sz w:val="18"/>
        </w:rPr>
        <w:t>BIOMASS_ROOT_N</w:t>
      </w:r>
      <w:r>
        <w:t xml:space="preserve">” specifies the spatial data source name for biomass root, and </w:t>
      </w:r>
      <w:r>
        <w:br/>
        <w:t>“</w:t>
      </w:r>
      <w:r>
        <w:rPr>
          <w:rFonts w:ascii="Consolas" w:hAnsi="Consolas" w:cs="Consolas"/>
          <w:sz w:val="18"/>
        </w:rPr>
        <w:t>BIOMASS_ROOT_N, 2</w:t>
      </w:r>
      <w:r>
        <w:t xml:space="preserve">” specifies biomass root data, layer 2 (enter these, and all parameterization values, </w:t>
      </w:r>
      <w:r>
        <w:rPr>
          <w:b/>
          <w:i/>
        </w:rPr>
        <w:t>without</w:t>
      </w:r>
      <w:r>
        <w:t xml:space="preserve"> the surrounding quotation (“) marks).</w:t>
      </w:r>
    </w:p>
    <w:p w14:paraId="701671E8" w14:textId="77777777" w:rsidR="006524B5" w:rsidRDefault="006524B5" w:rsidP="00B7323F">
      <w:pPr>
        <w:spacing w:before="240" w:after="120"/>
        <w:rPr>
          <w:b/>
          <w:color w:val="548DD4" w:themeColor="text2" w:themeTint="99"/>
        </w:rPr>
      </w:pPr>
    </w:p>
    <w:p w14:paraId="281CC68C" w14:textId="77777777" w:rsidR="00B7323F" w:rsidRPr="00F92563" w:rsidRDefault="00B7323F" w:rsidP="00B7323F">
      <w:pPr>
        <w:spacing w:before="240" w:after="120"/>
        <w:rPr>
          <w:b/>
          <w:color w:val="548DD4" w:themeColor="text2" w:themeTint="99"/>
        </w:rPr>
      </w:pPr>
      <w:r>
        <w:rPr>
          <w:b/>
          <w:color w:val="548DD4" w:themeColor="text2" w:themeTint="99"/>
        </w:rPr>
        <w:lastRenderedPageBreak/>
        <w:t xml:space="preserve">23.3 – </w:t>
      </w:r>
      <w:r w:rsidRPr="00F92563">
        <w:rPr>
          <w:b/>
          <w:color w:val="548DD4" w:themeColor="text2" w:themeTint="99"/>
        </w:rPr>
        <w:t xml:space="preserve">Spatial Data Writer Items </w:t>
      </w:r>
      <w:r>
        <w:rPr>
          <w:b/>
          <w:color w:val="548DD4" w:themeColor="text2" w:themeTint="99"/>
        </w:rPr>
        <w:t>Core Scheduling</w:t>
      </w:r>
    </w:p>
    <w:p w14:paraId="72F9A6AC" w14:textId="77777777" w:rsidR="00925B0D" w:rsidRDefault="00925B0D" w:rsidP="00925B0D">
      <w:pPr>
        <w:pStyle w:val="Heading4"/>
        <w:spacing w:after="120"/>
        <w:ind w:left="720"/>
      </w:pPr>
      <w:r>
        <w:t>The Three “</w:t>
      </w:r>
      <w:proofErr w:type="spellStart"/>
      <w:r>
        <w:t>InitializeActive</w:t>
      </w:r>
      <w:proofErr w:type="spellEnd"/>
      <w:r>
        <w:t>…” Parameters Specify When Data Is Written</w:t>
      </w:r>
    </w:p>
    <w:p w14:paraId="6E7C0F11" w14:textId="77777777" w:rsidR="00925B0D" w:rsidRPr="00925B0D" w:rsidRDefault="00925B0D" w:rsidP="00925B0D">
      <w:pPr>
        <w:spacing w:after="120"/>
        <w:ind w:left="720"/>
      </w:pPr>
      <w:r>
        <w:t>Select “23.3  Spatial Data Writer Items Core Scheduling” from the All Parameters drop-down outline selector menu:</w:t>
      </w:r>
    </w:p>
    <w:p w14:paraId="285ADF50" w14:textId="77777777" w:rsidR="00925B0D" w:rsidRPr="00925B0D" w:rsidRDefault="00925B0D" w:rsidP="00925B0D">
      <w:pPr>
        <w:ind w:left="720"/>
      </w:pPr>
      <w:r>
        <w:rPr>
          <w:noProof/>
        </w:rPr>
        <w:drawing>
          <wp:inline distT="0" distB="0" distL="0" distR="0" wp14:anchorId="45D39DD7" wp14:editId="625B0823">
            <wp:extent cx="5943600" cy="133604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1336040"/>
                    </a:xfrm>
                    <a:prstGeom prst="rect">
                      <a:avLst/>
                    </a:prstGeom>
                  </pic:spPr>
                </pic:pic>
              </a:graphicData>
            </a:graphic>
          </wp:inline>
        </w:drawing>
      </w:r>
    </w:p>
    <w:p w14:paraId="4135B556" w14:textId="77777777" w:rsidR="0015142E" w:rsidRDefault="009074C6" w:rsidP="00B8532E">
      <w:pPr>
        <w:spacing w:before="120" w:after="120"/>
        <w:ind w:left="720"/>
      </w:pPr>
      <w:r>
        <w:t xml:space="preserve">Set the </w:t>
      </w:r>
      <w:proofErr w:type="spellStart"/>
      <w:r>
        <w:rPr>
          <w:rFonts w:ascii="Consolas" w:hAnsi="Consolas" w:cs="Consolas"/>
          <w:sz w:val="20"/>
        </w:rPr>
        <w:t>initializeActiveLoops</w:t>
      </w:r>
      <w:proofErr w:type="spellEnd"/>
      <w:r>
        <w:t xml:space="preserve">, </w:t>
      </w:r>
      <w:proofErr w:type="spellStart"/>
      <w:r>
        <w:rPr>
          <w:rFonts w:ascii="Consolas" w:hAnsi="Consolas" w:cs="Consolas"/>
          <w:sz w:val="20"/>
        </w:rPr>
        <w:t>initializeActiveYears</w:t>
      </w:r>
      <w:proofErr w:type="spellEnd"/>
      <w:r>
        <w:rPr>
          <w:sz w:val="20"/>
        </w:rPr>
        <w:t xml:space="preserve"> </w:t>
      </w:r>
      <w:r>
        <w:t xml:space="preserve">and </w:t>
      </w:r>
      <w:proofErr w:type="spellStart"/>
      <w:r>
        <w:rPr>
          <w:rFonts w:ascii="Consolas" w:hAnsi="Consolas" w:cs="Consolas"/>
          <w:sz w:val="20"/>
        </w:rPr>
        <w:t>initializeActiveJdays</w:t>
      </w:r>
      <w:proofErr w:type="spellEnd"/>
      <w:r>
        <w:rPr>
          <w:sz w:val="20"/>
        </w:rPr>
        <w:t xml:space="preserve"> </w:t>
      </w:r>
      <w:r>
        <w:t>parameter values to the loop numbers, years and Julian day values that you want the Spatial Da</w:t>
      </w:r>
      <w:r w:rsidR="0015142E">
        <w:t>ta Writer to write results for.</w:t>
      </w:r>
    </w:p>
    <w:p w14:paraId="447A83B3" w14:textId="77777777" w:rsidR="00801D59" w:rsidRDefault="009074C6" w:rsidP="00801D59">
      <w:pPr>
        <w:spacing w:after="120"/>
        <w:ind w:left="720"/>
      </w:pPr>
      <w:r>
        <w:t xml:space="preserve">Any specified Loop numbers, years or Julian days that are “beyond bounds” are ignored. </w:t>
      </w:r>
      <w:proofErr w:type="gramStart"/>
      <w:r>
        <w:t>I.e.</w:t>
      </w:r>
      <w:proofErr w:type="gramEnd"/>
      <w:r>
        <w:t xml:space="preserve"> if the simulation configuration specifies 3 loops, and the Spatial Data Writer </w:t>
      </w:r>
      <w:proofErr w:type="spellStart"/>
      <w:r>
        <w:rPr>
          <w:rFonts w:ascii="Consolas" w:hAnsi="Consolas" w:cs="Consolas"/>
          <w:sz w:val="20"/>
        </w:rPr>
        <w:t>initializeActiveLoops</w:t>
      </w:r>
      <w:proofErr w:type="spellEnd"/>
      <w:r>
        <w:rPr>
          <w:sz w:val="20"/>
        </w:rPr>
        <w:t xml:space="preserve"> </w:t>
      </w:r>
      <w:r>
        <w:t>value is set to 4, no data will ever be written.  It is an error to specify negative numbers for</w:t>
      </w:r>
      <w:r w:rsidR="0015142E">
        <w:t xml:space="preserve"> Loop, Year or </w:t>
      </w:r>
      <w:proofErr w:type="spellStart"/>
      <w:r w:rsidR="0015142E">
        <w:t>Jday</w:t>
      </w:r>
      <w:proofErr w:type="spellEnd"/>
      <w:r w:rsidR="0015142E">
        <w:t xml:space="preserve"> parameters.</w:t>
      </w:r>
    </w:p>
    <w:p w14:paraId="2B1B539A" w14:textId="77777777" w:rsidR="00801D59" w:rsidRDefault="00801D59" w:rsidP="00801D59">
      <w:pPr>
        <w:spacing w:after="120"/>
        <w:ind w:left="720"/>
      </w:pPr>
      <w:r>
        <w:t xml:space="preserve">[TIP:  Setting an </w:t>
      </w:r>
      <w:proofErr w:type="spellStart"/>
      <w:r>
        <w:t>initializeActiveLoops</w:t>
      </w:r>
      <w:proofErr w:type="spellEnd"/>
      <w:r>
        <w:t xml:space="preserve"> value greater than the number of loops the simulation configuration specifies run is an unintuitive yet handy way to temporarily “shut off” a spatial data writer’s output without removing it from the simulation configuration.]</w:t>
      </w:r>
    </w:p>
    <w:p w14:paraId="52631229" w14:textId="77777777" w:rsidR="009074C6" w:rsidRDefault="009074C6" w:rsidP="0015142E">
      <w:pPr>
        <w:spacing w:after="120"/>
        <w:ind w:left="720"/>
      </w:pPr>
      <w:r>
        <w:t>You may specify more than one value by separating values with commas, and you may specify an inclusive range of values by separating the start and end values by dashes.</w:t>
      </w:r>
      <w:r>
        <w:br/>
        <w:t>(</w:t>
      </w:r>
      <w:proofErr w:type="gramStart"/>
      <w:r>
        <w:t>E.g.</w:t>
      </w:r>
      <w:proofErr w:type="gramEnd"/>
      <w:r>
        <w:t xml:space="preserve"> specifying “</w:t>
      </w:r>
      <w:r>
        <w:rPr>
          <w:rFonts w:ascii="Consolas" w:hAnsi="Consolas" w:cs="Consolas"/>
          <w:sz w:val="20"/>
        </w:rPr>
        <w:t>1, 3-7, 12</w:t>
      </w:r>
      <w:r>
        <w:t xml:space="preserve">” for </w:t>
      </w:r>
      <w:proofErr w:type="spellStart"/>
      <w:r>
        <w:rPr>
          <w:rFonts w:ascii="Consolas" w:hAnsi="Consolas" w:cs="Consolas"/>
          <w:sz w:val="20"/>
        </w:rPr>
        <w:t>initializeActiveLoops</w:t>
      </w:r>
      <w:proofErr w:type="spellEnd"/>
      <w:r>
        <w:rPr>
          <w:sz w:val="20"/>
        </w:rPr>
        <w:t xml:space="preserve"> </w:t>
      </w:r>
      <w:r>
        <w:t xml:space="preserve">would allow the spatial data writer to write data in loops 1, loops 3 through 7, and loop 12 – assuming the simulation configuration’s </w:t>
      </w:r>
      <w:proofErr w:type="spellStart"/>
      <w:r>
        <w:rPr>
          <w:rFonts w:ascii="Consolas" w:hAnsi="Consolas" w:cs="Consolas"/>
          <w:sz w:val="20"/>
        </w:rPr>
        <w:t>numberOfLoops</w:t>
      </w:r>
      <w:proofErr w:type="spellEnd"/>
      <w:r>
        <w:rPr>
          <w:sz w:val="20"/>
        </w:rPr>
        <w:t xml:space="preserve"> </w:t>
      </w:r>
      <w:r>
        <w:t>parameter is set to 12 or more.)</w:t>
      </w:r>
    </w:p>
    <w:p w14:paraId="3DBC9938" w14:textId="77777777" w:rsidR="009074C6" w:rsidRDefault="009074C6" w:rsidP="009074C6">
      <w:pPr>
        <w:pStyle w:val="Heading4"/>
        <w:ind w:left="720"/>
      </w:pPr>
      <w:r>
        <w:t>You May Emphasize the Watershed Cells, or Not</w:t>
      </w:r>
    </w:p>
    <w:p w14:paraId="074EC985" w14:textId="77777777" w:rsidR="009074C6" w:rsidRDefault="009074C6" w:rsidP="0015142E">
      <w:pPr>
        <w:spacing w:after="120"/>
        <w:ind w:left="720"/>
      </w:pPr>
      <w:r>
        <w:t xml:space="preserve">When the </w:t>
      </w:r>
      <w:proofErr w:type="spellStart"/>
      <w:r>
        <w:rPr>
          <w:rFonts w:ascii="Consolas" w:hAnsi="Consolas" w:cs="Consolas"/>
          <w:sz w:val="20"/>
        </w:rPr>
        <w:t>allowNonWatershedCellValues</w:t>
      </w:r>
      <w:proofErr w:type="spellEnd"/>
      <w:r>
        <w:rPr>
          <w:sz w:val="20"/>
        </w:rPr>
        <w:t xml:space="preserve"> </w:t>
      </w:r>
      <w:r>
        <w:t xml:space="preserve">parameter is set </w:t>
      </w:r>
      <w:r>
        <w:rPr>
          <w:rFonts w:ascii="Consolas" w:hAnsi="Consolas" w:cs="Consolas"/>
          <w:sz w:val="20"/>
        </w:rPr>
        <w:t>false</w:t>
      </w:r>
      <w:r>
        <w:t xml:space="preserve">, its spatial data writer writes any cell value outside the watershed as NO_DATA (the value </w:t>
      </w:r>
      <w:r>
        <w:rPr>
          <w:rFonts w:ascii="Consolas" w:hAnsi="Consolas" w:cs="Consolas"/>
          <w:sz w:val="20"/>
        </w:rPr>
        <w:t>“-9999.0</w:t>
      </w:r>
      <w:r>
        <w:t xml:space="preserve">”).  The default value is </w:t>
      </w:r>
      <w:r>
        <w:rPr>
          <w:rFonts w:ascii="Consolas" w:hAnsi="Consolas" w:cs="Consolas"/>
          <w:sz w:val="20"/>
        </w:rPr>
        <w:t>false</w:t>
      </w:r>
      <w:r>
        <w:t xml:space="preserve">, which makes it easy to discern the watershed’s delineation in the results file.  If you want the results file to include every cell value, regardless of whether a given cell is in or out of the watershed delineation, set this parameter to </w:t>
      </w:r>
      <w:r>
        <w:rPr>
          <w:rFonts w:ascii="Consolas" w:hAnsi="Consolas" w:cs="Consolas"/>
          <w:sz w:val="20"/>
        </w:rPr>
        <w:t>true</w:t>
      </w:r>
      <w:r>
        <w:t>.</w:t>
      </w:r>
    </w:p>
    <w:p w14:paraId="7495B46D" w14:textId="77777777" w:rsidR="00F92563" w:rsidRPr="00F92563" w:rsidRDefault="00F92563" w:rsidP="00F92563">
      <w:pPr>
        <w:spacing w:before="240" w:after="120"/>
        <w:rPr>
          <w:b/>
          <w:color w:val="548DD4" w:themeColor="text2" w:themeTint="99"/>
        </w:rPr>
      </w:pPr>
      <w:r>
        <w:rPr>
          <w:b/>
          <w:color w:val="548DD4" w:themeColor="text2" w:themeTint="99"/>
        </w:rPr>
        <w:t xml:space="preserve">23.4 – </w:t>
      </w:r>
      <w:r w:rsidRPr="00F92563">
        <w:rPr>
          <w:b/>
          <w:color w:val="548DD4" w:themeColor="text2" w:themeTint="99"/>
        </w:rPr>
        <w:t xml:space="preserve">Spatial Data Writer Items </w:t>
      </w:r>
      <w:r>
        <w:rPr>
          <w:b/>
          <w:color w:val="548DD4" w:themeColor="text2" w:themeTint="99"/>
        </w:rPr>
        <w:t>Output Map Size</w:t>
      </w:r>
    </w:p>
    <w:p w14:paraId="2E37B3E2" w14:textId="77777777" w:rsidR="00925B0D" w:rsidRDefault="00925B0D" w:rsidP="00925B0D">
      <w:pPr>
        <w:pStyle w:val="Heading4"/>
        <w:spacing w:after="120"/>
        <w:ind w:left="720"/>
      </w:pPr>
      <w:r>
        <w:t xml:space="preserve">You May Reduce the Dimensions of the Results Grid File </w:t>
      </w:r>
    </w:p>
    <w:p w14:paraId="29FCA95D" w14:textId="77777777" w:rsidR="00925B0D" w:rsidRDefault="00925B0D" w:rsidP="00925B0D">
      <w:pPr>
        <w:spacing w:after="120"/>
        <w:ind w:left="720"/>
      </w:pPr>
      <w:r>
        <w:t>Select “23.4  Spatial Data Writer Items Output Map Size” from the All Parameters drop-down outline selector menu:</w:t>
      </w:r>
    </w:p>
    <w:p w14:paraId="5CFA1A78" w14:textId="77777777" w:rsidR="009074C6" w:rsidRDefault="00925B0D" w:rsidP="00925B0D">
      <w:pPr>
        <w:ind w:left="720"/>
      </w:pPr>
      <w:r>
        <w:rPr>
          <w:noProof/>
        </w:rPr>
        <w:drawing>
          <wp:inline distT="0" distB="0" distL="0" distR="0" wp14:anchorId="5954080C" wp14:editId="07C58C54">
            <wp:extent cx="5943600" cy="10210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1021080"/>
                    </a:xfrm>
                    <a:prstGeom prst="rect">
                      <a:avLst/>
                    </a:prstGeom>
                  </pic:spPr>
                </pic:pic>
              </a:graphicData>
            </a:graphic>
          </wp:inline>
        </w:drawing>
      </w:r>
    </w:p>
    <w:p w14:paraId="01D64497" w14:textId="77777777" w:rsidR="00801D59" w:rsidRDefault="00801D59" w:rsidP="00925B0D">
      <w:pPr>
        <w:spacing w:before="120" w:after="120"/>
        <w:ind w:left="720"/>
      </w:pPr>
      <w:r>
        <w:lastRenderedPageBreak/>
        <w:t xml:space="preserve">When </w:t>
      </w:r>
      <w:proofErr w:type="spellStart"/>
      <w:r>
        <w:rPr>
          <w:rFonts w:ascii="Consolas" w:hAnsi="Consolas" w:cs="Consolas"/>
          <w:sz w:val="20"/>
        </w:rPr>
        <w:t>trimOutputToWatershedBoundary</w:t>
      </w:r>
      <w:proofErr w:type="spellEnd"/>
      <w:r>
        <w:rPr>
          <w:sz w:val="20"/>
        </w:rPr>
        <w:t xml:space="preserve"> </w:t>
      </w:r>
      <w:r>
        <w:t xml:space="preserve">is set </w:t>
      </w:r>
      <w:r>
        <w:rPr>
          <w:rFonts w:ascii="Consolas" w:hAnsi="Consolas" w:cs="Consolas"/>
          <w:sz w:val="20"/>
        </w:rPr>
        <w:t>false</w:t>
      </w:r>
      <w:r>
        <w:t xml:space="preserve">, the spatial data writer writes a results file with the same grid dimensions at the simulation configuration’s DEM file.  This (default value) make it easy to overly Spatial Data Writer output results on top of the DEM, cover Id map, or soil Id map files.  When set to </w:t>
      </w:r>
      <w:r>
        <w:rPr>
          <w:rFonts w:ascii="Consolas" w:hAnsi="Consolas" w:cs="Consolas"/>
          <w:sz w:val="20"/>
        </w:rPr>
        <w:t>true</w:t>
      </w:r>
      <w:r>
        <w:t>, the spatial data writer writes a results file that contains only the cells within the bounding rectangle of the delineated watershed.  Depending upon the size of the watershed relative to the overall DEM, this may result in Spatial Data Writer files that are smaller, and easier to review “by hand”.</w:t>
      </w:r>
    </w:p>
    <w:p w14:paraId="141203EA" w14:textId="77777777" w:rsidR="00801D59" w:rsidRDefault="00801D59" w:rsidP="00801D59">
      <w:pPr>
        <w:spacing w:before="120"/>
        <w:ind w:left="720"/>
      </w:pPr>
      <w:r>
        <w:t>[TIP:  Spatial Data Writer output results files are not really meant for “manual” review (</w:t>
      </w:r>
      <w:proofErr w:type="gramStart"/>
      <w:r>
        <w:t>e.g.</w:t>
      </w:r>
      <w:proofErr w:type="gramEnd"/>
      <w:r>
        <w:t xml:space="preserve"> via Notepad or a similar simple text editor).  The choice of the Grid </w:t>
      </w:r>
      <w:r w:rsidR="00DA7B7C">
        <w:t>ASCII</w:t>
      </w:r>
      <w:r>
        <w:t xml:space="preserve"> format was for ease of use with GIS systems, and so that they could be readily “fed back” into the VELMA Simulator as subsequent initialization input.  However, there’s nothing wrong with opening a results file in a text editor or spreadsheet for a quick sanity check.]</w:t>
      </w:r>
    </w:p>
    <w:p w14:paraId="122CDE30" w14:textId="77777777" w:rsidR="00801D59" w:rsidRDefault="00801D59" w:rsidP="00801D59">
      <w:pPr>
        <w:spacing w:after="120"/>
        <w:ind w:left="720"/>
      </w:pPr>
    </w:p>
    <w:p w14:paraId="5E548810" w14:textId="77777777" w:rsidR="00801D59" w:rsidRDefault="00801D59" w:rsidP="00801D59">
      <w:pPr>
        <w:spacing w:after="60"/>
        <w:ind w:left="720"/>
      </w:pPr>
      <w:r>
        <w:t xml:space="preserve">To reduce the Dimensions of the Results Grid File, click the All Parameters tab’s configuration outline dropdown selector and select “23.4  Spatial Data Writer Items Output Map Size”.  </w:t>
      </w:r>
    </w:p>
    <w:p w14:paraId="6BF4C997" w14:textId="77777777" w:rsidR="00F92563" w:rsidRDefault="00F92563" w:rsidP="0015142E">
      <w:pPr>
        <w:spacing w:after="120"/>
        <w:ind w:left="720"/>
      </w:pPr>
      <w:r>
        <w:rPr>
          <w:noProof/>
        </w:rPr>
        <w:drawing>
          <wp:inline distT="0" distB="0" distL="0" distR="0" wp14:anchorId="40A52F6F" wp14:editId="1C1982A7">
            <wp:extent cx="5943600" cy="100774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1007745"/>
                    </a:xfrm>
                    <a:prstGeom prst="rect">
                      <a:avLst/>
                    </a:prstGeom>
                  </pic:spPr>
                </pic:pic>
              </a:graphicData>
            </a:graphic>
          </wp:inline>
        </w:drawing>
      </w:r>
    </w:p>
    <w:p w14:paraId="28E6A8C2" w14:textId="77777777" w:rsidR="009074C6" w:rsidRDefault="009074C6" w:rsidP="009074C6">
      <w:pPr>
        <w:pStyle w:val="Heading4"/>
        <w:ind w:left="720"/>
      </w:pPr>
      <w:r>
        <w:t xml:space="preserve">Spatial Data Writer Output is a Grid </w:t>
      </w:r>
      <w:r w:rsidR="00DA7B7C">
        <w:t>ASCII</w:t>
      </w:r>
      <w:r>
        <w:t xml:space="preserve"> File</w:t>
      </w:r>
    </w:p>
    <w:p w14:paraId="33E4DA8B" w14:textId="77777777" w:rsidR="00801D59" w:rsidRDefault="009074C6" w:rsidP="00801D59">
      <w:pPr>
        <w:spacing w:after="240"/>
        <w:ind w:left="720"/>
      </w:pPr>
      <w:r>
        <w:t>The VELMA simulator creates 1 .</w:t>
      </w:r>
      <w:proofErr w:type="spellStart"/>
      <w:r>
        <w:t>asc</w:t>
      </w:r>
      <w:proofErr w:type="spellEnd"/>
      <w:r>
        <w:t xml:space="preserve"> file each time a given Spatial Data Writer is triggered (based on its active Loops, Years</w:t>
      </w:r>
      <w:r w:rsidR="00801D59">
        <w:t xml:space="preserve"> and </w:t>
      </w:r>
      <w:proofErr w:type="spellStart"/>
      <w:r w:rsidR="00801D59">
        <w:t>Jdays</w:t>
      </w:r>
      <w:proofErr w:type="spellEnd"/>
      <w:r w:rsidR="00801D59">
        <w:t xml:space="preserve"> parameter settings).</w:t>
      </w:r>
    </w:p>
    <w:p w14:paraId="6DA0C595" w14:textId="77777777" w:rsidR="009074C6" w:rsidRDefault="009074C6" w:rsidP="00801D59">
      <w:pPr>
        <w:spacing w:after="120"/>
        <w:ind w:left="720"/>
      </w:pPr>
      <w:r>
        <w:t xml:space="preserve">Spatial Data Writer output files are written to the Results Data Location folder. Their filenames always begin with the prefix “Spatial_” and include the name of the spatial data source and layer number of the data they contain.  The dimensions of the Grid </w:t>
      </w:r>
      <w:r w:rsidR="00DA7B7C">
        <w:t>ASCII</w:t>
      </w:r>
      <w:r>
        <w:t xml:space="preserve"> file match those of the simulation configuration’s DEM .</w:t>
      </w:r>
      <w:proofErr w:type="spellStart"/>
      <w:r>
        <w:t>asc</w:t>
      </w:r>
      <w:proofErr w:type="spellEnd"/>
      <w:r>
        <w:t xml:space="preserve"> file, unless the </w:t>
      </w:r>
      <w:proofErr w:type="spellStart"/>
      <w:r>
        <w:rPr>
          <w:rFonts w:ascii="Consolas" w:hAnsi="Consolas" w:cs="Consolas"/>
          <w:sz w:val="20"/>
        </w:rPr>
        <w:t>trimOutputToWatershedBoundary</w:t>
      </w:r>
      <w:proofErr w:type="spellEnd"/>
      <w:r>
        <w:rPr>
          <w:sz w:val="20"/>
        </w:rPr>
        <w:t xml:space="preserve"> </w:t>
      </w:r>
      <w:r>
        <w:t>parameter was set “true”; in that case, the dimensions of the Spatial Data Writer output file are those of the bounding box of the simulation run’s delineated watershed.</w:t>
      </w:r>
    </w:p>
    <w:p w14:paraId="4BC8E315" w14:textId="77777777" w:rsidR="009074C6" w:rsidRDefault="009074C6" w:rsidP="009074C6">
      <w:pPr>
        <w:ind w:left="720"/>
      </w:pPr>
      <w:r>
        <w:t>Each data value in the output .</w:t>
      </w:r>
      <w:proofErr w:type="spellStart"/>
      <w:r>
        <w:t>asc</w:t>
      </w:r>
      <w:proofErr w:type="spellEnd"/>
      <w:r>
        <w:t xml:space="preserve"> file contains the value for the specified data source for a particular cell, on the </w:t>
      </w:r>
      <w:proofErr w:type="gramStart"/>
      <w:r>
        <w:t>particular loop</w:t>
      </w:r>
      <w:proofErr w:type="gramEnd"/>
      <w:r>
        <w:t>, year and Julian day during the simulation run that the output file was written.</w:t>
      </w:r>
    </w:p>
    <w:p w14:paraId="74BC8381" w14:textId="77777777" w:rsidR="009074C6" w:rsidRDefault="009074C6" w:rsidP="009074C6">
      <w:pPr>
        <w:pStyle w:val="Heading4"/>
        <w:ind w:left="720"/>
      </w:pPr>
      <w:r>
        <w:t>Spatial Data Writers and Spatial Data Writers are Different, but Complementary</w:t>
      </w:r>
    </w:p>
    <w:p w14:paraId="7F0DD4C2" w14:textId="77777777" w:rsidR="009074C6" w:rsidRDefault="009074C6" w:rsidP="009074C6">
      <w:pPr>
        <w:ind w:left="720"/>
      </w:pPr>
      <w:r>
        <w:t>A Spatial Data Writer reports a specific result for all the cells in the simulation watershed on user-specified days.  A Spatial Data Writer reports all the results data available for a specific cell on user-specified days. Both are optional for simulation runs.</w:t>
      </w:r>
    </w:p>
    <w:p w14:paraId="50A82211" w14:textId="77777777" w:rsidR="009074C6" w:rsidRDefault="009074C6" w:rsidP="009074C6">
      <w:pPr>
        <w:pStyle w:val="Heading4"/>
        <w:ind w:left="720"/>
      </w:pPr>
      <w:r>
        <w:t>Table of Spatial Data Sources</w:t>
      </w:r>
    </w:p>
    <w:p w14:paraId="5D2FCF4C" w14:textId="77777777" w:rsidR="009074C6" w:rsidRDefault="009074C6" w:rsidP="0015142E">
      <w:pPr>
        <w:spacing w:after="120"/>
        <w:ind w:left="720"/>
      </w:pPr>
      <w:r>
        <w:t>This table lists the available spatial data source name and their layer requirements.</w:t>
      </w:r>
    </w:p>
    <w:p w14:paraId="0E3090BF" w14:textId="77777777" w:rsidR="009074C6" w:rsidRDefault="009074C6" w:rsidP="009074C6">
      <w:pPr>
        <w:pStyle w:val="Heading5"/>
        <w:ind w:left="720"/>
      </w:pPr>
      <w:proofErr w:type="spellStart"/>
      <w:r>
        <w:t>SpatialDataSource</w:t>
      </w:r>
      <w:proofErr w:type="spellEnd"/>
      <w:r>
        <w:t xml:space="preserve"> Keyword means:</w:t>
      </w:r>
    </w:p>
    <w:p w14:paraId="782DA5B5" w14:textId="77777777" w:rsidR="009074C6" w:rsidRDefault="009074C6" w:rsidP="0015142E">
      <w:pPr>
        <w:spacing w:after="120"/>
        <w:ind w:left="720"/>
      </w:pPr>
      <w:r>
        <w:t xml:space="preserve">The spatial data source keyword names that are valid values for the </w:t>
      </w:r>
      <w:proofErr w:type="spellStart"/>
      <w:r>
        <w:rPr>
          <w:rFonts w:ascii="Consolas" w:hAnsi="Consolas" w:cs="Consolas"/>
          <w:sz w:val="20"/>
        </w:rPr>
        <w:t>initializeSpatialDataSources</w:t>
      </w:r>
      <w:proofErr w:type="spellEnd"/>
      <w:r>
        <w:rPr>
          <w:sz w:val="20"/>
        </w:rPr>
        <w:t xml:space="preserve"> </w:t>
      </w:r>
      <w:r>
        <w:t xml:space="preserve">parameter value of a </w:t>
      </w:r>
      <w:r>
        <w:rPr>
          <w:rFonts w:cstheme="minorHAnsi"/>
        </w:rPr>
        <w:t>Spatial Data Writer’s</w:t>
      </w:r>
      <w:r>
        <w:t xml:space="preserve"> parameterization.</w:t>
      </w:r>
    </w:p>
    <w:p w14:paraId="0A3B050C" w14:textId="77777777" w:rsidR="009074C6" w:rsidRDefault="009074C6" w:rsidP="0015142E">
      <w:pPr>
        <w:spacing w:after="120"/>
        <w:ind w:left="720"/>
        <w:rPr>
          <w:rStyle w:val="Heading5Char"/>
        </w:rPr>
      </w:pPr>
      <w:r>
        <w:rPr>
          <w:rStyle w:val="Heading5Char"/>
        </w:rPr>
        <w:t xml:space="preserve"> “Type” means:</w:t>
      </w:r>
    </w:p>
    <w:p w14:paraId="153D4D3E" w14:textId="77777777" w:rsidR="009074C6" w:rsidRDefault="009074C6" w:rsidP="00732568">
      <w:pPr>
        <w:pStyle w:val="ListParagraph"/>
        <w:numPr>
          <w:ilvl w:val="0"/>
          <w:numId w:val="35"/>
        </w:numPr>
        <w:spacing w:after="200" w:line="276" w:lineRule="auto"/>
        <w:ind w:left="1440"/>
        <w:rPr>
          <w:rFonts w:asciiTheme="minorHAnsi" w:eastAsiaTheme="minorHAnsi" w:hAnsiTheme="minorHAnsi" w:cstheme="minorBidi"/>
        </w:rPr>
      </w:pPr>
      <w:r>
        <w:lastRenderedPageBreak/>
        <w:t>Accessor = Spatial Data that is not directly stored in a spatial data pool object.</w:t>
      </w:r>
    </w:p>
    <w:p w14:paraId="6BC8F99F" w14:textId="77777777" w:rsidR="009074C6" w:rsidRDefault="009074C6" w:rsidP="00732568">
      <w:pPr>
        <w:pStyle w:val="ListParagraph"/>
        <w:numPr>
          <w:ilvl w:val="0"/>
          <w:numId w:val="35"/>
        </w:numPr>
        <w:spacing w:after="200" w:line="276" w:lineRule="auto"/>
        <w:ind w:left="1440"/>
      </w:pPr>
      <w:r>
        <w:t>Direct = Spatial Data that is directly stored in a spatial data pool object.</w:t>
      </w:r>
    </w:p>
    <w:p w14:paraId="181D2826" w14:textId="77777777" w:rsidR="009074C6" w:rsidRDefault="009074C6" w:rsidP="00732568">
      <w:pPr>
        <w:pStyle w:val="ListParagraph"/>
        <w:numPr>
          <w:ilvl w:val="0"/>
          <w:numId w:val="35"/>
        </w:numPr>
        <w:spacing w:after="200" w:line="276" w:lineRule="auto"/>
        <w:ind w:left="1440"/>
      </w:pPr>
      <w:r>
        <w:t>Buffered = Spatial Data directly stored in a spatial data pool object, but only when a Spatial Data Writer requires it.</w:t>
      </w:r>
    </w:p>
    <w:p w14:paraId="3199F620" w14:textId="77777777" w:rsidR="009074C6" w:rsidRDefault="009074C6" w:rsidP="0015142E">
      <w:pPr>
        <w:spacing w:after="120"/>
        <w:ind w:left="720"/>
      </w:pPr>
      <w:r>
        <w:t>(In practice, you can ignore what type a spatial data source is when you are configuration a Spatial Data Writer.)</w:t>
      </w:r>
    </w:p>
    <w:p w14:paraId="7A83E590" w14:textId="77777777" w:rsidR="009074C6" w:rsidRDefault="009074C6" w:rsidP="0015142E">
      <w:pPr>
        <w:spacing w:after="120"/>
        <w:ind w:left="720"/>
        <w:rPr>
          <w:rStyle w:val="Heading5Char"/>
        </w:rPr>
      </w:pPr>
      <w:r>
        <w:rPr>
          <w:rStyle w:val="Heading5Char"/>
        </w:rPr>
        <w:t>“Can Sum Column?” means:</w:t>
      </w:r>
    </w:p>
    <w:p w14:paraId="310AD181" w14:textId="77777777" w:rsidR="009074C6" w:rsidRDefault="009074C6" w:rsidP="00732568">
      <w:pPr>
        <w:pStyle w:val="ListParagraph"/>
        <w:numPr>
          <w:ilvl w:val="0"/>
          <w:numId w:val="36"/>
        </w:numPr>
        <w:spacing w:after="200" w:line="276" w:lineRule="auto"/>
        <w:ind w:left="1440"/>
        <w:rPr>
          <w:rFonts w:asciiTheme="minorHAnsi" w:eastAsiaTheme="minorHAnsi" w:hAnsiTheme="minorHAnsi" w:cstheme="minorBidi"/>
        </w:rPr>
      </w:pPr>
      <w:r>
        <w:t>N/A = Not applicable</w:t>
      </w:r>
    </w:p>
    <w:p w14:paraId="07141603" w14:textId="77777777" w:rsidR="009074C6" w:rsidRDefault="009074C6" w:rsidP="00732568">
      <w:pPr>
        <w:pStyle w:val="ListParagraph"/>
        <w:numPr>
          <w:ilvl w:val="0"/>
          <w:numId w:val="36"/>
        </w:numPr>
        <w:spacing w:after="200" w:line="276" w:lineRule="auto"/>
        <w:ind w:left="1440"/>
      </w:pPr>
      <w:r>
        <w:t xml:space="preserve">No = The data cannot be summed: if </w:t>
      </w:r>
      <w:proofErr w:type="spellStart"/>
      <w:r>
        <w:t>MultiLayer</w:t>
      </w:r>
      <w:proofErr w:type="spellEnd"/>
      <w:r>
        <w:t xml:space="preserve"> is “YES” for this type of data, then a layer must be explicitly provided in the </w:t>
      </w:r>
      <w:proofErr w:type="spellStart"/>
      <w:r>
        <w:rPr>
          <w:rFonts w:ascii="Consolas" w:hAnsi="Consolas" w:cs="Consolas"/>
          <w:sz w:val="20"/>
        </w:rPr>
        <w:t>initializeSpatialDataSources</w:t>
      </w:r>
      <w:proofErr w:type="spellEnd"/>
      <w:r>
        <w:rPr>
          <w:sz w:val="20"/>
        </w:rPr>
        <w:t xml:space="preserve"> </w:t>
      </w:r>
      <w:r>
        <w:t>parameter value.</w:t>
      </w:r>
    </w:p>
    <w:p w14:paraId="289D23E5" w14:textId="77777777" w:rsidR="009074C6" w:rsidRDefault="009074C6" w:rsidP="00732568">
      <w:pPr>
        <w:pStyle w:val="ListParagraph"/>
        <w:numPr>
          <w:ilvl w:val="0"/>
          <w:numId w:val="36"/>
        </w:numPr>
        <w:spacing w:after="200" w:line="276" w:lineRule="auto"/>
        <w:ind w:left="1440"/>
      </w:pPr>
      <w:r>
        <w:t xml:space="preserve">Optional = If </w:t>
      </w:r>
      <w:proofErr w:type="spellStart"/>
      <w:r>
        <w:t>MultiLayer</w:t>
      </w:r>
      <w:proofErr w:type="spellEnd"/>
      <w:r>
        <w:t xml:space="preserve"> is “YES” for this type of data and no explicit layer number is indicated in the </w:t>
      </w:r>
      <w:proofErr w:type="spellStart"/>
      <w:r>
        <w:t>initializeSpatialDataSources</w:t>
      </w:r>
      <w:proofErr w:type="spellEnd"/>
      <w:r>
        <w:t xml:space="preserve"> parameter value, the value reported will be the sum of all layer values at a given cell’s location.</w:t>
      </w:r>
    </w:p>
    <w:p w14:paraId="2F76C183" w14:textId="77777777" w:rsidR="009074C6" w:rsidRDefault="009074C6" w:rsidP="00732568">
      <w:pPr>
        <w:pStyle w:val="ListParagraph"/>
        <w:numPr>
          <w:ilvl w:val="0"/>
          <w:numId w:val="36"/>
        </w:numPr>
        <w:spacing w:after="200" w:line="276" w:lineRule="auto"/>
        <w:ind w:left="1440"/>
      </w:pPr>
      <w:r>
        <w:t xml:space="preserve">Always = The spatial data type is </w:t>
      </w:r>
      <w:proofErr w:type="spellStart"/>
      <w:r>
        <w:t>MultiLayer</w:t>
      </w:r>
      <w:proofErr w:type="spellEnd"/>
      <w:r>
        <w:t xml:space="preserve">, but only summed data is available; no explicit layer value is allowed in the </w:t>
      </w:r>
      <w:proofErr w:type="spellStart"/>
      <w:r>
        <w:t>initializeSpatialDataSources</w:t>
      </w:r>
      <w:proofErr w:type="spellEnd"/>
      <w:r>
        <w:t xml:space="preserve"> parameter value.</w:t>
      </w:r>
    </w:p>
    <w:tbl>
      <w:tblPr>
        <w:tblW w:w="8375" w:type="dxa"/>
        <w:tblInd w:w="833" w:type="dxa"/>
        <w:tblLook w:val="04A0" w:firstRow="1" w:lastRow="0" w:firstColumn="1" w:lastColumn="0" w:noHBand="0" w:noVBand="1"/>
      </w:tblPr>
      <w:tblGrid>
        <w:gridCol w:w="1120"/>
        <w:gridCol w:w="4175"/>
        <w:gridCol w:w="1540"/>
        <w:gridCol w:w="1540"/>
      </w:tblGrid>
      <w:tr w:rsidR="009074C6" w14:paraId="76C212E7" w14:textId="77777777" w:rsidTr="009074C6">
        <w:trPr>
          <w:trHeight w:val="799"/>
        </w:trPr>
        <w:tc>
          <w:tcPr>
            <w:tcW w:w="1120" w:type="dxa"/>
            <w:tcBorders>
              <w:top w:val="single" w:sz="4" w:space="0" w:color="auto"/>
              <w:left w:val="single" w:sz="4" w:space="0" w:color="auto"/>
              <w:bottom w:val="single" w:sz="4" w:space="0" w:color="auto"/>
              <w:right w:val="nil"/>
            </w:tcBorders>
            <w:shd w:val="clear" w:color="auto" w:fill="C4D79B"/>
            <w:vAlign w:val="center"/>
            <w:hideMark/>
          </w:tcPr>
          <w:p w14:paraId="79EA96B4" w14:textId="77777777" w:rsidR="009074C6" w:rsidRDefault="009074C6">
            <w:pPr>
              <w:rPr>
                <w:rFonts w:ascii="Calibri" w:hAnsi="Calibri" w:cs="Calibri"/>
                <w:b/>
                <w:bCs/>
                <w:color w:val="000000"/>
                <w:sz w:val="20"/>
                <w:szCs w:val="20"/>
              </w:rPr>
            </w:pPr>
            <w:r>
              <w:rPr>
                <w:rFonts w:ascii="Calibri" w:hAnsi="Calibri" w:cs="Calibri"/>
                <w:b/>
                <w:bCs/>
                <w:color w:val="000000"/>
                <w:sz w:val="20"/>
                <w:szCs w:val="20"/>
              </w:rPr>
              <w:t>Type</w:t>
            </w:r>
          </w:p>
        </w:tc>
        <w:tc>
          <w:tcPr>
            <w:tcW w:w="4175" w:type="dxa"/>
            <w:tcBorders>
              <w:top w:val="single" w:sz="4" w:space="0" w:color="auto"/>
              <w:left w:val="nil"/>
              <w:bottom w:val="single" w:sz="4" w:space="0" w:color="auto"/>
              <w:right w:val="nil"/>
            </w:tcBorders>
            <w:shd w:val="clear" w:color="auto" w:fill="C4D79B"/>
            <w:vAlign w:val="center"/>
            <w:hideMark/>
          </w:tcPr>
          <w:p w14:paraId="37A4689C" w14:textId="77777777" w:rsidR="009074C6" w:rsidRDefault="009074C6">
            <w:pPr>
              <w:rPr>
                <w:rFonts w:ascii="Calibri" w:hAnsi="Calibri" w:cs="Calibri"/>
                <w:b/>
                <w:bCs/>
                <w:color w:val="000000"/>
                <w:sz w:val="20"/>
                <w:szCs w:val="20"/>
              </w:rPr>
            </w:pPr>
            <w:proofErr w:type="spellStart"/>
            <w:r>
              <w:rPr>
                <w:rFonts w:ascii="Calibri" w:hAnsi="Calibri" w:cs="Calibri"/>
                <w:b/>
                <w:bCs/>
                <w:color w:val="000000"/>
                <w:sz w:val="20"/>
                <w:szCs w:val="20"/>
              </w:rPr>
              <w:t>SpatialDataSource</w:t>
            </w:r>
            <w:proofErr w:type="spellEnd"/>
            <w:r>
              <w:rPr>
                <w:rFonts w:ascii="Calibri" w:hAnsi="Calibri" w:cs="Calibri"/>
                <w:b/>
                <w:bCs/>
                <w:color w:val="000000"/>
                <w:sz w:val="20"/>
                <w:szCs w:val="20"/>
              </w:rPr>
              <w:t xml:space="preserve"> Keyword</w:t>
            </w:r>
          </w:p>
        </w:tc>
        <w:tc>
          <w:tcPr>
            <w:tcW w:w="1540" w:type="dxa"/>
            <w:tcBorders>
              <w:top w:val="single" w:sz="4" w:space="0" w:color="auto"/>
              <w:left w:val="nil"/>
              <w:bottom w:val="single" w:sz="4" w:space="0" w:color="auto"/>
              <w:right w:val="single" w:sz="4" w:space="0" w:color="auto"/>
            </w:tcBorders>
            <w:shd w:val="clear" w:color="auto" w:fill="C4D79B"/>
            <w:vAlign w:val="center"/>
            <w:hideMark/>
          </w:tcPr>
          <w:p w14:paraId="394DEDD5" w14:textId="77777777" w:rsidR="009074C6" w:rsidRDefault="009074C6">
            <w:pPr>
              <w:jc w:val="center"/>
              <w:rPr>
                <w:rFonts w:ascii="Calibri" w:hAnsi="Calibri" w:cs="Calibri"/>
                <w:b/>
                <w:bCs/>
                <w:color w:val="000000"/>
                <w:sz w:val="20"/>
                <w:szCs w:val="20"/>
              </w:rPr>
            </w:pPr>
            <w:proofErr w:type="spellStart"/>
            <w:r>
              <w:rPr>
                <w:rFonts w:ascii="Calibri" w:hAnsi="Calibri" w:cs="Calibri"/>
                <w:b/>
                <w:bCs/>
                <w:color w:val="000000"/>
                <w:sz w:val="20"/>
                <w:szCs w:val="20"/>
              </w:rPr>
              <w:t>MultiLayer</w:t>
            </w:r>
            <w:proofErr w:type="spellEnd"/>
            <w:r>
              <w:rPr>
                <w:rFonts w:ascii="Calibri" w:hAnsi="Calibri" w:cs="Calibri"/>
                <w:b/>
                <w:bCs/>
                <w:color w:val="000000"/>
                <w:sz w:val="20"/>
                <w:szCs w:val="20"/>
              </w:rPr>
              <w:t>?</w:t>
            </w:r>
          </w:p>
        </w:tc>
        <w:tc>
          <w:tcPr>
            <w:tcW w:w="1540" w:type="dxa"/>
            <w:tcBorders>
              <w:top w:val="single" w:sz="4" w:space="0" w:color="auto"/>
              <w:left w:val="single" w:sz="4" w:space="0" w:color="auto"/>
              <w:bottom w:val="single" w:sz="4" w:space="0" w:color="auto"/>
              <w:right w:val="single" w:sz="4" w:space="0" w:color="auto"/>
            </w:tcBorders>
            <w:shd w:val="clear" w:color="auto" w:fill="C4D79B"/>
            <w:vAlign w:val="center"/>
            <w:hideMark/>
          </w:tcPr>
          <w:p w14:paraId="7DA9D0F4" w14:textId="77777777" w:rsidR="009074C6" w:rsidRDefault="009074C6">
            <w:pPr>
              <w:jc w:val="center"/>
              <w:rPr>
                <w:rFonts w:ascii="Calibri" w:hAnsi="Calibri" w:cs="Calibri"/>
                <w:b/>
                <w:bCs/>
                <w:color w:val="000000"/>
                <w:sz w:val="20"/>
                <w:szCs w:val="20"/>
              </w:rPr>
            </w:pPr>
            <w:r>
              <w:rPr>
                <w:rFonts w:ascii="Calibri" w:hAnsi="Calibri" w:cs="Calibri"/>
                <w:b/>
                <w:bCs/>
                <w:color w:val="000000"/>
                <w:sz w:val="20"/>
                <w:szCs w:val="20"/>
              </w:rPr>
              <w:t>Can Sum Column?</w:t>
            </w:r>
          </w:p>
        </w:tc>
      </w:tr>
      <w:tr w:rsidR="009074C6" w14:paraId="79A39372"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0E5C2846"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0081BEC1" w14:textId="77777777" w:rsidR="009074C6" w:rsidRDefault="009074C6">
            <w:pPr>
              <w:rPr>
                <w:rFonts w:ascii="Consolas" w:hAnsi="Consolas" w:cs="Consolas"/>
                <w:color w:val="000000"/>
                <w:sz w:val="22"/>
                <w:szCs w:val="22"/>
              </w:rPr>
            </w:pPr>
            <w:proofErr w:type="spellStart"/>
            <w:r>
              <w:rPr>
                <w:rFonts w:ascii="Consolas" w:hAnsi="Consolas" w:cs="Consolas"/>
                <w:color w:val="000000"/>
              </w:rPr>
              <w:t>AirTemperature</w:t>
            </w:r>
            <w:proofErr w:type="spellEnd"/>
          </w:p>
        </w:tc>
        <w:tc>
          <w:tcPr>
            <w:tcW w:w="1540" w:type="dxa"/>
            <w:tcBorders>
              <w:top w:val="single" w:sz="4" w:space="0" w:color="auto"/>
              <w:left w:val="nil"/>
              <w:bottom w:val="single" w:sz="4" w:space="0" w:color="auto"/>
              <w:right w:val="nil"/>
            </w:tcBorders>
            <w:noWrap/>
            <w:vAlign w:val="center"/>
            <w:hideMark/>
          </w:tcPr>
          <w:p w14:paraId="0C7FA3DF"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17BE4681"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2EDD6901"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135C770A"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5D4F64D1" w14:textId="77777777" w:rsidR="009074C6" w:rsidRDefault="009074C6">
            <w:pPr>
              <w:rPr>
                <w:rFonts w:ascii="Consolas" w:hAnsi="Consolas" w:cs="Consolas"/>
                <w:color w:val="000000"/>
                <w:sz w:val="22"/>
                <w:szCs w:val="22"/>
              </w:rPr>
            </w:pPr>
            <w:proofErr w:type="spellStart"/>
            <w:r>
              <w:rPr>
                <w:rFonts w:ascii="Consolas" w:hAnsi="Consolas" w:cs="Consolas"/>
                <w:color w:val="000000"/>
              </w:rPr>
              <w:t>CellWriter</w:t>
            </w:r>
            <w:proofErr w:type="spellEnd"/>
          </w:p>
        </w:tc>
        <w:tc>
          <w:tcPr>
            <w:tcW w:w="1540" w:type="dxa"/>
            <w:tcBorders>
              <w:top w:val="single" w:sz="4" w:space="0" w:color="auto"/>
              <w:left w:val="nil"/>
              <w:bottom w:val="single" w:sz="4" w:space="0" w:color="auto"/>
              <w:right w:val="nil"/>
            </w:tcBorders>
            <w:noWrap/>
            <w:vAlign w:val="center"/>
            <w:hideMark/>
          </w:tcPr>
          <w:p w14:paraId="49DB89E1"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0645626B"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5D3308C1"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7F1225CC"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76410C86" w14:textId="77777777" w:rsidR="009074C6" w:rsidRDefault="009074C6">
            <w:pPr>
              <w:rPr>
                <w:rFonts w:ascii="Consolas" w:hAnsi="Consolas" w:cs="Consolas"/>
                <w:color w:val="000000"/>
                <w:sz w:val="22"/>
                <w:szCs w:val="22"/>
              </w:rPr>
            </w:pPr>
            <w:proofErr w:type="spellStart"/>
            <w:r>
              <w:rPr>
                <w:rFonts w:ascii="Consolas" w:hAnsi="Consolas" w:cs="Consolas"/>
                <w:color w:val="000000"/>
              </w:rPr>
              <w:t>CoverAge</w:t>
            </w:r>
            <w:proofErr w:type="spellEnd"/>
          </w:p>
        </w:tc>
        <w:tc>
          <w:tcPr>
            <w:tcW w:w="1540" w:type="dxa"/>
            <w:tcBorders>
              <w:top w:val="single" w:sz="4" w:space="0" w:color="auto"/>
              <w:left w:val="nil"/>
              <w:bottom w:val="single" w:sz="4" w:space="0" w:color="auto"/>
              <w:right w:val="nil"/>
            </w:tcBorders>
            <w:noWrap/>
            <w:vAlign w:val="center"/>
            <w:hideMark/>
          </w:tcPr>
          <w:p w14:paraId="388A75FA"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32DCD70E"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445FEA82"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09E3B7B2"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000AEA81" w14:textId="77777777" w:rsidR="009074C6" w:rsidRDefault="009074C6">
            <w:pPr>
              <w:rPr>
                <w:rFonts w:ascii="Consolas" w:hAnsi="Consolas" w:cs="Consolas"/>
                <w:color w:val="000000"/>
                <w:sz w:val="22"/>
                <w:szCs w:val="22"/>
              </w:rPr>
            </w:pPr>
            <w:proofErr w:type="spellStart"/>
            <w:r>
              <w:rPr>
                <w:rFonts w:ascii="Consolas" w:hAnsi="Consolas" w:cs="Consolas"/>
                <w:color w:val="000000"/>
              </w:rPr>
              <w:t>CoverId</w:t>
            </w:r>
            <w:proofErr w:type="spellEnd"/>
          </w:p>
        </w:tc>
        <w:tc>
          <w:tcPr>
            <w:tcW w:w="1540" w:type="dxa"/>
            <w:tcBorders>
              <w:top w:val="single" w:sz="4" w:space="0" w:color="auto"/>
              <w:left w:val="nil"/>
              <w:bottom w:val="single" w:sz="4" w:space="0" w:color="auto"/>
              <w:right w:val="nil"/>
            </w:tcBorders>
            <w:noWrap/>
            <w:vAlign w:val="center"/>
            <w:hideMark/>
          </w:tcPr>
          <w:p w14:paraId="3DD30B3D"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6462FBBA"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24608BAB"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2EB45232"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56C22141" w14:textId="77777777" w:rsidR="009074C6" w:rsidRDefault="009074C6">
            <w:pPr>
              <w:rPr>
                <w:rFonts w:ascii="Consolas" w:hAnsi="Consolas" w:cs="Consolas"/>
                <w:color w:val="000000"/>
                <w:sz w:val="22"/>
                <w:szCs w:val="22"/>
              </w:rPr>
            </w:pPr>
            <w:proofErr w:type="spellStart"/>
            <w:r>
              <w:rPr>
                <w:rFonts w:ascii="Consolas" w:hAnsi="Consolas" w:cs="Consolas"/>
                <w:color w:val="000000"/>
              </w:rPr>
              <w:t>DenitrificationLayer</w:t>
            </w:r>
            <w:proofErr w:type="spellEnd"/>
          </w:p>
        </w:tc>
        <w:tc>
          <w:tcPr>
            <w:tcW w:w="1540" w:type="dxa"/>
            <w:tcBorders>
              <w:top w:val="single" w:sz="4" w:space="0" w:color="auto"/>
              <w:left w:val="nil"/>
              <w:bottom w:val="single" w:sz="4" w:space="0" w:color="auto"/>
              <w:right w:val="nil"/>
            </w:tcBorders>
            <w:noWrap/>
            <w:vAlign w:val="center"/>
            <w:hideMark/>
          </w:tcPr>
          <w:p w14:paraId="70829353"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5C5AD9C0" w14:textId="77777777" w:rsidR="009074C6" w:rsidRDefault="009074C6">
            <w:pPr>
              <w:jc w:val="center"/>
              <w:rPr>
                <w:rFonts w:ascii="Calibri" w:hAnsi="Calibri" w:cs="Calibri"/>
                <w:color w:val="000000"/>
                <w:sz w:val="22"/>
                <w:szCs w:val="22"/>
              </w:rPr>
            </w:pPr>
            <w:r>
              <w:rPr>
                <w:rFonts w:ascii="Calibri" w:hAnsi="Calibri" w:cs="Calibri"/>
                <w:color w:val="000000"/>
              </w:rPr>
              <w:t>No</w:t>
            </w:r>
          </w:p>
        </w:tc>
      </w:tr>
      <w:tr w:rsidR="009074C6" w14:paraId="10F147FC"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26DAEEB2"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3803F8C2" w14:textId="77777777" w:rsidR="009074C6" w:rsidRDefault="009074C6">
            <w:pPr>
              <w:rPr>
                <w:rFonts w:ascii="Consolas" w:hAnsi="Consolas" w:cs="Consolas"/>
                <w:color w:val="000000"/>
                <w:sz w:val="22"/>
                <w:szCs w:val="22"/>
              </w:rPr>
            </w:pPr>
            <w:proofErr w:type="spellStart"/>
            <w:r>
              <w:rPr>
                <w:rFonts w:ascii="Consolas" w:hAnsi="Consolas" w:cs="Consolas"/>
                <w:color w:val="000000"/>
              </w:rPr>
              <w:t>FlowAccumulation</w:t>
            </w:r>
            <w:proofErr w:type="spellEnd"/>
          </w:p>
        </w:tc>
        <w:tc>
          <w:tcPr>
            <w:tcW w:w="1540" w:type="dxa"/>
            <w:tcBorders>
              <w:top w:val="single" w:sz="4" w:space="0" w:color="auto"/>
              <w:left w:val="nil"/>
              <w:bottom w:val="single" w:sz="4" w:space="0" w:color="auto"/>
              <w:right w:val="nil"/>
            </w:tcBorders>
            <w:noWrap/>
            <w:vAlign w:val="center"/>
            <w:hideMark/>
          </w:tcPr>
          <w:p w14:paraId="0B6AF901"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21DF5CA1" w14:textId="77777777" w:rsidR="009074C6" w:rsidRDefault="009074C6">
            <w:pPr>
              <w:jc w:val="center"/>
              <w:rPr>
                <w:rFonts w:ascii="Calibri" w:hAnsi="Calibri" w:cs="Calibri"/>
                <w:color w:val="000000"/>
                <w:sz w:val="22"/>
                <w:szCs w:val="22"/>
              </w:rPr>
            </w:pPr>
            <w:r>
              <w:rPr>
                <w:rFonts w:ascii="Calibri" w:hAnsi="Calibri" w:cs="Calibri"/>
                <w:color w:val="000000"/>
              </w:rPr>
              <w:t>No</w:t>
            </w:r>
          </w:p>
        </w:tc>
      </w:tr>
      <w:tr w:rsidR="009074C6" w14:paraId="2B4D87AA"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13634A91"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6330631B" w14:textId="77777777" w:rsidR="009074C6" w:rsidRDefault="009074C6">
            <w:pPr>
              <w:rPr>
                <w:rFonts w:ascii="Consolas" w:hAnsi="Consolas" w:cs="Consolas"/>
                <w:color w:val="000000"/>
                <w:sz w:val="22"/>
                <w:szCs w:val="22"/>
              </w:rPr>
            </w:pPr>
            <w:r>
              <w:rPr>
                <w:rFonts w:ascii="Consolas" w:hAnsi="Consolas" w:cs="Consolas"/>
                <w:color w:val="000000"/>
              </w:rPr>
              <w:t>No3DenitrificationFactorLayer</w:t>
            </w:r>
          </w:p>
        </w:tc>
        <w:tc>
          <w:tcPr>
            <w:tcW w:w="1540" w:type="dxa"/>
            <w:tcBorders>
              <w:top w:val="single" w:sz="4" w:space="0" w:color="auto"/>
              <w:left w:val="nil"/>
              <w:bottom w:val="single" w:sz="4" w:space="0" w:color="auto"/>
              <w:right w:val="nil"/>
            </w:tcBorders>
            <w:noWrap/>
            <w:vAlign w:val="center"/>
            <w:hideMark/>
          </w:tcPr>
          <w:p w14:paraId="5256F91F"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6D9FECD5" w14:textId="77777777" w:rsidR="009074C6" w:rsidRDefault="009074C6">
            <w:pPr>
              <w:jc w:val="center"/>
              <w:rPr>
                <w:rFonts w:ascii="Calibri" w:hAnsi="Calibri" w:cs="Calibri"/>
                <w:color w:val="000000"/>
                <w:sz w:val="22"/>
                <w:szCs w:val="22"/>
              </w:rPr>
            </w:pPr>
            <w:r>
              <w:rPr>
                <w:rFonts w:ascii="Calibri" w:hAnsi="Calibri" w:cs="Calibri"/>
                <w:color w:val="000000"/>
              </w:rPr>
              <w:t>No</w:t>
            </w:r>
          </w:p>
        </w:tc>
      </w:tr>
      <w:tr w:rsidR="009074C6" w14:paraId="440D072C"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585A47F8"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1A87CC50" w14:textId="77777777" w:rsidR="009074C6" w:rsidRDefault="009074C6">
            <w:pPr>
              <w:rPr>
                <w:rFonts w:ascii="Consolas" w:hAnsi="Consolas" w:cs="Consolas"/>
                <w:color w:val="000000"/>
                <w:sz w:val="22"/>
                <w:szCs w:val="22"/>
              </w:rPr>
            </w:pPr>
            <w:proofErr w:type="spellStart"/>
            <w:r>
              <w:rPr>
                <w:rFonts w:ascii="Consolas" w:hAnsi="Consolas" w:cs="Consolas"/>
                <w:color w:val="000000"/>
              </w:rPr>
              <w:t>QetLayer</w:t>
            </w:r>
            <w:proofErr w:type="spellEnd"/>
          </w:p>
        </w:tc>
        <w:tc>
          <w:tcPr>
            <w:tcW w:w="1540" w:type="dxa"/>
            <w:tcBorders>
              <w:top w:val="single" w:sz="4" w:space="0" w:color="auto"/>
              <w:left w:val="nil"/>
              <w:bottom w:val="single" w:sz="4" w:space="0" w:color="auto"/>
              <w:right w:val="nil"/>
            </w:tcBorders>
            <w:noWrap/>
            <w:vAlign w:val="center"/>
            <w:hideMark/>
          </w:tcPr>
          <w:p w14:paraId="66B5DD05"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69ECFF5A" w14:textId="77777777" w:rsidR="009074C6" w:rsidRDefault="009074C6">
            <w:pPr>
              <w:jc w:val="center"/>
              <w:rPr>
                <w:rFonts w:ascii="Calibri" w:hAnsi="Calibri" w:cs="Calibri"/>
                <w:color w:val="000000"/>
                <w:sz w:val="22"/>
                <w:szCs w:val="22"/>
              </w:rPr>
            </w:pPr>
            <w:r>
              <w:rPr>
                <w:rFonts w:ascii="Calibri" w:hAnsi="Calibri" w:cs="Calibri"/>
                <w:color w:val="000000"/>
              </w:rPr>
              <w:t>No</w:t>
            </w:r>
          </w:p>
        </w:tc>
      </w:tr>
      <w:tr w:rsidR="009074C6" w14:paraId="417125CF"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42D8F6E7"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1884E68B" w14:textId="77777777" w:rsidR="009074C6" w:rsidRDefault="009074C6">
            <w:pPr>
              <w:rPr>
                <w:rFonts w:ascii="Consolas" w:hAnsi="Consolas" w:cs="Consolas"/>
                <w:color w:val="000000"/>
                <w:sz w:val="22"/>
                <w:szCs w:val="22"/>
              </w:rPr>
            </w:pPr>
            <w:r>
              <w:rPr>
                <w:rFonts w:ascii="Consolas" w:hAnsi="Consolas" w:cs="Consolas"/>
                <w:color w:val="000000"/>
              </w:rPr>
              <w:t>Rain</w:t>
            </w:r>
          </w:p>
        </w:tc>
        <w:tc>
          <w:tcPr>
            <w:tcW w:w="1540" w:type="dxa"/>
            <w:tcBorders>
              <w:top w:val="single" w:sz="4" w:space="0" w:color="auto"/>
              <w:left w:val="nil"/>
              <w:bottom w:val="single" w:sz="4" w:space="0" w:color="auto"/>
              <w:right w:val="nil"/>
            </w:tcBorders>
            <w:noWrap/>
            <w:vAlign w:val="center"/>
            <w:hideMark/>
          </w:tcPr>
          <w:p w14:paraId="3D8D282E"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6B4B43B3"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0DAC0D27"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2CC452BD"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02A6DCA7" w14:textId="77777777" w:rsidR="009074C6" w:rsidRDefault="009074C6">
            <w:pPr>
              <w:rPr>
                <w:rFonts w:ascii="Consolas" w:hAnsi="Consolas" w:cs="Consolas"/>
                <w:color w:val="000000"/>
                <w:sz w:val="22"/>
                <w:szCs w:val="22"/>
              </w:rPr>
            </w:pPr>
            <w:r>
              <w:rPr>
                <w:rFonts w:ascii="Consolas" w:hAnsi="Consolas" w:cs="Consolas"/>
                <w:color w:val="000000"/>
              </w:rPr>
              <w:t>Snow</w:t>
            </w:r>
          </w:p>
        </w:tc>
        <w:tc>
          <w:tcPr>
            <w:tcW w:w="1540" w:type="dxa"/>
            <w:tcBorders>
              <w:top w:val="single" w:sz="4" w:space="0" w:color="auto"/>
              <w:left w:val="nil"/>
              <w:bottom w:val="single" w:sz="4" w:space="0" w:color="auto"/>
              <w:right w:val="nil"/>
            </w:tcBorders>
            <w:noWrap/>
            <w:vAlign w:val="center"/>
            <w:hideMark/>
          </w:tcPr>
          <w:p w14:paraId="566BAACA"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7B83E318"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363A05B1"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1C814758"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269ABAF6" w14:textId="77777777" w:rsidR="009074C6" w:rsidRDefault="009074C6">
            <w:pPr>
              <w:rPr>
                <w:rFonts w:ascii="Consolas" w:hAnsi="Consolas" w:cs="Consolas"/>
                <w:color w:val="000000"/>
                <w:sz w:val="22"/>
                <w:szCs w:val="22"/>
              </w:rPr>
            </w:pPr>
            <w:proofErr w:type="spellStart"/>
            <w:r>
              <w:rPr>
                <w:rFonts w:ascii="Consolas" w:hAnsi="Consolas" w:cs="Consolas"/>
                <w:color w:val="000000"/>
              </w:rPr>
              <w:t>SoilId</w:t>
            </w:r>
            <w:proofErr w:type="spellEnd"/>
          </w:p>
        </w:tc>
        <w:tc>
          <w:tcPr>
            <w:tcW w:w="1540" w:type="dxa"/>
            <w:tcBorders>
              <w:top w:val="single" w:sz="4" w:space="0" w:color="auto"/>
              <w:left w:val="nil"/>
              <w:bottom w:val="single" w:sz="4" w:space="0" w:color="auto"/>
              <w:right w:val="nil"/>
            </w:tcBorders>
            <w:noWrap/>
            <w:vAlign w:val="center"/>
            <w:hideMark/>
          </w:tcPr>
          <w:p w14:paraId="1903277E"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290EC220"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7F07DC1D"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6AF91663"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70DCD1EB" w14:textId="77777777" w:rsidR="009074C6" w:rsidRDefault="009074C6">
            <w:pPr>
              <w:rPr>
                <w:rFonts w:ascii="Consolas" w:hAnsi="Consolas" w:cs="Consolas"/>
                <w:color w:val="000000"/>
                <w:sz w:val="22"/>
                <w:szCs w:val="22"/>
              </w:rPr>
            </w:pPr>
            <w:proofErr w:type="spellStart"/>
            <w:r>
              <w:rPr>
                <w:rFonts w:ascii="Consolas" w:hAnsi="Consolas" w:cs="Consolas"/>
                <w:color w:val="000000"/>
              </w:rPr>
              <w:t>SurfaceElevation</w:t>
            </w:r>
            <w:proofErr w:type="spellEnd"/>
          </w:p>
        </w:tc>
        <w:tc>
          <w:tcPr>
            <w:tcW w:w="1540" w:type="dxa"/>
            <w:tcBorders>
              <w:top w:val="single" w:sz="4" w:space="0" w:color="auto"/>
              <w:left w:val="nil"/>
              <w:bottom w:val="single" w:sz="4" w:space="0" w:color="auto"/>
              <w:right w:val="nil"/>
            </w:tcBorders>
            <w:noWrap/>
            <w:vAlign w:val="center"/>
            <w:hideMark/>
          </w:tcPr>
          <w:p w14:paraId="626E0B3F"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32B258DD"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10B7B4DB"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6B944FD3"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33C74545" w14:textId="77777777" w:rsidR="009074C6" w:rsidRDefault="009074C6">
            <w:pPr>
              <w:rPr>
                <w:rFonts w:ascii="Consolas" w:hAnsi="Consolas" w:cs="Consolas"/>
                <w:color w:val="000000"/>
                <w:sz w:val="22"/>
                <w:szCs w:val="22"/>
              </w:rPr>
            </w:pPr>
            <w:proofErr w:type="spellStart"/>
            <w:r>
              <w:rPr>
                <w:rFonts w:ascii="Consolas" w:hAnsi="Consolas" w:cs="Consolas"/>
                <w:color w:val="000000"/>
              </w:rPr>
              <w:t>TotalBiomassCarbon</w:t>
            </w:r>
            <w:proofErr w:type="spellEnd"/>
          </w:p>
        </w:tc>
        <w:tc>
          <w:tcPr>
            <w:tcW w:w="1540" w:type="dxa"/>
            <w:tcBorders>
              <w:top w:val="single" w:sz="4" w:space="0" w:color="auto"/>
              <w:left w:val="nil"/>
              <w:bottom w:val="single" w:sz="4" w:space="0" w:color="auto"/>
              <w:right w:val="nil"/>
            </w:tcBorders>
            <w:noWrap/>
            <w:vAlign w:val="center"/>
            <w:hideMark/>
          </w:tcPr>
          <w:p w14:paraId="7EB92607"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1FF4E311" w14:textId="77777777" w:rsidR="009074C6" w:rsidRDefault="009074C6">
            <w:pPr>
              <w:jc w:val="center"/>
              <w:rPr>
                <w:rFonts w:ascii="Calibri" w:hAnsi="Calibri" w:cs="Calibri"/>
                <w:color w:val="000000"/>
                <w:sz w:val="22"/>
                <w:szCs w:val="22"/>
              </w:rPr>
            </w:pPr>
            <w:r>
              <w:rPr>
                <w:rFonts w:ascii="Calibri" w:hAnsi="Calibri" w:cs="Calibri"/>
                <w:color w:val="000000"/>
              </w:rPr>
              <w:t>Always</w:t>
            </w:r>
          </w:p>
        </w:tc>
      </w:tr>
      <w:tr w:rsidR="009074C6" w14:paraId="72C4D5BE"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72A1F971"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4AEB539E" w14:textId="77777777" w:rsidR="009074C6" w:rsidRDefault="009074C6">
            <w:pPr>
              <w:rPr>
                <w:rFonts w:ascii="Consolas" w:hAnsi="Consolas" w:cs="Consolas"/>
                <w:color w:val="000000"/>
                <w:sz w:val="22"/>
                <w:szCs w:val="22"/>
              </w:rPr>
            </w:pPr>
            <w:proofErr w:type="spellStart"/>
            <w:r>
              <w:rPr>
                <w:rFonts w:ascii="Consolas" w:hAnsi="Consolas" w:cs="Consolas"/>
                <w:color w:val="000000"/>
              </w:rPr>
              <w:t>TotalBiomassNitrogen</w:t>
            </w:r>
            <w:proofErr w:type="spellEnd"/>
          </w:p>
        </w:tc>
        <w:tc>
          <w:tcPr>
            <w:tcW w:w="1540" w:type="dxa"/>
            <w:tcBorders>
              <w:top w:val="single" w:sz="4" w:space="0" w:color="auto"/>
              <w:left w:val="nil"/>
              <w:bottom w:val="single" w:sz="4" w:space="0" w:color="auto"/>
              <w:right w:val="nil"/>
            </w:tcBorders>
            <w:noWrap/>
            <w:vAlign w:val="center"/>
            <w:hideMark/>
          </w:tcPr>
          <w:p w14:paraId="40F3C012"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621C4D0D" w14:textId="77777777" w:rsidR="009074C6" w:rsidRDefault="009074C6">
            <w:pPr>
              <w:jc w:val="center"/>
              <w:rPr>
                <w:rFonts w:ascii="Calibri" w:hAnsi="Calibri" w:cs="Calibri"/>
                <w:color w:val="000000"/>
                <w:sz w:val="22"/>
                <w:szCs w:val="22"/>
              </w:rPr>
            </w:pPr>
            <w:r>
              <w:rPr>
                <w:rFonts w:ascii="Calibri" w:hAnsi="Calibri" w:cs="Calibri"/>
                <w:color w:val="000000"/>
              </w:rPr>
              <w:t>Always</w:t>
            </w:r>
          </w:p>
        </w:tc>
      </w:tr>
      <w:tr w:rsidR="009074C6" w14:paraId="13636F42"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0448DB0E"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7A085377" w14:textId="77777777" w:rsidR="009074C6" w:rsidRDefault="009074C6">
            <w:pPr>
              <w:rPr>
                <w:rFonts w:ascii="Consolas" w:hAnsi="Consolas" w:cs="Consolas"/>
                <w:color w:val="000000"/>
                <w:sz w:val="22"/>
                <w:szCs w:val="22"/>
              </w:rPr>
            </w:pPr>
            <w:proofErr w:type="spellStart"/>
            <w:r>
              <w:rPr>
                <w:rFonts w:ascii="Consolas" w:hAnsi="Consolas" w:cs="Consolas"/>
                <w:color w:val="000000"/>
              </w:rPr>
              <w:t>TotalDetritusCarbon</w:t>
            </w:r>
            <w:proofErr w:type="spellEnd"/>
          </w:p>
        </w:tc>
        <w:tc>
          <w:tcPr>
            <w:tcW w:w="1540" w:type="dxa"/>
            <w:tcBorders>
              <w:top w:val="single" w:sz="4" w:space="0" w:color="auto"/>
              <w:left w:val="nil"/>
              <w:bottom w:val="single" w:sz="4" w:space="0" w:color="auto"/>
              <w:right w:val="nil"/>
            </w:tcBorders>
            <w:noWrap/>
            <w:vAlign w:val="center"/>
            <w:hideMark/>
          </w:tcPr>
          <w:p w14:paraId="2C7702F4"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6CB914E4" w14:textId="77777777" w:rsidR="009074C6" w:rsidRDefault="009074C6">
            <w:pPr>
              <w:jc w:val="center"/>
              <w:rPr>
                <w:rFonts w:ascii="Calibri" w:hAnsi="Calibri" w:cs="Calibri"/>
                <w:color w:val="000000"/>
                <w:sz w:val="22"/>
                <w:szCs w:val="22"/>
              </w:rPr>
            </w:pPr>
            <w:r>
              <w:rPr>
                <w:rFonts w:ascii="Calibri" w:hAnsi="Calibri" w:cs="Calibri"/>
                <w:color w:val="000000"/>
              </w:rPr>
              <w:t>Always</w:t>
            </w:r>
          </w:p>
        </w:tc>
      </w:tr>
      <w:tr w:rsidR="009074C6" w14:paraId="3BD816DE"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68AFF756"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41B09F92" w14:textId="77777777" w:rsidR="009074C6" w:rsidRDefault="009074C6">
            <w:pPr>
              <w:rPr>
                <w:rFonts w:ascii="Consolas" w:hAnsi="Consolas" w:cs="Consolas"/>
                <w:color w:val="000000"/>
                <w:sz w:val="22"/>
                <w:szCs w:val="22"/>
              </w:rPr>
            </w:pPr>
            <w:proofErr w:type="spellStart"/>
            <w:r>
              <w:rPr>
                <w:rFonts w:ascii="Consolas" w:hAnsi="Consolas" w:cs="Consolas"/>
                <w:color w:val="000000"/>
              </w:rPr>
              <w:t>TotalDetritusNitrogen</w:t>
            </w:r>
            <w:proofErr w:type="spellEnd"/>
          </w:p>
        </w:tc>
        <w:tc>
          <w:tcPr>
            <w:tcW w:w="1540" w:type="dxa"/>
            <w:tcBorders>
              <w:top w:val="single" w:sz="4" w:space="0" w:color="auto"/>
              <w:left w:val="nil"/>
              <w:bottom w:val="single" w:sz="4" w:space="0" w:color="auto"/>
              <w:right w:val="nil"/>
            </w:tcBorders>
            <w:noWrap/>
            <w:vAlign w:val="center"/>
            <w:hideMark/>
          </w:tcPr>
          <w:p w14:paraId="2FE66B26"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35A952BE" w14:textId="77777777" w:rsidR="009074C6" w:rsidRDefault="009074C6">
            <w:pPr>
              <w:jc w:val="center"/>
              <w:rPr>
                <w:rFonts w:ascii="Calibri" w:hAnsi="Calibri" w:cs="Calibri"/>
                <w:color w:val="000000"/>
                <w:sz w:val="22"/>
                <w:szCs w:val="22"/>
              </w:rPr>
            </w:pPr>
            <w:r>
              <w:rPr>
                <w:rFonts w:ascii="Calibri" w:hAnsi="Calibri" w:cs="Calibri"/>
                <w:color w:val="000000"/>
              </w:rPr>
              <w:t>Always</w:t>
            </w:r>
          </w:p>
        </w:tc>
      </w:tr>
      <w:tr w:rsidR="009074C6" w14:paraId="03287AFB"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6BF2264D"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43B44824" w14:textId="77777777" w:rsidR="009074C6" w:rsidRDefault="009074C6">
            <w:pPr>
              <w:rPr>
                <w:rFonts w:ascii="Consolas" w:hAnsi="Consolas" w:cs="Consolas"/>
                <w:color w:val="000000"/>
                <w:sz w:val="22"/>
                <w:szCs w:val="22"/>
              </w:rPr>
            </w:pPr>
            <w:proofErr w:type="spellStart"/>
            <w:r>
              <w:rPr>
                <w:rFonts w:ascii="Consolas" w:hAnsi="Consolas" w:cs="Consolas"/>
                <w:color w:val="000000"/>
              </w:rPr>
              <w:t>TotalHumusCarbon</w:t>
            </w:r>
            <w:proofErr w:type="spellEnd"/>
          </w:p>
        </w:tc>
        <w:tc>
          <w:tcPr>
            <w:tcW w:w="1540" w:type="dxa"/>
            <w:tcBorders>
              <w:top w:val="single" w:sz="4" w:space="0" w:color="auto"/>
              <w:left w:val="nil"/>
              <w:bottom w:val="single" w:sz="4" w:space="0" w:color="auto"/>
              <w:right w:val="nil"/>
            </w:tcBorders>
            <w:noWrap/>
            <w:vAlign w:val="center"/>
            <w:hideMark/>
          </w:tcPr>
          <w:p w14:paraId="764063C4"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1F405C7A" w14:textId="77777777" w:rsidR="009074C6" w:rsidRDefault="009074C6">
            <w:pPr>
              <w:jc w:val="center"/>
              <w:rPr>
                <w:rFonts w:ascii="Calibri" w:hAnsi="Calibri" w:cs="Calibri"/>
                <w:color w:val="000000"/>
                <w:sz w:val="22"/>
                <w:szCs w:val="22"/>
              </w:rPr>
            </w:pPr>
            <w:r>
              <w:rPr>
                <w:rFonts w:ascii="Calibri" w:hAnsi="Calibri" w:cs="Calibri"/>
                <w:color w:val="000000"/>
              </w:rPr>
              <w:t>Always</w:t>
            </w:r>
          </w:p>
        </w:tc>
      </w:tr>
      <w:tr w:rsidR="009074C6" w14:paraId="7359C158"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4302ADAD" w14:textId="77777777" w:rsidR="009074C6" w:rsidRDefault="009074C6">
            <w:pPr>
              <w:rPr>
                <w:rFonts w:ascii="Calibri" w:hAnsi="Calibri" w:cs="Calibri"/>
                <w:color w:val="000000"/>
                <w:sz w:val="22"/>
                <w:szCs w:val="22"/>
              </w:rPr>
            </w:pPr>
            <w:r>
              <w:rPr>
                <w:rFonts w:ascii="Calibri" w:hAnsi="Calibri" w:cs="Calibri"/>
                <w:color w:val="000000"/>
              </w:rPr>
              <w:t>Accessor</w:t>
            </w:r>
          </w:p>
        </w:tc>
        <w:tc>
          <w:tcPr>
            <w:tcW w:w="4175" w:type="dxa"/>
            <w:tcBorders>
              <w:top w:val="single" w:sz="4" w:space="0" w:color="auto"/>
              <w:left w:val="nil"/>
              <w:bottom w:val="single" w:sz="4" w:space="0" w:color="auto"/>
              <w:right w:val="nil"/>
            </w:tcBorders>
            <w:noWrap/>
            <w:vAlign w:val="center"/>
            <w:hideMark/>
          </w:tcPr>
          <w:p w14:paraId="58CD8C0E" w14:textId="77777777" w:rsidR="009074C6" w:rsidRDefault="009074C6">
            <w:pPr>
              <w:rPr>
                <w:rFonts w:ascii="Consolas" w:hAnsi="Consolas" w:cs="Consolas"/>
                <w:color w:val="000000"/>
                <w:sz w:val="22"/>
                <w:szCs w:val="22"/>
              </w:rPr>
            </w:pPr>
            <w:proofErr w:type="spellStart"/>
            <w:r>
              <w:rPr>
                <w:rFonts w:ascii="Consolas" w:hAnsi="Consolas" w:cs="Consolas"/>
                <w:color w:val="000000"/>
              </w:rPr>
              <w:t>TotalVolumetricSoilMoisture</w:t>
            </w:r>
            <w:proofErr w:type="spellEnd"/>
          </w:p>
        </w:tc>
        <w:tc>
          <w:tcPr>
            <w:tcW w:w="1540" w:type="dxa"/>
            <w:tcBorders>
              <w:top w:val="single" w:sz="4" w:space="0" w:color="auto"/>
              <w:left w:val="nil"/>
              <w:bottom w:val="single" w:sz="4" w:space="0" w:color="auto"/>
              <w:right w:val="nil"/>
            </w:tcBorders>
            <w:noWrap/>
            <w:vAlign w:val="center"/>
            <w:hideMark/>
          </w:tcPr>
          <w:p w14:paraId="6082ED7E"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19DDF702" w14:textId="77777777" w:rsidR="009074C6" w:rsidRDefault="009074C6">
            <w:pPr>
              <w:jc w:val="center"/>
              <w:rPr>
                <w:rFonts w:ascii="Calibri" w:hAnsi="Calibri" w:cs="Calibri"/>
                <w:color w:val="000000"/>
                <w:sz w:val="22"/>
                <w:szCs w:val="22"/>
              </w:rPr>
            </w:pPr>
            <w:r>
              <w:rPr>
                <w:rFonts w:ascii="Calibri" w:hAnsi="Calibri" w:cs="Calibri"/>
                <w:color w:val="000000"/>
              </w:rPr>
              <w:t>Always</w:t>
            </w:r>
          </w:p>
        </w:tc>
      </w:tr>
      <w:tr w:rsidR="009074C6" w14:paraId="2F01E28D"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C5D9F1"/>
            <w:noWrap/>
            <w:vAlign w:val="center"/>
            <w:hideMark/>
          </w:tcPr>
          <w:p w14:paraId="555B40F5" w14:textId="77777777" w:rsidR="009074C6" w:rsidRDefault="009074C6">
            <w:pPr>
              <w:rPr>
                <w:rFonts w:ascii="Calibri" w:hAnsi="Calibri" w:cs="Calibri"/>
                <w:color w:val="000000"/>
                <w:sz w:val="22"/>
                <w:szCs w:val="22"/>
              </w:rPr>
            </w:pPr>
            <w:r>
              <w:rPr>
                <w:rFonts w:ascii="Calibri" w:hAnsi="Calibri" w:cs="Calibri"/>
                <w:color w:val="000000"/>
              </w:rPr>
              <w:lastRenderedPageBreak/>
              <w:t>Accessor</w:t>
            </w:r>
          </w:p>
        </w:tc>
        <w:tc>
          <w:tcPr>
            <w:tcW w:w="4175" w:type="dxa"/>
            <w:tcBorders>
              <w:top w:val="single" w:sz="4" w:space="0" w:color="auto"/>
              <w:left w:val="nil"/>
              <w:bottom w:val="single" w:sz="4" w:space="0" w:color="auto"/>
              <w:right w:val="nil"/>
            </w:tcBorders>
            <w:noWrap/>
            <w:vAlign w:val="center"/>
            <w:hideMark/>
          </w:tcPr>
          <w:p w14:paraId="28D7D7BD" w14:textId="77777777" w:rsidR="009074C6" w:rsidRDefault="009074C6">
            <w:pPr>
              <w:rPr>
                <w:rFonts w:ascii="Consolas" w:hAnsi="Consolas" w:cs="Consolas"/>
                <w:color w:val="000000"/>
                <w:sz w:val="22"/>
                <w:szCs w:val="22"/>
              </w:rPr>
            </w:pPr>
            <w:proofErr w:type="spellStart"/>
            <w:r>
              <w:rPr>
                <w:rFonts w:ascii="Consolas" w:hAnsi="Consolas" w:cs="Consolas"/>
                <w:color w:val="000000"/>
              </w:rPr>
              <w:t>VolumetricSoilMoistureLayer</w:t>
            </w:r>
            <w:proofErr w:type="spellEnd"/>
          </w:p>
        </w:tc>
        <w:tc>
          <w:tcPr>
            <w:tcW w:w="1540" w:type="dxa"/>
            <w:tcBorders>
              <w:top w:val="single" w:sz="4" w:space="0" w:color="auto"/>
              <w:left w:val="nil"/>
              <w:bottom w:val="single" w:sz="4" w:space="0" w:color="auto"/>
              <w:right w:val="nil"/>
            </w:tcBorders>
            <w:noWrap/>
            <w:vAlign w:val="center"/>
            <w:hideMark/>
          </w:tcPr>
          <w:p w14:paraId="7B7C343D"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66ED0C68" w14:textId="77777777" w:rsidR="009074C6" w:rsidRDefault="009074C6">
            <w:pPr>
              <w:jc w:val="center"/>
              <w:rPr>
                <w:rFonts w:ascii="Calibri" w:hAnsi="Calibri" w:cs="Calibri"/>
                <w:color w:val="000000"/>
                <w:sz w:val="22"/>
                <w:szCs w:val="22"/>
              </w:rPr>
            </w:pPr>
            <w:r>
              <w:rPr>
                <w:rFonts w:ascii="Calibri" w:hAnsi="Calibri" w:cs="Calibri"/>
                <w:color w:val="000000"/>
              </w:rPr>
              <w:t>No</w:t>
            </w:r>
          </w:p>
        </w:tc>
      </w:tr>
      <w:tr w:rsidR="009074C6" w14:paraId="71229E76"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765CFCDB"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685D6241" w14:textId="77777777" w:rsidR="009074C6" w:rsidRDefault="009074C6">
            <w:pPr>
              <w:rPr>
                <w:rFonts w:ascii="Consolas" w:hAnsi="Consolas" w:cs="Consolas"/>
                <w:color w:val="000000"/>
                <w:sz w:val="22"/>
                <w:szCs w:val="22"/>
              </w:rPr>
            </w:pPr>
            <w:r>
              <w:rPr>
                <w:rFonts w:ascii="Consolas" w:hAnsi="Consolas" w:cs="Consolas"/>
                <w:color w:val="000000"/>
              </w:rPr>
              <w:t>ACCUMULATED_DEGREE_DAY</w:t>
            </w:r>
          </w:p>
        </w:tc>
        <w:tc>
          <w:tcPr>
            <w:tcW w:w="1540" w:type="dxa"/>
            <w:tcBorders>
              <w:top w:val="single" w:sz="4" w:space="0" w:color="auto"/>
              <w:left w:val="nil"/>
              <w:bottom w:val="single" w:sz="4" w:space="0" w:color="auto"/>
              <w:right w:val="nil"/>
            </w:tcBorders>
            <w:noWrap/>
            <w:vAlign w:val="center"/>
            <w:hideMark/>
          </w:tcPr>
          <w:p w14:paraId="618F4BD3"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515CD34A"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0E7FCCEF"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8261A3D"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48C97C4A" w14:textId="77777777" w:rsidR="009074C6" w:rsidRDefault="009074C6">
            <w:pPr>
              <w:rPr>
                <w:rFonts w:ascii="Consolas" w:hAnsi="Consolas" w:cs="Consolas"/>
                <w:color w:val="000000"/>
                <w:sz w:val="22"/>
                <w:szCs w:val="22"/>
              </w:rPr>
            </w:pPr>
            <w:r>
              <w:rPr>
                <w:rFonts w:ascii="Consolas" w:hAnsi="Consolas" w:cs="Consolas"/>
                <w:color w:val="000000"/>
              </w:rPr>
              <w:t>ACCUMULATED_N_IN</w:t>
            </w:r>
          </w:p>
        </w:tc>
        <w:tc>
          <w:tcPr>
            <w:tcW w:w="1540" w:type="dxa"/>
            <w:tcBorders>
              <w:top w:val="single" w:sz="4" w:space="0" w:color="auto"/>
              <w:left w:val="nil"/>
              <w:bottom w:val="single" w:sz="4" w:space="0" w:color="auto"/>
              <w:right w:val="nil"/>
            </w:tcBorders>
            <w:noWrap/>
            <w:vAlign w:val="center"/>
            <w:hideMark/>
          </w:tcPr>
          <w:p w14:paraId="74B1EC76"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68C952F1"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7F23AE3F"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7E59715"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1DE1EB8E" w14:textId="77777777" w:rsidR="009074C6" w:rsidRDefault="009074C6">
            <w:pPr>
              <w:rPr>
                <w:rFonts w:ascii="Consolas" w:hAnsi="Consolas" w:cs="Consolas"/>
                <w:color w:val="000000"/>
                <w:sz w:val="22"/>
                <w:szCs w:val="22"/>
              </w:rPr>
            </w:pPr>
            <w:r>
              <w:rPr>
                <w:rFonts w:ascii="Consolas" w:hAnsi="Consolas" w:cs="Consolas"/>
                <w:color w:val="000000"/>
              </w:rPr>
              <w:t>ASYMBIOTIC_NITROGEN_FIXED</w:t>
            </w:r>
          </w:p>
        </w:tc>
        <w:tc>
          <w:tcPr>
            <w:tcW w:w="1540" w:type="dxa"/>
            <w:tcBorders>
              <w:top w:val="single" w:sz="4" w:space="0" w:color="auto"/>
              <w:left w:val="nil"/>
              <w:bottom w:val="single" w:sz="4" w:space="0" w:color="auto"/>
              <w:right w:val="nil"/>
            </w:tcBorders>
            <w:noWrap/>
            <w:vAlign w:val="center"/>
            <w:hideMark/>
          </w:tcPr>
          <w:p w14:paraId="7F1661C7"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18B1FC2B"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404556B4"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16E0A2AC"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42CD56A8" w14:textId="77777777" w:rsidR="009074C6" w:rsidRDefault="009074C6">
            <w:pPr>
              <w:rPr>
                <w:rFonts w:ascii="Consolas" w:hAnsi="Consolas" w:cs="Consolas"/>
                <w:color w:val="000000"/>
                <w:sz w:val="22"/>
                <w:szCs w:val="22"/>
              </w:rPr>
            </w:pPr>
            <w:r>
              <w:rPr>
                <w:rFonts w:ascii="Consolas" w:hAnsi="Consolas" w:cs="Consolas"/>
                <w:color w:val="000000"/>
              </w:rPr>
              <w:t>BIOMASS_AG_STEM_N</w:t>
            </w:r>
          </w:p>
        </w:tc>
        <w:tc>
          <w:tcPr>
            <w:tcW w:w="1540" w:type="dxa"/>
            <w:tcBorders>
              <w:top w:val="single" w:sz="4" w:space="0" w:color="auto"/>
              <w:left w:val="nil"/>
              <w:bottom w:val="single" w:sz="4" w:space="0" w:color="auto"/>
              <w:right w:val="nil"/>
            </w:tcBorders>
            <w:noWrap/>
            <w:vAlign w:val="center"/>
            <w:hideMark/>
          </w:tcPr>
          <w:p w14:paraId="5A825162"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5478FB16"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179A72DC"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3F1C1DD1"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34B0C061" w14:textId="77777777" w:rsidR="009074C6" w:rsidRDefault="009074C6">
            <w:pPr>
              <w:rPr>
                <w:rFonts w:ascii="Consolas" w:hAnsi="Consolas" w:cs="Consolas"/>
                <w:color w:val="000000"/>
                <w:sz w:val="22"/>
                <w:szCs w:val="22"/>
              </w:rPr>
            </w:pPr>
            <w:r>
              <w:rPr>
                <w:rFonts w:ascii="Consolas" w:hAnsi="Consolas" w:cs="Consolas"/>
                <w:color w:val="000000"/>
              </w:rPr>
              <w:t>BIOMASS_APEX_TOTAL_STEM_N</w:t>
            </w:r>
          </w:p>
        </w:tc>
        <w:tc>
          <w:tcPr>
            <w:tcW w:w="1540" w:type="dxa"/>
            <w:tcBorders>
              <w:top w:val="single" w:sz="4" w:space="0" w:color="auto"/>
              <w:left w:val="nil"/>
              <w:bottom w:val="single" w:sz="4" w:space="0" w:color="auto"/>
              <w:right w:val="nil"/>
            </w:tcBorders>
            <w:noWrap/>
            <w:vAlign w:val="center"/>
            <w:hideMark/>
          </w:tcPr>
          <w:p w14:paraId="7BD120D3"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20E54BD2"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7E14F65A"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1B3524E9"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60D5C0F4" w14:textId="77777777" w:rsidR="009074C6" w:rsidRDefault="009074C6">
            <w:pPr>
              <w:rPr>
                <w:rFonts w:ascii="Consolas" w:hAnsi="Consolas" w:cs="Consolas"/>
                <w:color w:val="000000"/>
                <w:sz w:val="22"/>
                <w:szCs w:val="22"/>
              </w:rPr>
            </w:pPr>
            <w:r>
              <w:rPr>
                <w:rFonts w:ascii="Consolas" w:hAnsi="Consolas" w:cs="Consolas"/>
                <w:color w:val="000000"/>
              </w:rPr>
              <w:t>BIOMASS_BG_STEM_N</w:t>
            </w:r>
          </w:p>
        </w:tc>
        <w:tc>
          <w:tcPr>
            <w:tcW w:w="1540" w:type="dxa"/>
            <w:tcBorders>
              <w:top w:val="single" w:sz="4" w:space="0" w:color="auto"/>
              <w:left w:val="nil"/>
              <w:bottom w:val="single" w:sz="4" w:space="0" w:color="auto"/>
              <w:right w:val="nil"/>
            </w:tcBorders>
            <w:noWrap/>
            <w:vAlign w:val="center"/>
            <w:hideMark/>
          </w:tcPr>
          <w:p w14:paraId="03584755"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6CB53090"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38E8ACD5"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053BC639"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61301EFE" w14:textId="77777777" w:rsidR="009074C6" w:rsidRDefault="009074C6">
            <w:pPr>
              <w:rPr>
                <w:rFonts w:ascii="Consolas" w:hAnsi="Consolas" w:cs="Consolas"/>
                <w:color w:val="000000"/>
                <w:sz w:val="22"/>
                <w:szCs w:val="22"/>
              </w:rPr>
            </w:pPr>
            <w:r>
              <w:rPr>
                <w:rFonts w:ascii="Consolas" w:hAnsi="Consolas" w:cs="Consolas"/>
                <w:color w:val="000000"/>
              </w:rPr>
              <w:t>BIOMASS_DELTA_AG_STEM_N</w:t>
            </w:r>
          </w:p>
        </w:tc>
        <w:tc>
          <w:tcPr>
            <w:tcW w:w="1540" w:type="dxa"/>
            <w:tcBorders>
              <w:top w:val="single" w:sz="4" w:space="0" w:color="auto"/>
              <w:left w:val="nil"/>
              <w:bottom w:val="single" w:sz="4" w:space="0" w:color="auto"/>
              <w:right w:val="nil"/>
            </w:tcBorders>
            <w:noWrap/>
            <w:vAlign w:val="center"/>
            <w:hideMark/>
          </w:tcPr>
          <w:p w14:paraId="0E21EF83"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46EE2405"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00173992"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13B3920"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680B60FB" w14:textId="77777777" w:rsidR="009074C6" w:rsidRDefault="009074C6">
            <w:pPr>
              <w:rPr>
                <w:rFonts w:ascii="Consolas" w:hAnsi="Consolas" w:cs="Consolas"/>
                <w:color w:val="000000"/>
                <w:sz w:val="22"/>
                <w:szCs w:val="22"/>
              </w:rPr>
            </w:pPr>
            <w:r>
              <w:rPr>
                <w:rFonts w:ascii="Consolas" w:hAnsi="Consolas" w:cs="Consolas"/>
                <w:color w:val="000000"/>
              </w:rPr>
              <w:t>BIOMASS_DELTA_BG_STEM_N</w:t>
            </w:r>
          </w:p>
        </w:tc>
        <w:tc>
          <w:tcPr>
            <w:tcW w:w="1540" w:type="dxa"/>
            <w:tcBorders>
              <w:top w:val="single" w:sz="4" w:space="0" w:color="auto"/>
              <w:left w:val="nil"/>
              <w:bottom w:val="single" w:sz="4" w:space="0" w:color="auto"/>
              <w:right w:val="nil"/>
            </w:tcBorders>
            <w:noWrap/>
            <w:vAlign w:val="center"/>
            <w:hideMark/>
          </w:tcPr>
          <w:p w14:paraId="17946DA7"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343F6BCC"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17145449"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16083BF5"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54F0D609" w14:textId="77777777" w:rsidR="009074C6" w:rsidRDefault="009074C6">
            <w:pPr>
              <w:rPr>
                <w:rFonts w:ascii="Consolas" w:hAnsi="Consolas" w:cs="Consolas"/>
                <w:color w:val="000000"/>
                <w:sz w:val="22"/>
                <w:szCs w:val="22"/>
              </w:rPr>
            </w:pPr>
            <w:r>
              <w:rPr>
                <w:rFonts w:ascii="Consolas" w:hAnsi="Consolas" w:cs="Consolas"/>
                <w:color w:val="000000"/>
              </w:rPr>
              <w:t>BIOMASS_DELTA_LEAF_N</w:t>
            </w:r>
          </w:p>
        </w:tc>
        <w:tc>
          <w:tcPr>
            <w:tcW w:w="1540" w:type="dxa"/>
            <w:tcBorders>
              <w:top w:val="single" w:sz="4" w:space="0" w:color="auto"/>
              <w:left w:val="nil"/>
              <w:bottom w:val="single" w:sz="4" w:space="0" w:color="auto"/>
              <w:right w:val="nil"/>
            </w:tcBorders>
            <w:noWrap/>
            <w:vAlign w:val="center"/>
            <w:hideMark/>
          </w:tcPr>
          <w:p w14:paraId="364FE8F6"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32A8F6E4"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65AB2B92"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01F224A1"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4173D921" w14:textId="77777777" w:rsidR="009074C6" w:rsidRDefault="009074C6">
            <w:pPr>
              <w:rPr>
                <w:rFonts w:ascii="Consolas" w:hAnsi="Consolas" w:cs="Consolas"/>
                <w:color w:val="000000"/>
                <w:sz w:val="22"/>
                <w:szCs w:val="22"/>
              </w:rPr>
            </w:pPr>
            <w:r>
              <w:rPr>
                <w:rFonts w:ascii="Consolas" w:hAnsi="Consolas" w:cs="Consolas"/>
                <w:color w:val="000000"/>
              </w:rPr>
              <w:t>BIOMASS_DELTA_ROOT_N</w:t>
            </w:r>
          </w:p>
        </w:tc>
        <w:tc>
          <w:tcPr>
            <w:tcW w:w="1540" w:type="dxa"/>
            <w:tcBorders>
              <w:top w:val="single" w:sz="4" w:space="0" w:color="auto"/>
              <w:left w:val="nil"/>
              <w:bottom w:val="single" w:sz="4" w:space="0" w:color="auto"/>
              <w:right w:val="nil"/>
            </w:tcBorders>
            <w:noWrap/>
            <w:vAlign w:val="center"/>
            <w:hideMark/>
          </w:tcPr>
          <w:p w14:paraId="145D9A04"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65EA3975"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21D62C1B"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72B379B8"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6A518772" w14:textId="77777777" w:rsidR="009074C6" w:rsidRDefault="009074C6">
            <w:pPr>
              <w:rPr>
                <w:rFonts w:ascii="Consolas" w:hAnsi="Consolas" w:cs="Consolas"/>
                <w:color w:val="000000"/>
                <w:sz w:val="22"/>
                <w:szCs w:val="22"/>
              </w:rPr>
            </w:pPr>
            <w:r>
              <w:rPr>
                <w:rFonts w:ascii="Consolas" w:hAnsi="Consolas" w:cs="Consolas"/>
                <w:color w:val="000000"/>
              </w:rPr>
              <w:t>BIOMASS_HARVESTED_TO_OFFSITE_C</w:t>
            </w:r>
          </w:p>
        </w:tc>
        <w:tc>
          <w:tcPr>
            <w:tcW w:w="1540" w:type="dxa"/>
            <w:tcBorders>
              <w:top w:val="single" w:sz="4" w:space="0" w:color="auto"/>
              <w:left w:val="nil"/>
              <w:bottom w:val="single" w:sz="4" w:space="0" w:color="auto"/>
              <w:right w:val="nil"/>
            </w:tcBorders>
            <w:noWrap/>
            <w:vAlign w:val="center"/>
            <w:hideMark/>
          </w:tcPr>
          <w:p w14:paraId="54C60724"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4C0CCB0A"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5E75B254"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3066C9BF"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7256783B" w14:textId="77777777" w:rsidR="009074C6" w:rsidRDefault="009074C6">
            <w:pPr>
              <w:rPr>
                <w:rFonts w:ascii="Consolas" w:hAnsi="Consolas" w:cs="Consolas"/>
                <w:color w:val="000000"/>
                <w:sz w:val="22"/>
                <w:szCs w:val="22"/>
              </w:rPr>
            </w:pPr>
            <w:r>
              <w:rPr>
                <w:rFonts w:ascii="Consolas" w:hAnsi="Consolas" w:cs="Consolas"/>
                <w:color w:val="000000"/>
              </w:rPr>
              <w:t>BIOMASS_LEAF_N</w:t>
            </w:r>
          </w:p>
        </w:tc>
        <w:tc>
          <w:tcPr>
            <w:tcW w:w="1540" w:type="dxa"/>
            <w:tcBorders>
              <w:top w:val="single" w:sz="4" w:space="0" w:color="auto"/>
              <w:left w:val="nil"/>
              <w:bottom w:val="single" w:sz="4" w:space="0" w:color="auto"/>
              <w:right w:val="nil"/>
            </w:tcBorders>
            <w:noWrap/>
            <w:vAlign w:val="center"/>
            <w:hideMark/>
          </w:tcPr>
          <w:p w14:paraId="7A4F5316"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5033634F"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5AA30A4A"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6447182E"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16778A7C" w14:textId="77777777" w:rsidR="009074C6" w:rsidRDefault="009074C6">
            <w:pPr>
              <w:rPr>
                <w:rFonts w:ascii="Consolas" w:hAnsi="Consolas" w:cs="Consolas"/>
                <w:color w:val="000000"/>
                <w:sz w:val="22"/>
                <w:szCs w:val="22"/>
              </w:rPr>
            </w:pPr>
            <w:r>
              <w:rPr>
                <w:rFonts w:ascii="Consolas" w:hAnsi="Consolas" w:cs="Consolas"/>
                <w:color w:val="000000"/>
              </w:rPr>
              <w:t>BIOMASS_ROOT_N</w:t>
            </w:r>
          </w:p>
        </w:tc>
        <w:tc>
          <w:tcPr>
            <w:tcW w:w="1540" w:type="dxa"/>
            <w:tcBorders>
              <w:top w:val="single" w:sz="4" w:space="0" w:color="auto"/>
              <w:left w:val="nil"/>
              <w:bottom w:val="single" w:sz="4" w:space="0" w:color="auto"/>
              <w:right w:val="nil"/>
            </w:tcBorders>
            <w:noWrap/>
            <w:vAlign w:val="center"/>
            <w:hideMark/>
          </w:tcPr>
          <w:p w14:paraId="03086E7F"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7583C17F"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6F422F1F"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3BCEB20B"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03911ED3" w14:textId="77777777" w:rsidR="009074C6" w:rsidRDefault="009074C6">
            <w:pPr>
              <w:rPr>
                <w:rFonts w:ascii="Consolas" w:hAnsi="Consolas" w:cs="Consolas"/>
                <w:color w:val="000000"/>
                <w:sz w:val="22"/>
                <w:szCs w:val="22"/>
              </w:rPr>
            </w:pPr>
            <w:r>
              <w:rPr>
                <w:rFonts w:ascii="Consolas" w:hAnsi="Consolas" w:cs="Consolas"/>
                <w:color w:val="000000"/>
              </w:rPr>
              <w:t>CO2</w:t>
            </w:r>
          </w:p>
        </w:tc>
        <w:tc>
          <w:tcPr>
            <w:tcW w:w="1540" w:type="dxa"/>
            <w:tcBorders>
              <w:top w:val="single" w:sz="4" w:space="0" w:color="auto"/>
              <w:left w:val="nil"/>
              <w:bottom w:val="single" w:sz="4" w:space="0" w:color="auto"/>
              <w:right w:val="nil"/>
            </w:tcBorders>
            <w:noWrap/>
            <w:vAlign w:val="center"/>
            <w:hideMark/>
          </w:tcPr>
          <w:p w14:paraId="71583B6C"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60EC95F8"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3715D5F3"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916A4E8"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54C140CE" w14:textId="77777777" w:rsidR="009074C6" w:rsidRDefault="009074C6">
            <w:pPr>
              <w:rPr>
                <w:rFonts w:ascii="Consolas" w:hAnsi="Consolas" w:cs="Consolas"/>
                <w:color w:val="000000"/>
                <w:sz w:val="22"/>
                <w:szCs w:val="22"/>
              </w:rPr>
            </w:pPr>
            <w:r>
              <w:rPr>
                <w:rFonts w:ascii="Consolas" w:hAnsi="Consolas" w:cs="Consolas"/>
                <w:color w:val="000000"/>
              </w:rPr>
              <w:t>DENITRIFICATION</w:t>
            </w:r>
          </w:p>
        </w:tc>
        <w:tc>
          <w:tcPr>
            <w:tcW w:w="1540" w:type="dxa"/>
            <w:tcBorders>
              <w:top w:val="single" w:sz="4" w:space="0" w:color="auto"/>
              <w:left w:val="nil"/>
              <w:bottom w:val="single" w:sz="4" w:space="0" w:color="auto"/>
              <w:right w:val="nil"/>
            </w:tcBorders>
            <w:noWrap/>
            <w:vAlign w:val="center"/>
            <w:hideMark/>
          </w:tcPr>
          <w:p w14:paraId="14E00797"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718FDCC8"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12BC624C"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BBD9754"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1363595F" w14:textId="77777777" w:rsidR="009074C6" w:rsidRDefault="009074C6">
            <w:pPr>
              <w:rPr>
                <w:rFonts w:ascii="Consolas" w:hAnsi="Consolas" w:cs="Consolas"/>
                <w:color w:val="000000"/>
                <w:sz w:val="22"/>
                <w:szCs w:val="22"/>
              </w:rPr>
            </w:pPr>
            <w:r>
              <w:rPr>
                <w:rFonts w:ascii="Consolas" w:hAnsi="Consolas" w:cs="Consolas"/>
                <w:color w:val="000000"/>
              </w:rPr>
              <w:t>DENITRIFICATION_CO2_SCALAR</w:t>
            </w:r>
          </w:p>
        </w:tc>
        <w:tc>
          <w:tcPr>
            <w:tcW w:w="1540" w:type="dxa"/>
            <w:tcBorders>
              <w:top w:val="single" w:sz="4" w:space="0" w:color="auto"/>
              <w:left w:val="nil"/>
              <w:bottom w:val="single" w:sz="4" w:space="0" w:color="auto"/>
              <w:right w:val="nil"/>
            </w:tcBorders>
            <w:noWrap/>
            <w:vAlign w:val="center"/>
            <w:hideMark/>
          </w:tcPr>
          <w:p w14:paraId="65683B8B"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6AC13FE0"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6A90CCD9"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6013C2FE"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712C6BC1" w14:textId="77777777" w:rsidR="009074C6" w:rsidRDefault="009074C6">
            <w:pPr>
              <w:rPr>
                <w:rFonts w:ascii="Consolas" w:hAnsi="Consolas" w:cs="Consolas"/>
                <w:color w:val="000000"/>
                <w:sz w:val="22"/>
                <w:szCs w:val="22"/>
              </w:rPr>
            </w:pPr>
            <w:r>
              <w:rPr>
                <w:rFonts w:ascii="Consolas" w:hAnsi="Consolas" w:cs="Consolas"/>
                <w:color w:val="000000"/>
              </w:rPr>
              <w:t>DENITRIFICATION_NO3_SCALAR</w:t>
            </w:r>
          </w:p>
        </w:tc>
        <w:tc>
          <w:tcPr>
            <w:tcW w:w="1540" w:type="dxa"/>
            <w:tcBorders>
              <w:top w:val="single" w:sz="4" w:space="0" w:color="auto"/>
              <w:left w:val="nil"/>
              <w:bottom w:val="single" w:sz="4" w:space="0" w:color="auto"/>
              <w:right w:val="nil"/>
            </w:tcBorders>
            <w:noWrap/>
            <w:vAlign w:val="center"/>
            <w:hideMark/>
          </w:tcPr>
          <w:p w14:paraId="502EB104"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2A49C17E"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1589A1FD"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00F8503"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7E6E984E" w14:textId="77777777" w:rsidR="009074C6" w:rsidRDefault="009074C6">
            <w:pPr>
              <w:rPr>
                <w:rFonts w:ascii="Consolas" w:hAnsi="Consolas" w:cs="Consolas"/>
                <w:color w:val="000000"/>
                <w:sz w:val="22"/>
                <w:szCs w:val="22"/>
              </w:rPr>
            </w:pPr>
            <w:r>
              <w:rPr>
                <w:rFonts w:ascii="Consolas" w:hAnsi="Consolas" w:cs="Consolas"/>
                <w:color w:val="000000"/>
              </w:rPr>
              <w:t>DENITRIFICATION_WATER_SCALAR</w:t>
            </w:r>
          </w:p>
        </w:tc>
        <w:tc>
          <w:tcPr>
            <w:tcW w:w="1540" w:type="dxa"/>
            <w:tcBorders>
              <w:top w:val="single" w:sz="4" w:space="0" w:color="auto"/>
              <w:left w:val="nil"/>
              <w:bottom w:val="single" w:sz="4" w:space="0" w:color="auto"/>
              <w:right w:val="nil"/>
            </w:tcBorders>
            <w:noWrap/>
            <w:vAlign w:val="center"/>
            <w:hideMark/>
          </w:tcPr>
          <w:p w14:paraId="73D5EED4"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71383D03"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277F6EB3"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C18312A"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2722F253" w14:textId="77777777" w:rsidR="009074C6" w:rsidRDefault="009074C6">
            <w:pPr>
              <w:rPr>
                <w:rFonts w:ascii="Consolas" w:hAnsi="Consolas" w:cs="Consolas"/>
                <w:color w:val="000000"/>
                <w:sz w:val="22"/>
                <w:szCs w:val="22"/>
              </w:rPr>
            </w:pPr>
            <w:r>
              <w:rPr>
                <w:rFonts w:ascii="Consolas" w:hAnsi="Consolas" w:cs="Consolas"/>
                <w:color w:val="000000"/>
              </w:rPr>
              <w:t>DETRITUS_AG_STEM_N</w:t>
            </w:r>
          </w:p>
        </w:tc>
        <w:tc>
          <w:tcPr>
            <w:tcW w:w="1540" w:type="dxa"/>
            <w:tcBorders>
              <w:top w:val="single" w:sz="4" w:space="0" w:color="auto"/>
              <w:left w:val="nil"/>
              <w:bottom w:val="single" w:sz="4" w:space="0" w:color="auto"/>
              <w:right w:val="nil"/>
            </w:tcBorders>
            <w:noWrap/>
            <w:vAlign w:val="center"/>
            <w:hideMark/>
          </w:tcPr>
          <w:p w14:paraId="02B71A5F"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457B552D"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74F415D2"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EC6A137"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0523B32B" w14:textId="77777777" w:rsidR="009074C6" w:rsidRDefault="009074C6">
            <w:pPr>
              <w:rPr>
                <w:rFonts w:ascii="Consolas" w:hAnsi="Consolas" w:cs="Consolas"/>
                <w:color w:val="000000"/>
                <w:sz w:val="22"/>
                <w:szCs w:val="22"/>
              </w:rPr>
            </w:pPr>
            <w:r>
              <w:rPr>
                <w:rFonts w:ascii="Consolas" w:hAnsi="Consolas" w:cs="Consolas"/>
                <w:color w:val="000000"/>
              </w:rPr>
              <w:t>DETRITUS_BG_STEM_N</w:t>
            </w:r>
          </w:p>
        </w:tc>
        <w:tc>
          <w:tcPr>
            <w:tcW w:w="1540" w:type="dxa"/>
            <w:tcBorders>
              <w:top w:val="single" w:sz="4" w:space="0" w:color="auto"/>
              <w:left w:val="nil"/>
              <w:bottom w:val="single" w:sz="4" w:space="0" w:color="auto"/>
              <w:right w:val="nil"/>
            </w:tcBorders>
            <w:noWrap/>
            <w:vAlign w:val="center"/>
            <w:hideMark/>
          </w:tcPr>
          <w:p w14:paraId="459D3995"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3BB6F57A"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64F618B0"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2F60496"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431ACC87" w14:textId="77777777" w:rsidR="009074C6" w:rsidRDefault="009074C6">
            <w:pPr>
              <w:rPr>
                <w:rFonts w:ascii="Consolas" w:hAnsi="Consolas" w:cs="Consolas"/>
                <w:color w:val="000000"/>
                <w:sz w:val="22"/>
                <w:szCs w:val="22"/>
              </w:rPr>
            </w:pPr>
            <w:r>
              <w:rPr>
                <w:rFonts w:ascii="Consolas" w:hAnsi="Consolas" w:cs="Consolas"/>
                <w:color w:val="000000"/>
              </w:rPr>
              <w:t>DETRITUS_BURNED_C</w:t>
            </w:r>
          </w:p>
        </w:tc>
        <w:tc>
          <w:tcPr>
            <w:tcW w:w="1540" w:type="dxa"/>
            <w:tcBorders>
              <w:top w:val="single" w:sz="4" w:space="0" w:color="auto"/>
              <w:left w:val="nil"/>
              <w:bottom w:val="single" w:sz="4" w:space="0" w:color="auto"/>
              <w:right w:val="nil"/>
            </w:tcBorders>
            <w:noWrap/>
            <w:vAlign w:val="center"/>
            <w:hideMark/>
          </w:tcPr>
          <w:p w14:paraId="76252F4E"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0B94C27E"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48300177"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01E0BA0"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2BB0E459" w14:textId="77777777" w:rsidR="009074C6" w:rsidRDefault="009074C6">
            <w:pPr>
              <w:rPr>
                <w:rFonts w:ascii="Consolas" w:hAnsi="Consolas" w:cs="Consolas"/>
                <w:color w:val="000000"/>
                <w:sz w:val="22"/>
                <w:szCs w:val="22"/>
              </w:rPr>
            </w:pPr>
            <w:r>
              <w:rPr>
                <w:rFonts w:ascii="Consolas" w:hAnsi="Consolas" w:cs="Consolas"/>
                <w:color w:val="000000"/>
              </w:rPr>
              <w:t>DETRITUS_LEAF_N</w:t>
            </w:r>
          </w:p>
        </w:tc>
        <w:tc>
          <w:tcPr>
            <w:tcW w:w="1540" w:type="dxa"/>
            <w:tcBorders>
              <w:top w:val="single" w:sz="4" w:space="0" w:color="auto"/>
              <w:left w:val="nil"/>
              <w:bottom w:val="single" w:sz="4" w:space="0" w:color="auto"/>
              <w:right w:val="nil"/>
            </w:tcBorders>
            <w:noWrap/>
            <w:vAlign w:val="center"/>
            <w:hideMark/>
          </w:tcPr>
          <w:p w14:paraId="3C350166"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58838271"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4BDBEEA4"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74B518F4"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628B49F7" w14:textId="77777777" w:rsidR="009074C6" w:rsidRDefault="009074C6">
            <w:pPr>
              <w:rPr>
                <w:rFonts w:ascii="Consolas" w:hAnsi="Consolas" w:cs="Consolas"/>
                <w:color w:val="000000"/>
                <w:sz w:val="22"/>
                <w:szCs w:val="22"/>
              </w:rPr>
            </w:pPr>
            <w:r>
              <w:rPr>
                <w:rFonts w:ascii="Consolas" w:hAnsi="Consolas" w:cs="Consolas"/>
                <w:color w:val="000000"/>
              </w:rPr>
              <w:t>DETRITUS_ROOT_N</w:t>
            </w:r>
          </w:p>
        </w:tc>
        <w:tc>
          <w:tcPr>
            <w:tcW w:w="1540" w:type="dxa"/>
            <w:tcBorders>
              <w:top w:val="single" w:sz="4" w:space="0" w:color="auto"/>
              <w:left w:val="nil"/>
              <w:bottom w:val="single" w:sz="4" w:space="0" w:color="auto"/>
              <w:right w:val="nil"/>
            </w:tcBorders>
            <w:noWrap/>
            <w:vAlign w:val="center"/>
            <w:hideMark/>
          </w:tcPr>
          <w:p w14:paraId="14A1765B"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11462A92"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6BC2A514"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4F5EEDFB"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07DC9F50" w14:textId="77777777" w:rsidR="009074C6" w:rsidRDefault="009074C6">
            <w:pPr>
              <w:rPr>
                <w:rFonts w:ascii="Consolas" w:hAnsi="Consolas" w:cs="Consolas"/>
                <w:color w:val="000000"/>
                <w:sz w:val="22"/>
                <w:szCs w:val="22"/>
              </w:rPr>
            </w:pPr>
            <w:r>
              <w:rPr>
                <w:rFonts w:ascii="Consolas" w:hAnsi="Consolas" w:cs="Consolas"/>
                <w:color w:val="000000"/>
              </w:rPr>
              <w:t>DOC</w:t>
            </w:r>
          </w:p>
        </w:tc>
        <w:tc>
          <w:tcPr>
            <w:tcW w:w="1540" w:type="dxa"/>
            <w:tcBorders>
              <w:top w:val="single" w:sz="4" w:space="0" w:color="auto"/>
              <w:left w:val="nil"/>
              <w:bottom w:val="single" w:sz="4" w:space="0" w:color="auto"/>
              <w:right w:val="nil"/>
            </w:tcBorders>
            <w:noWrap/>
            <w:vAlign w:val="center"/>
            <w:hideMark/>
          </w:tcPr>
          <w:p w14:paraId="35D86D78"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4AEC7148"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32AFD729"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2543ECE0"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39E3038D" w14:textId="77777777" w:rsidR="009074C6" w:rsidRDefault="009074C6">
            <w:pPr>
              <w:rPr>
                <w:rFonts w:ascii="Consolas" w:hAnsi="Consolas" w:cs="Consolas"/>
                <w:color w:val="000000"/>
                <w:sz w:val="22"/>
                <w:szCs w:val="22"/>
              </w:rPr>
            </w:pPr>
            <w:r>
              <w:rPr>
                <w:rFonts w:ascii="Consolas" w:hAnsi="Consolas" w:cs="Consolas"/>
                <w:color w:val="000000"/>
              </w:rPr>
              <w:t>DON</w:t>
            </w:r>
          </w:p>
        </w:tc>
        <w:tc>
          <w:tcPr>
            <w:tcW w:w="1540" w:type="dxa"/>
            <w:tcBorders>
              <w:top w:val="single" w:sz="4" w:space="0" w:color="auto"/>
              <w:left w:val="nil"/>
              <w:bottom w:val="single" w:sz="4" w:space="0" w:color="auto"/>
              <w:right w:val="nil"/>
            </w:tcBorders>
            <w:noWrap/>
            <w:vAlign w:val="center"/>
            <w:hideMark/>
          </w:tcPr>
          <w:p w14:paraId="550BF836"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473E0E1A"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7D608E3F"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1EDDFFF6"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45B13F75" w14:textId="77777777" w:rsidR="009074C6" w:rsidRDefault="009074C6">
            <w:pPr>
              <w:rPr>
                <w:rFonts w:ascii="Consolas" w:hAnsi="Consolas" w:cs="Consolas"/>
                <w:color w:val="000000"/>
                <w:sz w:val="22"/>
                <w:szCs w:val="22"/>
              </w:rPr>
            </w:pPr>
            <w:r>
              <w:rPr>
                <w:rFonts w:ascii="Consolas" w:hAnsi="Consolas" w:cs="Consolas"/>
                <w:color w:val="000000"/>
              </w:rPr>
              <w:t>GROUND_SURFACE_TEMPERATURE</w:t>
            </w:r>
          </w:p>
        </w:tc>
        <w:tc>
          <w:tcPr>
            <w:tcW w:w="1540" w:type="dxa"/>
            <w:tcBorders>
              <w:top w:val="single" w:sz="4" w:space="0" w:color="auto"/>
              <w:left w:val="nil"/>
              <w:bottom w:val="single" w:sz="4" w:space="0" w:color="auto"/>
              <w:right w:val="nil"/>
            </w:tcBorders>
            <w:noWrap/>
            <w:vAlign w:val="center"/>
            <w:hideMark/>
          </w:tcPr>
          <w:p w14:paraId="3BDC4318"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0C06D686"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2973AC1A"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7C3DF03C"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6F36169E" w14:textId="77777777" w:rsidR="009074C6" w:rsidRDefault="009074C6">
            <w:pPr>
              <w:rPr>
                <w:rFonts w:ascii="Consolas" w:hAnsi="Consolas" w:cs="Consolas"/>
                <w:color w:val="000000"/>
                <w:sz w:val="22"/>
                <w:szCs w:val="22"/>
              </w:rPr>
            </w:pPr>
            <w:r>
              <w:rPr>
                <w:rFonts w:ascii="Consolas" w:hAnsi="Consolas" w:cs="Consolas"/>
                <w:color w:val="000000"/>
              </w:rPr>
              <w:t>GROUND_TEMPERATURE_LAYERS</w:t>
            </w:r>
          </w:p>
        </w:tc>
        <w:tc>
          <w:tcPr>
            <w:tcW w:w="1540" w:type="dxa"/>
            <w:tcBorders>
              <w:top w:val="single" w:sz="4" w:space="0" w:color="auto"/>
              <w:left w:val="nil"/>
              <w:bottom w:val="single" w:sz="4" w:space="0" w:color="auto"/>
              <w:right w:val="nil"/>
            </w:tcBorders>
            <w:noWrap/>
            <w:vAlign w:val="center"/>
            <w:hideMark/>
          </w:tcPr>
          <w:p w14:paraId="090EB01A"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13867CF0"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28DA0E95"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59E1BAA"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2D9827C5" w14:textId="77777777" w:rsidR="009074C6" w:rsidRDefault="009074C6">
            <w:pPr>
              <w:rPr>
                <w:rFonts w:ascii="Consolas" w:hAnsi="Consolas" w:cs="Consolas"/>
                <w:color w:val="000000"/>
                <w:sz w:val="22"/>
                <w:szCs w:val="22"/>
              </w:rPr>
            </w:pPr>
            <w:r>
              <w:rPr>
                <w:rFonts w:ascii="Consolas" w:hAnsi="Consolas" w:cs="Consolas"/>
                <w:color w:val="000000"/>
              </w:rPr>
              <w:t>HUMUS</w:t>
            </w:r>
          </w:p>
        </w:tc>
        <w:tc>
          <w:tcPr>
            <w:tcW w:w="1540" w:type="dxa"/>
            <w:tcBorders>
              <w:top w:val="single" w:sz="4" w:space="0" w:color="auto"/>
              <w:left w:val="nil"/>
              <w:bottom w:val="single" w:sz="4" w:space="0" w:color="auto"/>
              <w:right w:val="nil"/>
            </w:tcBorders>
            <w:noWrap/>
            <w:vAlign w:val="center"/>
            <w:hideMark/>
          </w:tcPr>
          <w:p w14:paraId="413A7055"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79F43675"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1DC56612"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06E2925"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2D2D4111" w14:textId="77777777" w:rsidR="009074C6" w:rsidRDefault="009074C6">
            <w:pPr>
              <w:rPr>
                <w:rFonts w:ascii="Consolas" w:hAnsi="Consolas" w:cs="Consolas"/>
                <w:color w:val="000000"/>
                <w:sz w:val="22"/>
                <w:szCs w:val="22"/>
              </w:rPr>
            </w:pPr>
            <w:r>
              <w:rPr>
                <w:rFonts w:ascii="Consolas" w:hAnsi="Consolas" w:cs="Consolas"/>
                <w:color w:val="000000"/>
              </w:rPr>
              <w:t>LATERAL_INFLOW</w:t>
            </w:r>
          </w:p>
        </w:tc>
        <w:tc>
          <w:tcPr>
            <w:tcW w:w="1540" w:type="dxa"/>
            <w:tcBorders>
              <w:top w:val="single" w:sz="4" w:space="0" w:color="auto"/>
              <w:left w:val="nil"/>
              <w:bottom w:val="single" w:sz="4" w:space="0" w:color="auto"/>
              <w:right w:val="nil"/>
            </w:tcBorders>
            <w:noWrap/>
            <w:vAlign w:val="center"/>
            <w:hideMark/>
          </w:tcPr>
          <w:p w14:paraId="3C25EDBC"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161E26DB"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649E9250"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38E97118"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6EA4742B" w14:textId="77777777" w:rsidR="009074C6" w:rsidRDefault="009074C6">
            <w:pPr>
              <w:rPr>
                <w:rFonts w:ascii="Consolas" w:hAnsi="Consolas" w:cs="Consolas"/>
                <w:color w:val="000000"/>
                <w:sz w:val="22"/>
                <w:szCs w:val="22"/>
              </w:rPr>
            </w:pPr>
            <w:r>
              <w:rPr>
                <w:rFonts w:ascii="Consolas" w:hAnsi="Consolas" w:cs="Consolas"/>
                <w:color w:val="000000"/>
              </w:rPr>
              <w:t>LATERAL_OUTFLOW</w:t>
            </w:r>
          </w:p>
        </w:tc>
        <w:tc>
          <w:tcPr>
            <w:tcW w:w="1540" w:type="dxa"/>
            <w:tcBorders>
              <w:top w:val="single" w:sz="4" w:space="0" w:color="auto"/>
              <w:left w:val="nil"/>
              <w:bottom w:val="single" w:sz="4" w:space="0" w:color="auto"/>
              <w:right w:val="nil"/>
            </w:tcBorders>
            <w:noWrap/>
            <w:vAlign w:val="center"/>
            <w:hideMark/>
          </w:tcPr>
          <w:p w14:paraId="36097648"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240B67EC"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77D7B465"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325FEF24"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2565F705" w14:textId="77777777" w:rsidR="009074C6" w:rsidRDefault="009074C6">
            <w:pPr>
              <w:rPr>
                <w:rFonts w:ascii="Consolas" w:hAnsi="Consolas" w:cs="Consolas"/>
                <w:color w:val="000000"/>
                <w:sz w:val="22"/>
                <w:szCs w:val="22"/>
              </w:rPr>
            </w:pPr>
            <w:r>
              <w:rPr>
                <w:rFonts w:ascii="Consolas" w:hAnsi="Consolas" w:cs="Consolas"/>
                <w:color w:val="000000"/>
              </w:rPr>
              <w:t>NH4</w:t>
            </w:r>
          </w:p>
        </w:tc>
        <w:tc>
          <w:tcPr>
            <w:tcW w:w="1540" w:type="dxa"/>
            <w:tcBorders>
              <w:top w:val="single" w:sz="4" w:space="0" w:color="auto"/>
              <w:left w:val="nil"/>
              <w:bottom w:val="single" w:sz="4" w:space="0" w:color="auto"/>
              <w:right w:val="nil"/>
            </w:tcBorders>
            <w:noWrap/>
            <w:vAlign w:val="center"/>
            <w:hideMark/>
          </w:tcPr>
          <w:p w14:paraId="53C24478"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5EC99EA3"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17C70FCD"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29307716"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43554C27" w14:textId="77777777" w:rsidR="009074C6" w:rsidRDefault="009074C6">
            <w:pPr>
              <w:rPr>
                <w:rFonts w:ascii="Consolas" w:hAnsi="Consolas" w:cs="Consolas"/>
                <w:color w:val="000000"/>
                <w:sz w:val="22"/>
                <w:szCs w:val="22"/>
              </w:rPr>
            </w:pPr>
            <w:r>
              <w:rPr>
                <w:rFonts w:ascii="Consolas" w:hAnsi="Consolas" w:cs="Consolas"/>
                <w:color w:val="000000"/>
              </w:rPr>
              <w:t>NITRIFICATION</w:t>
            </w:r>
          </w:p>
        </w:tc>
        <w:tc>
          <w:tcPr>
            <w:tcW w:w="1540" w:type="dxa"/>
            <w:tcBorders>
              <w:top w:val="single" w:sz="4" w:space="0" w:color="auto"/>
              <w:left w:val="nil"/>
              <w:bottom w:val="single" w:sz="4" w:space="0" w:color="auto"/>
              <w:right w:val="nil"/>
            </w:tcBorders>
            <w:noWrap/>
            <w:vAlign w:val="center"/>
            <w:hideMark/>
          </w:tcPr>
          <w:p w14:paraId="3A5740BF"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405BAB4A"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0155A22F"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4AB5DDC0" w14:textId="77777777" w:rsidR="009074C6" w:rsidRDefault="009074C6">
            <w:pPr>
              <w:rPr>
                <w:rFonts w:ascii="Calibri" w:hAnsi="Calibri" w:cs="Calibri"/>
                <w:color w:val="000000"/>
                <w:sz w:val="22"/>
                <w:szCs w:val="22"/>
              </w:rPr>
            </w:pPr>
            <w:r>
              <w:rPr>
                <w:rFonts w:ascii="Calibri" w:hAnsi="Calibri" w:cs="Calibri"/>
                <w:color w:val="000000"/>
              </w:rPr>
              <w:lastRenderedPageBreak/>
              <w:t>Direct</w:t>
            </w:r>
          </w:p>
        </w:tc>
        <w:tc>
          <w:tcPr>
            <w:tcW w:w="4175" w:type="dxa"/>
            <w:tcBorders>
              <w:top w:val="single" w:sz="4" w:space="0" w:color="auto"/>
              <w:left w:val="nil"/>
              <w:bottom w:val="single" w:sz="4" w:space="0" w:color="auto"/>
              <w:right w:val="nil"/>
            </w:tcBorders>
            <w:noWrap/>
            <w:vAlign w:val="center"/>
            <w:hideMark/>
          </w:tcPr>
          <w:p w14:paraId="3E08E405" w14:textId="77777777" w:rsidR="009074C6" w:rsidRDefault="009074C6">
            <w:pPr>
              <w:rPr>
                <w:rFonts w:ascii="Consolas" w:hAnsi="Consolas" w:cs="Consolas"/>
                <w:color w:val="000000"/>
                <w:sz w:val="22"/>
                <w:szCs w:val="22"/>
              </w:rPr>
            </w:pPr>
            <w:r>
              <w:rPr>
                <w:rFonts w:ascii="Consolas" w:hAnsi="Consolas" w:cs="Consolas"/>
                <w:color w:val="000000"/>
              </w:rPr>
              <w:t>NO3</w:t>
            </w:r>
          </w:p>
        </w:tc>
        <w:tc>
          <w:tcPr>
            <w:tcW w:w="1540" w:type="dxa"/>
            <w:tcBorders>
              <w:top w:val="single" w:sz="4" w:space="0" w:color="auto"/>
              <w:left w:val="nil"/>
              <w:bottom w:val="single" w:sz="4" w:space="0" w:color="auto"/>
              <w:right w:val="nil"/>
            </w:tcBorders>
            <w:noWrap/>
            <w:vAlign w:val="center"/>
            <w:hideMark/>
          </w:tcPr>
          <w:p w14:paraId="7620626A"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536C6B1A"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3555FAFE"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4D3BA177"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03AE3B83" w14:textId="77777777" w:rsidR="009074C6" w:rsidRDefault="009074C6">
            <w:pPr>
              <w:rPr>
                <w:rFonts w:ascii="Consolas" w:hAnsi="Consolas" w:cs="Consolas"/>
                <w:color w:val="000000"/>
                <w:sz w:val="22"/>
                <w:szCs w:val="22"/>
              </w:rPr>
            </w:pPr>
            <w:r>
              <w:rPr>
                <w:rFonts w:ascii="Consolas" w:hAnsi="Consolas" w:cs="Consolas"/>
                <w:color w:val="000000"/>
              </w:rPr>
              <w:t>NPP_C</w:t>
            </w:r>
          </w:p>
        </w:tc>
        <w:tc>
          <w:tcPr>
            <w:tcW w:w="1540" w:type="dxa"/>
            <w:tcBorders>
              <w:top w:val="single" w:sz="4" w:space="0" w:color="auto"/>
              <w:left w:val="nil"/>
              <w:bottom w:val="single" w:sz="4" w:space="0" w:color="auto"/>
              <w:right w:val="nil"/>
            </w:tcBorders>
            <w:noWrap/>
            <w:vAlign w:val="center"/>
            <w:hideMark/>
          </w:tcPr>
          <w:p w14:paraId="4E2DB109"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49ED72B2"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2B24EF55"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3E8AC46E"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6C9E87D9" w14:textId="77777777" w:rsidR="009074C6" w:rsidRDefault="009074C6">
            <w:pPr>
              <w:rPr>
                <w:rFonts w:ascii="Consolas" w:hAnsi="Consolas" w:cs="Consolas"/>
                <w:color w:val="000000"/>
                <w:sz w:val="22"/>
                <w:szCs w:val="22"/>
              </w:rPr>
            </w:pPr>
            <w:r>
              <w:rPr>
                <w:rFonts w:ascii="Consolas" w:hAnsi="Consolas" w:cs="Consolas"/>
                <w:color w:val="000000"/>
              </w:rPr>
              <w:t>NPP_N</w:t>
            </w:r>
          </w:p>
        </w:tc>
        <w:tc>
          <w:tcPr>
            <w:tcW w:w="1540" w:type="dxa"/>
            <w:tcBorders>
              <w:top w:val="single" w:sz="4" w:space="0" w:color="auto"/>
              <w:left w:val="nil"/>
              <w:bottom w:val="single" w:sz="4" w:space="0" w:color="auto"/>
              <w:right w:val="nil"/>
            </w:tcBorders>
            <w:noWrap/>
            <w:vAlign w:val="center"/>
            <w:hideMark/>
          </w:tcPr>
          <w:p w14:paraId="18CE9282"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47D756AC"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43DA0F9B"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42FE6A78"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35474839" w14:textId="77777777" w:rsidR="009074C6" w:rsidRDefault="009074C6">
            <w:pPr>
              <w:rPr>
                <w:rFonts w:ascii="Consolas" w:hAnsi="Consolas" w:cs="Consolas"/>
                <w:color w:val="000000"/>
                <w:sz w:val="22"/>
                <w:szCs w:val="22"/>
              </w:rPr>
            </w:pPr>
            <w:r>
              <w:rPr>
                <w:rFonts w:ascii="Consolas" w:hAnsi="Consolas" w:cs="Consolas"/>
                <w:color w:val="000000"/>
              </w:rPr>
              <w:t>STANDING_WATER</w:t>
            </w:r>
          </w:p>
        </w:tc>
        <w:tc>
          <w:tcPr>
            <w:tcW w:w="1540" w:type="dxa"/>
            <w:tcBorders>
              <w:top w:val="single" w:sz="4" w:space="0" w:color="auto"/>
              <w:left w:val="nil"/>
              <w:bottom w:val="single" w:sz="4" w:space="0" w:color="auto"/>
              <w:right w:val="nil"/>
            </w:tcBorders>
            <w:noWrap/>
            <w:vAlign w:val="center"/>
            <w:hideMark/>
          </w:tcPr>
          <w:p w14:paraId="0AAA8941"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4B602E39"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269B3047"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1F95916A"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47F85CC2" w14:textId="77777777" w:rsidR="009074C6" w:rsidRDefault="009074C6">
            <w:pPr>
              <w:rPr>
                <w:rFonts w:ascii="Consolas" w:hAnsi="Consolas" w:cs="Consolas"/>
                <w:color w:val="000000"/>
                <w:sz w:val="22"/>
                <w:szCs w:val="22"/>
              </w:rPr>
            </w:pPr>
            <w:r>
              <w:rPr>
                <w:rFonts w:ascii="Consolas" w:hAnsi="Consolas" w:cs="Consolas"/>
                <w:color w:val="000000"/>
              </w:rPr>
              <w:t>SURFACE_LATERAL_OUTFLOW</w:t>
            </w:r>
          </w:p>
        </w:tc>
        <w:tc>
          <w:tcPr>
            <w:tcW w:w="1540" w:type="dxa"/>
            <w:tcBorders>
              <w:top w:val="single" w:sz="4" w:space="0" w:color="auto"/>
              <w:left w:val="nil"/>
              <w:bottom w:val="single" w:sz="4" w:space="0" w:color="auto"/>
              <w:right w:val="nil"/>
            </w:tcBorders>
            <w:noWrap/>
            <w:vAlign w:val="center"/>
            <w:hideMark/>
          </w:tcPr>
          <w:p w14:paraId="1E0B62BC"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35D77B1F"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34224F5D"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2A97C95E"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1C14F01F" w14:textId="77777777" w:rsidR="009074C6" w:rsidRDefault="009074C6">
            <w:pPr>
              <w:rPr>
                <w:rFonts w:ascii="Consolas" w:hAnsi="Consolas" w:cs="Consolas"/>
                <w:color w:val="000000"/>
                <w:sz w:val="22"/>
                <w:szCs w:val="22"/>
              </w:rPr>
            </w:pPr>
            <w:r>
              <w:rPr>
                <w:rFonts w:ascii="Consolas" w:hAnsi="Consolas" w:cs="Consolas"/>
                <w:color w:val="000000"/>
              </w:rPr>
              <w:t>SYMBIOTIC_NITROGEN_FIXED_HUMUS</w:t>
            </w:r>
          </w:p>
        </w:tc>
        <w:tc>
          <w:tcPr>
            <w:tcW w:w="1540" w:type="dxa"/>
            <w:tcBorders>
              <w:top w:val="single" w:sz="4" w:space="0" w:color="auto"/>
              <w:left w:val="nil"/>
              <w:bottom w:val="single" w:sz="4" w:space="0" w:color="auto"/>
              <w:right w:val="nil"/>
            </w:tcBorders>
            <w:noWrap/>
            <w:vAlign w:val="center"/>
            <w:hideMark/>
          </w:tcPr>
          <w:p w14:paraId="6A4C87FC"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1509CDA1"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654CF6AD"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234B6D44"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1FAB9250" w14:textId="77777777" w:rsidR="009074C6" w:rsidRDefault="009074C6">
            <w:pPr>
              <w:rPr>
                <w:rFonts w:ascii="Consolas" w:hAnsi="Consolas" w:cs="Consolas"/>
                <w:color w:val="000000"/>
                <w:sz w:val="22"/>
                <w:szCs w:val="22"/>
              </w:rPr>
            </w:pPr>
            <w:r>
              <w:rPr>
                <w:rFonts w:ascii="Consolas" w:hAnsi="Consolas" w:cs="Consolas"/>
                <w:color w:val="000000"/>
              </w:rPr>
              <w:t>SYMBIOTIC_NITROGEN_FIXED_PLANT</w:t>
            </w:r>
          </w:p>
        </w:tc>
        <w:tc>
          <w:tcPr>
            <w:tcW w:w="1540" w:type="dxa"/>
            <w:tcBorders>
              <w:top w:val="single" w:sz="4" w:space="0" w:color="auto"/>
              <w:left w:val="nil"/>
              <w:bottom w:val="single" w:sz="4" w:space="0" w:color="auto"/>
              <w:right w:val="nil"/>
            </w:tcBorders>
            <w:noWrap/>
            <w:vAlign w:val="center"/>
            <w:hideMark/>
          </w:tcPr>
          <w:p w14:paraId="1418BAEA"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13C77129"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77D67157"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54A0414F"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22F65435" w14:textId="77777777" w:rsidR="009074C6" w:rsidRDefault="009074C6">
            <w:pPr>
              <w:rPr>
                <w:rFonts w:ascii="Consolas" w:hAnsi="Consolas" w:cs="Consolas"/>
                <w:color w:val="000000"/>
                <w:sz w:val="22"/>
                <w:szCs w:val="22"/>
              </w:rPr>
            </w:pPr>
            <w:r>
              <w:rPr>
                <w:rFonts w:ascii="Consolas" w:hAnsi="Consolas" w:cs="Consolas"/>
                <w:color w:val="000000"/>
              </w:rPr>
              <w:t>UPTAKE_N</w:t>
            </w:r>
          </w:p>
        </w:tc>
        <w:tc>
          <w:tcPr>
            <w:tcW w:w="1540" w:type="dxa"/>
            <w:tcBorders>
              <w:top w:val="single" w:sz="4" w:space="0" w:color="auto"/>
              <w:left w:val="nil"/>
              <w:bottom w:val="single" w:sz="4" w:space="0" w:color="auto"/>
              <w:right w:val="nil"/>
            </w:tcBorders>
            <w:noWrap/>
            <w:vAlign w:val="center"/>
            <w:hideMark/>
          </w:tcPr>
          <w:p w14:paraId="5F094D4B"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02E72080"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45BAC490"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538DD5"/>
            <w:noWrap/>
            <w:vAlign w:val="center"/>
            <w:hideMark/>
          </w:tcPr>
          <w:p w14:paraId="78C70234" w14:textId="77777777" w:rsidR="009074C6" w:rsidRDefault="009074C6">
            <w:pPr>
              <w:rPr>
                <w:rFonts w:ascii="Calibri" w:hAnsi="Calibri" w:cs="Calibri"/>
                <w:color w:val="000000"/>
                <w:sz w:val="22"/>
                <w:szCs w:val="22"/>
              </w:rPr>
            </w:pPr>
            <w:r>
              <w:rPr>
                <w:rFonts w:ascii="Calibri" w:hAnsi="Calibri" w:cs="Calibri"/>
                <w:color w:val="000000"/>
              </w:rPr>
              <w:t>Direct</w:t>
            </w:r>
          </w:p>
        </w:tc>
        <w:tc>
          <w:tcPr>
            <w:tcW w:w="4175" w:type="dxa"/>
            <w:tcBorders>
              <w:top w:val="single" w:sz="4" w:space="0" w:color="auto"/>
              <w:left w:val="nil"/>
              <w:bottom w:val="single" w:sz="4" w:space="0" w:color="auto"/>
              <w:right w:val="nil"/>
            </w:tcBorders>
            <w:noWrap/>
            <w:vAlign w:val="center"/>
            <w:hideMark/>
          </w:tcPr>
          <w:p w14:paraId="05AC6F84" w14:textId="77777777" w:rsidR="009074C6" w:rsidRDefault="009074C6">
            <w:pPr>
              <w:rPr>
                <w:rFonts w:ascii="Consolas" w:hAnsi="Consolas" w:cs="Consolas"/>
                <w:color w:val="000000"/>
                <w:sz w:val="22"/>
                <w:szCs w:val="22"/>
              </w:rPr>
            </w:pPr>
            <w:r>
              <w:rPr>
                <w:rFonts w:ascii="Consolas" w:hAnsi="Consolas" w:cs="Consolas"/>
                <w:color w:val="000000"/>
              </w:rPr>
              <w:t>WATER_STORED</w:t>
            </w:r>
          </w:p>
        </w:tc>
        <w:tc>
          <w:tcPr>
            <w:tcW w:w="1540" w:type="dxa"/>
            <w:tcBorders>
              <w:top w:val="single" w:sz="4" w:space="0" w:color="auto"/>
              <w:left w:val="nil"/>
              <w:bottom w:val="single" w:sz="4" w:space="0" w:color="auto"/>
              <w:right w:val="nil"/>
            </w:tcBorders>
            <w:noWrap/>
            <w:vAlign w:val="center"/>
            <w:hideMark/>
          </w:tcPr>
          <w:p w14:paraId="433EE0B6"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5E3F8413"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1FC19F7C"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2913A53A"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71B65E89" w14:textId="77777777" w:rsidR="009074C6" w:rsidRDefault="009074C6">
            <w:pPr>
              <w:rPr>
                <w:rFonts w:ascii="Consolas" w:hAnsi="Consolas" w:cs="Consolas"/>
                <w:color w:val="000000"/>
                <w:sz w:val="22"/>
                <w:szCs w:val="22"/>
              </w:rPr>
            </w:pPr>
            <w:r>
              <w:rPr>
                <w:rFonts w:ascii="Consolas" w:hAnsi="Consolas" w:cs="Consolas"/>
                <w:color w:val="000000"/>
              </w:rPr>
              <w:t>DOC_LATERAL_IN</w:t>
            </w:r>
          </w:p>
        </w:tc>
        <w:tc>
          <w:tcPr>
            <w:tcW w:w="1540" w:type="dxa"/>
            <w:tcBorders>
              <w:top w:val="single" w:sz="4" w:space="0" w:color="auto"/>
              <w:left w:val="nil"/>
              <w:bottom w:val="single" w:sz="4" w:space="0" w:color="auto"/>
              <w:right w:val="nil"/>
            </w:tcBorders>
            <w:noWrap/>
            <w:vAlign w:val="center"/>
            <w:hideMark/>
          </w:tcPr>
          <w:p w14:paraId="7C559E02"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7B9BB6D2"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2C4D03CC"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62102200"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1FF53E8E" w14:textId="77777777" w:rsidR="009074C6" w:rsidRDefault="009074C6">
            <w:pPr>
              <w:rPr>
                <w:rFonts w:ascii="Consolas" w:hAnsi="Consolas" w:cs="Consolas"/>
                <w:color w:val="000000"/>
                <w:sz w:val="22"/>
                <w:szCs w:val="22"/>
              </w:rPr>
            </w:pPr>
            <w:r>
              <w:rPr>
                <w:rFonts w:ascii="Consolas" w:hAnsi="Consolas" w:cs="Consolas"/>
                <w:color w:val="000000"/>
              </w:rPr>
              <w:t>DOC_LATERAL_OUT</w:t>
            </w:r>
          </w:p>
        </w:tc>
        <w:tc>
          <w:tcPr>
            <w:tcW w:w="1540" w:type="dxa"/>
            <w:tcBorders>
              <w:top w:val="single" w:sz="4" w:space="0" w:color="auto"/>
              <w:left w:val="nil"/>
              <w:bottom w:val="single" w:sz="4" w:space="0" w:color="auto"/>
              <w:right w:val="nil"/>
            </w:tcBorders>
            <w:noWrap/>
            <w:vAlign w:val="center"/>
            <w:hideMark/>
          </w:tcPr>
          <w:p w14:paraId="1E6D9E49"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6E5E220B"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1C41FB1A"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21977012"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49B3168A" w14:textId="77777777" w:rsidR="009074C6" w:rsidRDefault="009074C6">
            <w:pPr>
              <w:rPr>
                <w:rFonts w:ascii="Consolas" w:hAnsi="Consolas" w:cs="Consolas"/>
                <w:color w:val="000000"/>
                <w:sz w:val="22"/>
                <w:szCs w:val="22"/>
              </w:rPr>
            </w:pPr>
            <w:r>
              <w:rPr>
                <w:rFonts w:ascii="Consolas" w:hAnsi="Consolas" w:cs="Consolas"/>
                <w:color w:val="000000"/>
              </w:rPr>
              <w:t>DOC_LOSS</w:t>
            </w:r>
          </w:p>
        </w:tc>
        <w:tc>
          <w:tcPr>
            <w:tcW w:w="1540" w:type="dxa"/>
            <w:tcBorders>
              <w:top w:val="single" w:sz="4" w:space="0" w:color="auto"/>
              <w:left w:val="nil"/>
              <w:bottom w:val="single" w:sz="4" w:space="0" w:color="auto"/>
              <w:right w:val="nil"/>
            </w:tcBorders>
            <w:noWrap/>
            <w:vAlign w:val="center"/>
            <w:hideMark/>
          </w:tcPr>
          <w:p w14:paraId="76748837"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6F9AAF3F"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36CE1CE5"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2A4AC79F"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11D8FAED" w14:textId="77777777" w:rsidR="009074C6" w:rsidRDefault="009074C6">
            <w:pPr>
              <w:rPr>
                <w:rFonts w:ascii="Consolas" w:hAnsi="Consolas" w:cs="Consolas"/>
                <w:color w:val="000000"/>
                <w:sz w:val="22"/>
                <w:szCs w:val="22"/>
              </w:rPr>
            </w:pPr>
            <w:r>
              <w:rPr>
                <w:rFonts w:ascii="Consolas" w:hAnsi="Consolas" w:cs="Consolas"/>
                <w:color w:val="000000"/>
              </w:rPr>
              <w:t>DON_LATERAL_IN</w:t>
            </w:r>
          </w:p>
        </w:tc>
        <w:tc>
          <w:tcPr>
            <w:tcW w:w="1540" w:type="dxa"/>
            <w:tcBorders>
              <w:top w:val="single" w:sz="4" w:space="0" w:color="auto"/>
              <w:left w:val="nil"/>
              <w:bottom w:val="single" w:sz="4" w:space="0" w:color="auto"/>
              <w:right w:val="nil"/>
            </w:tcBorders>
            <w:noWrap/>
            <w:vAlign w:val="center"/>
            <w:hideMark/>
          </w:tcPr>
          <w:p w14:paraId="4C1F199C"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60264266"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400AE115"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1C374EDE"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10D94DAE" w14:textId="77777777" w:rsidR="009074C6" w:rsidRDefault="009074C6">
            <w:pPr>
              <w:rPr>
                <w:rFonts w:ascii="Consolas" w:hAnsi="Consolas" w:cs="Consolas"/>
                <w:color w:val="000000"/>
                <w:sz w:val="22"/>
                <w:szCs w:val="22"/>
              </w:rPr>
            </w:pPr>
            <w:r>
              <w:rPr>
                <w:rFonts w:ascii="Consolas" w:hAnsi="Consolas" w:cs="Consolas"/>
                <w:color w:val="000000"/>
              </w:rPr>
              <w:t>DON_LATERAL_OUT</w:t>
            </w:r>
          </w:p>
        </w:tc>
        <w:tc>
          <w:tcPr>
            <w:tcW w:w="1540" w:type="dxa"/>
            <w:tcBorders>
              <w:top w:val="single" w:sz="4" w:space="0" w:color="auto"/>
              <w:left w:val="nil"/>
              <w:bottom w:val="single" w:sz="4" w:space="0" w:color="auto"/>
              <w:right w:val="nil"/>
            </w:tcBorders>
            <w:noWrap/>
            <w:vAlign w:val="center"/>
            <w:hideMark/>
          </w:tcPr>
          <w:p w14:paraId="7B85B412"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535A08A7"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0E3F3C10"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7C69CA7A"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0189A116" w14:textId="77777777" w:rsidR="009074C6" w:rsidRDefault="009074C6">
            <w:pPr>
              <w:rPr>
                <w:rFonts w:ascii="Consolas" w:hAnsi="Consolas" w:cs="Consolas"/>
                <w:color w:val="000000"/>
                <w:sz w:val="22"/>
                <w:szCs w:val="22"/>
              </w:rPr>
            </w:pPr>
            <w:r>
              <w:rPr>
                <w:rFonts w:ascii="Consolas" w:hAnsi="Consolas" w:cs="Consolas"/>
                <w:color w:val="000000"/>
              </w:rPr>
              <w:t>DON_LOSS</w:t>
            </w:r>
          </w:p>
        </w:tc>
        <w:tc>
          <w:tcPr>
            <w:tcW w:w="1540" w:type="dxa"/>
            <w:tcBorders>
              <w:top w:val="single" w:sz="4" w:space="0" w:color="auto"/>
              <w:left w:val="nil"/>
              <w:bottom w:val="single" w:sz="4" w:space="0" w:color="auto"/>
              <w:right w:val="nil"/>
            </w:tcBorders>
            <w:noWrap/>
            <w:vAlign w:val="center"/>
            <w:hideMark/>
          </w:tcPr>
          <w:p w14:paraId="17F578B9"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3F251FBC"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4A0E2EEB"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2AEFFBFE"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53A3125E" w14:textId="77777777" w:rsidR="009074C6" w:rsidRDefault="009074C6">
            <w:pPr>
              <w:rPr>
                <w:rFonts w:ascii="Consolas" w:hAnsi="Consolas" w:cs="Consolas"/>
                <w:color w:val="000000"/>
                <w:sz w:val="22"/>
                <w:szCs w:val="22"/>
              </w:rPr>
            </w:pPr>
            <w:r>
              <w:rPr>
                <w:rFonts w:ascii="Consolas" w:hAnsi="Consolas" w:cs="Consolas"/>
                <w:color w:val="000000"/>
              </w:rPr>
              <w:t>FERTILIZATION_HUMUS_N_ADDED</w:t>
            </w:r>
          </w:p>
        </w:tc>
        <w:tc>
          <w:tcPr>
            <w:tcW w:w="1540" w:type="dxa"/>
            <w:tcBorders>
              <w:top w:val="single" w:sz="4" w:space="0" w:color="auto"/>
              <w:left w:val="nil"/>
              <w:bottom w:val="single" w:sz="4" w:space="0" w:color="auto"/>
              <w:right w:val="nil"/>
            </w:tcBorders>
            <w:noWrap/>
            <w:vAlign w:val="center"/>
            <w:hideMark/>
          </w:tcPr>
          <w:p w14:paraId="32048AD9"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734F737B"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5F7BEC98"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1D2AC351"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0C93BB04" w14:textId="77777777" w:rsidR="009074C6" w:rsidRDefault="009074C6">
            <w:pPr>
              <w:rPr>
                <w:rFonts w:ascii="Consolas" w:hAnsi="Consolas" w:cs="Consolas"/>
                <w:color w:val="000000"/>
                <w:sz w:val="22"/>
                <w:szCs w:val="22"/>
              </w:rPr>
            </w:pPr>
            <w:r>
              <w:rPr>
                <w:rFonts w:ascii="Consolas" w:hAnsi="Consolas" w:cs="Consolas"/>
                <w:color w:val="000000"/>
              </w:rPr>
              <w:t>FERTILIZATION_NH4_ADDED</w:t>
            </w:r>
          </w:p>
        </w:tc>
        <w:tc>
          <w:tcPr>
            <w:tcW w:w="1540" w:type="dxa"/>
            <w:tcBorders>
              <w:top w:val="single" w:sz="4" w:space="0" w:color="auto"/>
              <w:left w:val="nil"/>
              <w:bottom w:val="single" w:sz="4" w:space="0" w:color="auto"/>
              <w:right w:val="nil"/>
            </w:tcBorders>
            <w:noWrap/>
            <w:vAlign w:val="center"/>
            <w:hideMark/>
          </w:tcPr>
          <w:p w14:paraId="1A7A51F6"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61A7051C"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07762166"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303072DD"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4DB3547D" w14:textId="77777777" w:rsidR="009074C6" w:rsidRDefault="009074C6">
            <w:pPr>
              <w:rPr>
                <w:rFonts w:ascii="Consolas" w:hAnsi="Consolas" w:cs="Consolas"/>
                <w:color w:val="000000"/>
                <w:sz w:val="22"/>
                <w:szCs w:val="22"/>
              </w:rPr>
            </w:pPr>
            <w:r>
              <w:rPr>
                <w:rFonts w:ascii="Consolas" w:hAnsi="Consolas" w:cs="Consolas"/>
                <w:color w:val="000000"/>
              </w:rPr>
              <w:t>FERTILIZATION_NO3_ADDED</w:t>
            </w:r>
          </w:p>
        </w:tc>
        <w:tc>
          <w:tcPr>
            <w:tcW w:w="1540" w:type="dxa"/>
            <w:tcBorders>
              <w:top w:val="single" w:sz="4" w:space="0" w:color="auto"/>
              <w:left w:val="nil"/>
              <w:bottom w:val="single" w:sz="4" w:space="0" w:color="auto"/>
              <w:right w:val="nil"/>
            </w:tcBorders>
            <w:noWrap/>
            <w:vAlign w:val="center"/>
            <w:hideMark/>
          </w:tcPr>
          <w:p w14:paraId="73BD0ED5" w14:textId="77777777" w:rsidR="009074C6" w:rsidRDefault="009074C6">
            <w:pPr>
              <w:jc w:val="center"/>
              <w:rPr>
                <w:rFonts w:ascii="Calibri" w:hAnsi="Calibri" w:cs="Calibri"/>
                <w:color w:val="000000"/>
                <w:sz w:val="22"/>
                <w:szCs w:val="22"/>
              </w:rPr>
            </w:pPr>
            <w:r>
              <w:rPr>
                <w:rFonts w:ascii="Calibri" w:hAnsi="Calibri" w:cs="Calibri"/>
                <w:color w:val="000000"/>
              </w:rPr>
              <w:t> </w:t>
            </w:r>
          </w:p>
        </w:tc>
        <w:tc>
          <w:tcPr>
            <w:tcW w:w="1540" w:type="dxa"/>
            <w:tcBorders>
              <w:top w:val="single" w:sz="4" w:space="0" w:color="auto"/>
              <w:left w:val="nil"/>
              <w:bottom w:val="single" w:sz="4" w:space="0" w:color="auto"/>
              <w:right w:val="single" w:sz="4" w:space="0" w:color="auto"/>
            </w:tcBorders>
            <w:noWrap/>
            <w:vAlign w:val="center"/>
            <w:hideMark/>
          </w:tcPr>
          <w:p w14:paraId="36EEEFE6" w14:textId="77777777" w:rsidR="009074C6" w:rsidRDefault="009074C6">
            <w:pPr>
              <w:jc w:val="center"/>
              <w:rPr>
                <w:rFonts w:ascii="Calibri" w:hAnsi="Calibri" w:cs="Calibri"/>
                <w:color w:val="000000"/>
                <w:sz w:val="22"/>
                <w:szCs w:val="22"/>
              </w:rPr>
            </w:pPr>
            <w:r>
              <w:rPr>
                <w:rFonts w:ascii="Calibri" w:hAnsi="Calibri" w:cs="Calibri"/>
                <w:color w:val="000000"/>
              </w:rPr>
              <w:t>N/A</w:t>
            </w:r>
          </w:p>
        </w:tc>
      </w:tr>
      <w:tr w:rsidR="009074C6" w14:paraId="1A215E54"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59EC0D89"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4FD0258C" w14:textId="77777777" w:rsidR="009074C6" w:rsidRDefault="009074C6">
            <w:pPr>
              <w:rPr>
                <w:rFonts w:ascii="Consolas" w:hAnsi="Consolas" w:cs="Consolas"/>
                <w:color w:val="000000"/>
                <w:sz w:val="22"/>
                <w:szCs w:val="22"/>
              </w:rPr>
            </w:pPr>
            <w:r>
              <w:rPr>
                <w:rFonts w:ascii="Consolas" w:hAnsi="Consolas" w:cs="Consolas"/>
                <w:color w:val="000000"/>
              </w:rPr>
              <w:t>NH4_LATERAL_IN</w:t>
            </w:r>
          </w:p>
        </w:tc>
        <w:tc>
          <w:tcPr>
            <w:tcW w:w="1540" w:type="dxa"/>
            <w:tcBorders>
              <w:top w:val="single" w:sz="4" w:space="0" w:color="auto"/>
              <w:left w:val="nil"/>
              <w:bottom w:val="single" w:sz="4" w:space="0" w:color="auto"/>
              <w:right w:val="nil"/>
            </w:tcBorders>
            <w:noWrap/>
            <w:vAlign w:val="center"/>
            <w:hideMark/>
          </w:tcPr>
          <w:p w14:paraId="7F3D5175"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6E6B0164"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0EA0292B"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0D2C7FE1"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7F329986" w14:textId="77777777" w:rsidR="009074C6" w:rsidRDefault="009074C6">
            <w:pPr>
              <w:rPr>
                <w:rFonts w:ascii="Consolas" w:hAnsi="Consolas" w:cs="Consolas"/>
                <w:color w:val="000000"/>
                <w:sz w:val="22"/>
                <w:szCs w:val="22"/>
              </w:rPr>
            </w:pPr>
            <w:r>
              <w:rPr>
                <w:rFonts w:ascii="Consolas" w:hAnsi="Consolas" w:cs="Consolas"/>
                <w:color w:val="000000"/>
              </w:rPr>
              <w:t>NH4_LATERAL_OUT</w:t>
            </w:r>
          </w:p>
        </w:tc>
        <w:tc>
          <w:tcPr>
            <w:tcW w:w="1540" w:type="dxa"/>
            <w:tcBorders>
              <w:top w:val="single" w:sz="4" w:space="0" w:color="auto"/>
              <w:left w:val="nil"/>
              <w:bottom w:val="single" w:sz="4" w:space="0" w:color="auto"/>
              <w:right w:val="nil"/>
            </w:tcBorders>
            <w:noWrap/>
            <w:vAlign w:val="center"/>
            <w:hideMark/>
          </w:tcPr>
          <w:p w14:paraId="5338B220"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4116469F"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08D3E8A6"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3157FD36"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1799C900" w14:textId="77777777" w:rsidR="009074C6" w:rsidRDefault="009074C6">
            <w:pPr>
              <w:rPr>
                <w:rFonts w:ascii="Consolas" w:hAnsi="Consolas" w:cs="Consolas"/>
                <w:color w:val="000000"/>
                <w:sz w:val="22"/>
                <w:szCs w:val="22"/>
              </w:rPr>
            </w:pPr>
            <w:r>
              <w:rPr>
                <w:rFonts w:ascii="Consolas" w:hAnsi="Consolas" w:cs="Consolas"/>
                <w:color w:val="000000"/>
              </w:rPr>
              <w:t>NH4_LOSS</w:t>
            </w:r>
          </w:p>
        </w:tc>
        <w:tc>
          <w:tcPr>
            <w:tcW w:w="1540" w:type="dxa"/>
            <w:tcBorders>
              <w:top w:val="single" w:sz="4" w:space="0" w:color="auto"/>
              <w:left w:val="nil"/>
              <w:bottom w:val="single" w:sz="4" w:space="0" w:color="auto"/>
              <w:right w:val="nil"/>
            </w:tcBorders>
            <w:noWrap/>
            <w:vAlign w:val="center"/>
            <w:hideMark/>
          </w:tcPr>
          <w:p w14:paraId="01C0CA50"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5C1E1336"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7A221678"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4490CD3F"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021EB26C" w14:textId="77777777" w:rsidR="009074C6" w:rsidRDefault="009074C6">
            <w:pPr>
              <w:rPr>
                <w:rFonts w:ascii="Consolas" w:hAnsi="Consolas" w:cs="Consolas"/>
                <w:color w:val="000000"/>
                <w:sz w:val="22"/>
                <w:szCs w:val="22"/>
              </w:rPr>
            </w:pPr>
            <w:r>
              <w:rPr>
                <w:rFonts w:ascii="Consolas" w:hAnsi="Consolas" w:cs="Consolas"/>
                <w:color w:val="000000"/>
              </w:rPr>
              <w:t>NO3_LATERAL_IN</w:t>
            </w:r>
          </w:p>
        </w:tc>
        <w:tc>
          <w:tcPr>
            <w:tcW w:w="1540" w:type="dxa"/>
            <w:tcBorders>
              <w:top w:val="single" w:sz="4" w:space="0" w:color="auto"/>
              <w:left w:val="nil"/>
              <w:bottom w:val="single" w:sz="4" w:space="0" w:color="auto"/>
              <w:right w:val="nil"/>
            </w:tcBorders>
            <w:noWrap/>
            <w:vAlign w:val="center"/>
            <w:hideMark/>
          </w:tcPr>
          <w:p w14:paraId="6EAF861D"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5EB8FF2C"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6967F049"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08C4F17C"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0670C724" w14:textId="77777777" w:rsidR="009074C6" w:rsidRDefault="009074C6">
            <w:pPr>
              <w:rPr>
                <w:rFonts w:ascii="Consolas" w:hAnsi="Consolas" w:cs="Consolas"/>
                <w:color w:val="000000"/>
                <w:sz w:val="22"/>
                <w:szCs w:val="22"/>
              </w:rPr>
            </w:pPr>
            <w:r>
              <w:rPr>
                <w:rFonts w:ascii="Consolas" w:hAnsi="Consolas" w:cs="Consolas"/>
                <w:color w:val="000000"/>
              </w:rPr>
              <w:t>NO3_LATERAL_OUT</w:t>
            </w:r>
          </w:p>
        </w:tc>
        <w:tc>
          <w:tcPr>
            <w:tcW w:w="1540" w:type="dxa"/>
            <w:tcBorders>
              <w:top w:val="single" w:sz="4" w:space="0" w:color="auto"/>
              <w:left w:val="nil"/>
              <w:bottom w:val="single" w:sz="4" w:space="0" w:color="auto"/>
              <w:right w:val="nil"/>
            </w:tcBorders>
            <w:noWrap/>
            <w:vAlign w:val="center"/>
            <w:hideMark/>
          </w:tcPr>
          <w:p w14:paraId="2F94602F"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6A3AB613"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r w:rsidR="009074C6" w14:paraId="5F13C483" w14:textId="77777777" w:rsidTr="009074C6">
        <w:trPr>
          <w:trHeight w:val="402"/>
        </w:trPr>
        <w:tc>
          <w:tcPr>
            <w:tcW w:w="1120" w:type="dxa"/>
            <w:tcBorders>
              <w:top w:val="single" w:sz="4" w:space="0" w:color="auto"/>
              <w:left w:val="single" w:sz="4" w:space="0" w:color="auto"/>
              <w:bottom w:val="single" w:sz="4" w:space="0" w:color="auto"/>
              <w:right w:val="nil"/>
            </w:tcBorders>
            <w:shd w:val="clear" w:color="auto" w:fill="B1A0C7"/>
            <w:noWrap/>
            <w:vAlign w:val="center"/>
            <w:hideMark/>
          </w:tcPr>
          <w:p w14:paraId="537A0440" w14:textId="77777777" w:rsidR="009074C6" w:rsidRDefault="009074C6">
            <w:pPr>
              <w:rPr>
                <w:rFonts w:ascii="Calibri" w:hAnsi="Calibri" w:cs="Calibri"/>
                <w:color w:val="000000"/>
                <w:sz w:val="22"/>
                <w:szCs w:val="22"/>
              </w:rPr>
            </w:pPr>
            <w:r>
              <w:rPr>
                <w:rFonts w:ascii="Calibri" w:hAnsi="Calibri" w:cs="Calibri"/>
                <w:color w:val="000000"/>
              </w:rPr>
              <w:t>Buffered</w:t>
            </w:r>
          </w:p>
        </w:tc>
        <w:tc>
          <w:tcPr>
            <w:tcW w:w="4175" w:type="dxa"/>
            <w:tcBorders>
              <w:top w:val="single" w:sz="4" w:space="0" w:color="auto"/>
              <w:left w:val="nil"/>
              <w:bottom w:val="single" w:sz="4" w:space="0" w:color="auto"/>
              <w:right w:val="nil"/>
            </w:tcBorders>
            <w:noWrap/>
            <w:vAlign w:val="center"/>
            <w:hideMark/>
          </w:tcPr>
          <w:p w14:paraId="0B01DC07" w14:textId="77777777" w:rsidR="009074C6" w:rsidRDefault="009074C6">
            <w:pPr>
              <w:rPr>
                <w:rFonts w:ascii="Consolas" w:hAnsi="Consolas" w:cs="Consolas"/>
                <w:color w:val="000000"/>
                <w:sz w:val="22"/>
                <w:szCs w:val="22"/>
              </w:rPr>
            </w:pPr>
            <w:r>
              <w:rPr>
                <w:rFonts w:ascii="Consolas" w:hAnsi="Consolas" w:cs="Consolas"/>
                <w:color w:val="000000"/>
              </w:rPr>
              <w:t>NO3_LOSS</w:t>
            </w:r>
          </w:p>
        </w:tc>
        <w:tc>
          <w:tcPr>
            <w:tcW w:w="1540" w:type="dxa"/>
            <w:tcBorders>
              <w:top w:val="single" w:sz="4" w:space="0" w:color="auto"/>
              <w:left w:val="nil"/>
              <w:bottom w:val="single" w:sz="4" w:space="0" w:color="auto"/>
              <w:right w:val="nil"/>
            </w:tcBorders>
            <w:noWrap/>
            <w:vAlign w:val="center"/>
            <w:hideMark/>
          </w:tcPr>
          <w:p w14:paraId="6162A4AD" w14:textId="77777777" w:rsidR="009074C6" w:rsidRDefault="009074C6">
            <w:pPr>
              <w:jc w:val="center"/>
              <w:rPr>
                <w:rFonts w:ascii="Calibri" w:hAnsi="Calibri" w:cs="Calibri"/>
                <w:color w:val="000000"/>
                <w:sz w:val="22"/>
                <w:szCs w:val="22"/>
              </w:rPr>
            </w:pPr>
            <w:r>
              <w:rPr>
                <w:rFonts w:ascii="Calibri" w:hAnsi="Calibri" w:cs="Calibri"/>
                <w:color w:val="000000"/>
              </w:rPr>
              <w:t>YES</w:t>
            </w:r>
          </w:p>
        </w:tc>
        <w:tc>
          <w:tcPr>
            <w:tcW w:w="1540" w:type="dxa"/>
            <w:tcBorders>
              <w:top w:val="single" w:sz="4" w:space="0" w:color="auto"/>
              <w:left w:val="nil"/>
              <w:bottom w:val="single" w:sz="4" w:space="0" w:color="auto"/>
              <w:right w:val="single" w:sz="4" w:space="0" w:color="auto"/>
            </w:tcBorders>
            <w:noWrap/>
            <w:vAlign w:val="center"/>
            <w:hideMark/>
          </w:tcPr>
          <w:p w14:paraId="20545A2A" w14:textId="77777777" w:rsidR="009074C6" w:rsidRDefault="009074C6">
            <w:pPr>
              <w:jc w:val="center"/>
              <w:rPr>
                <w:rFonts w:ascii="Calibri" w:hAnsi="Calibri" w:cs="Calibri"/>
                <w:color w:val="000000"/>
                <w:sz w:val="22"/>
                <w:szCs w:val="22"/>
              </w:rPr>
            </w:pPr>
            <w:r>
              <w:rPr>
                <w:rFonts w:ascii="Calibri" w:hAnsi="Calibri" w:cs="Calibri"/>
                <w:color w:val="000000"/>
              </w:rPr>
              <w:t>Optional</w:t>
            </w:r>
          </w:p>
        </w:tc>
      </w:tr>
    </w:tbl>
    <w:p w14:paraId="1466CBD4" w14:textId="77777777" w:rsidR="00EE7914" w:rsidRDefault="00EE7914" w:rsidP="00EE7914">
      <w:pPr>
        <w:spacing w:before="120"/>
      </w:pPr>
    </w:p>
    <w:p w14:paraId="46A64F9E" w14:textId="77777777" w:rsidR="00EE7914" w:rsidRPr="004E0B22" w:rsidRDefault="001860A7" w:rsidP="00333BD1">
      <w:pPr>
        <w:pStyle w:val="Heading1"/>
        <w:rPr>
          <w:b w:val="0"/>
          <w:sz w:val="28"/>
        </w:rPr>
      </w:pPr>
      <w:bookmarkStart w:id="211" w:name="_24.0_–_Disturbance"/>
      <w:bookmarkStart w:id="212" w:name="_Toc397874090"/>
      <w:bookmarkStart w:id="213" w:name="_Toc397875481"/>
      <w:bookmarkEnd w:id="211"/>
      <w:r w:rsidRPr="00333BD1">
        <w:rPr>
          <w:sz w:val="28"/>
        </w:rPr>
        <w:t xml:space="preserve">24.0 – </w:t>
      </w:r>
      <w:r w:rsidR="00EE7914" w:rsidRPr="00333BD1">
        <w:rPr>
          <w:sz w:val="28"/>
        </w:rPr>
        <w:t>Disturbance Items</w:t>
      </w:r>
      <w:r w:rsidR="004E0B22">
        <w:rPr>
          <w:b w:val="0"/>
          <w:sz w:val="28"/>
        </w:rPr>
        <w:t xml:space="preserve">     </w:t>
      </w:r>
      <w:hyperlink w:anchor="_24.0__" w:history="1">
        <w:r w:rsidR="004E0B22" w:rsidRPr="004E0B22">
          <w:rPr>
            <w:rStyle w:val="Hyperlink"/>
            <w:b w:val="0"/>
            <w:sz w:val="28"/>
          </w:rPr>
          <w:t>(</w:t>
        </w:r>
        <w:r w:rsidR="00A53C9D">
          <w:rPr>
            <w:rStyle w:val="Hyperlink"/>
            <w:b w:val="0"/>
            <w:sz w:val="28"/>
          </w:rPr>
          <w:t>link to All P</w:t>
        </w:r>
        <w:r w:rsidR="004E0B22">
          <w:rPr>
            <w:rStyle w:val="Hyperlink"/>
            <w:b w:val="0"/>
            <w:sz w:val="28"/>
          </w:rPr>
          <w:t>arameters TOC</w:t>
        </w:r>
        <w:r w:rsidR="004E0B22" w:rsidRPr="004E0B22">
          <w:rPr>
            <w:rStyle w:val="Hyperlink"/>
            <w:b w:val="0"/>
            <w:sz w:val="28"/>
          </w:rPr>
          <w:t>)</w:t>
        </w:r>
        <w:bookmarkEnd w:id="212"/>
        <w:bookmarkEnd w:id="213"/>
      </w:hyperlink>
    </w:p>
    <w:p w14:paraId="754944CD" w14:textId="77777777" w:rsidR="005F5387" w:rsidRDefault="00D64531" w:rsidP="005F5387">
      <w:pPr>
        <w:spacing w:after="120"/>
        <w:ind w:left="720"/>
      </w:pPr>
      <w:r>
        <w:t>Understanding how disturban</w:t>
      </w:r>
      <w:r w:rsidR="0098190C">
        <w:t>ces such as harvest,</w:t>
      </w:r>
      <w:r>
        <w:t xml:space="preserve"> fire</w:t>
      </w:r>
      <w:r w:rsidR="0098190C">
        <w:t xml:space="preserve"> and fertilization</w:t>
      </w:r>
      <w:r>
        <w:t xml:space="preserve"> affect</w:t>
      </w:r>
      <w:r w:rsidR="00D07564">
        <w:t xml:space="preserve"> </w:t>
      </w:r>
      <w:r>
        <w:t xml:space="preserve">ecosystem services has been a major motivation in the development of VELMA.  For example, how do disturbances such as forest harvest or the application of agronomic fertilizers affect </w:t>
      </w:r>
      <w:r w:rsidR="00D07564">
        <w:t xml:space="preserve">hydrological and biogeochemical processes controlling </w:t>
      </w:r>
      <w:r>
        <w:t>water quality and quantity, carbon sequestration, production of greenhouse gases, etc</w:t>
      </w:r>
      <w:r w:rsidR="005F5387">
        <w:t>.</w:t>
      </w:r>
      <w:r>
        <w:t>?</w:t>
      </w:r>
      <w:r w:rsidR="00D07564">
        <w:t xml:space="preserve">  Abdelnour et al. (2011, 2013)</w:t>
      </w:r>
      <w:r w:rsidR="005F5387">
        <w:t xml:space="preserve"> </w:t>
      </w:r>
      <w:r w:rsidR="00C055F7">
        <w:t xml:space="preserve">have already </w:t>
      </w:r>
      <w:r w:rsidR="005F5387">
        <w:t>demonstrated the use of</w:t>
      </w:r>
      <w:r w:rsidR="00D07564">
        <w:t xml:space="preserve"> VELMA v1.0 to simulate the effects of forest clearcutting on ecohydrological processes that regul</w:t>
      </w:r>
      <w:r w:rsidR="005F5387">
        <w:t xml:space="preserve">ate </w:t>
      </w:r>
      <w:r w:rsidR="00910647">
        <w:t>a variety</w:t>
      </w:r>
      <w:r w:rsidR="005F5387">
        <w:t xml:space="preserve"> of ecosystem </w:t>
      </w:r>
      <w:r w:rsidR="00D07564">
        <w:t>services.</w:t>
      </w:r>
      <w:r>
        <w:t xml:space="preserve"> </w:t>
      </w:r>
    </w:p>
    <w:p w14:paraId="16E1559A" w14:textId="77777777" w:rsidR="00F76DCA" w:rsidRDefault="00C055F7" w:rsidP="005F5387">
      <w:pPr>
        <w:spacing w:after="120"/>
        <w:ind w:left="720"/>
      </w:pPr>
      <w:r>
        <w:lastRenderedPageBreak/>
        <w:t>With the addition of a tissue-specific plant biomass (LSR) simulator</w:t>
      </w:r>
      <w:r w:rsidR="00910647">
        <w:t xml:space="preserve"> and an enhanced</w:t>
      </w:r>
      <w:r>
        <w:t xml:space="preserve"> GUI, </w:t>
      </w:r>
      <w:r w:rsidR="002F26DF" w:rsidRPr="00CB5775">
        <w:t>VELMA</w:t>
      </w:r>
      <w:r w:rsidR="002F26DF">
        <w:t xml:space="preserve"> v2.0</w:t>
      </w:r>
      <w:r w:rsidR="00D07564">
        <w:t xml:space="preserve"> </w:t>
      </w:r>
      <w:r>
        <w:t>significantly</w:t>
      </w:r>
      <w:r w:rsidR="005F5387">
        <w:t xml:space="preserve"> exp</w:t>
      </w:r>
      <w:r>
        <w:t>ands</w:t>
      </w:r>
      <w:r w:rsidR="005F5387">
        <w:t xml:space="preserve"> the</w:t>
      </w:r>
      <w:r w:rsidR="00D07564">
        <w:t xml:space="preserve"> detail, flexibility, and ease of use for simulating disturbance effects.  </w:t>
      </w:r>
      <w:r w:rsidR="00910647">
        <w:t>Currently a</w:t>
      </w:r>
      <w:r w:rsidR="00FF1415">
        <w:t xml:space="preserve">vailable </w:t>
      </w:r>
      <w:r w:rsidR="00982E26">
        <w:t>disturbance models</w:t>
      </w:r>
      <w:r w:rsidR="00910647">
        <w:t xml:space="preserve"> include</w:t>
      </w:r>
      <w:r w:rsidR="00F76DCA">
        <w:t>:</w:t>
      </w:r>
    </w:p>
    <w:p w14:paraId="5D9DA26D" w14:textId="77777777" w:rsidR="00F76DCA" w:rsidRDefault="00F76DCA" w:rsidP="00982E26">
      <w:pPr>
        <w:pStyle w:val="ListParagraph"/>
        <w:numPr>
          <w:ilvl w:val="0"/>
          <w:numId w:val="43"/>
        </w:numPr>
        <w:spacing w:after="60"/>
        <w:contextualSpacing w:val="0"/>
      </w:pPr>
      <w:proofErr w:type="spellStart"/>
      <w:r w:rsidRPr="00862570">
        <w:rPr>
          <w:rFonts w:ascii="Consolas" w:hAnsi="Consolas" w:cs="Consolas"/>
          <w:sz w:val="20"/>
        </w:rPr>
        <w:t>BurnDisturbanceModel</w:t>
      </w:r>
      <w:proofErr w:type="spellEnd"/>
      <w:r w:rsidR="005F5387">
        <w:t xml:space="preserve"> </w:t>
      </w:r>
      <w:r w:rsidR="005F5387">
        <w:sym w:font="Wingdings" w:char="F0E0"/>
      </w:r>
      <w:r w:rsidR="005F5387">
        <w:t xml:space="preserve"> effects of fire</w:t>
      </w:r>
      <w:r>
        <w:t xml:space="preserve"> </w:t>
      </w:r>
    </w:p>
    <w:p w14:paraId="036D1342" w14:textId="77777777" w:rsidR="00F76DCA" w:rsidRDefault="00F76DCA" w:rsidP="00982E26">
      <w:pPr>
        <w:pStyle w:val="ListParagraph"/>
        <w:numPr>
          <w:ilvl w:val="0"/>
          <w:numId w:val="43"/>
        </w:numPr>
        <w:spacing w:after="60"/>
        <w:contextualSpacing w:val="0"/>
      </w:pPr>
      <w:proofErr w:type="spellStart"/>
      <w:r w:rsidRPr="00862570">
        <w:rPr>
          <w:rFonts w:ascii="Consolas" w:hAnsi="Consolas" w:cs="Consolas"/>
          <w:sz w:val="20"/>
        </w:rPr>
        <w:t>Gr</w:t>
      </w:r>
      <w:r w:rsidR="005F5387" w:rsidRPr="00862570">
        <w:rPr>
          <w:rFonts w:ascii="Consolas" w:hAnsi="Consolas" w:cs="Consolas"/>
          <w:sz w:val="20"/>
        </w:rPr>
        <w:t>azeDisturbanceModel</w:t>
      </w:r>
      <w:proofErr w:type="spellEnd"/>
      <w:r w:rsidR="005F5387" w:rsidRPr="00862570">
        <w:rPr>
          <w:rFonts w:ascii="Consolas" w:hAnsi="Consolas" w:cs="Consolas"/>
          <w:sz w:val="20"/>
        </w:rPr>
        <w:t xml:space="preserve"> </w:t>
      </w:r>
      <w:r w:rsidR="005F5387">
        <w:sym w:font="Wingdings" w:char="F0E0"/>
      </w:r>
      <w:r w:rsidR="005F5387">
        <w:t xml:space="preserve"> </w:t>
      </w:r>
      <w:r>
        <w:t>effects of grazing</w:t>
      </w:r>
    </w:p>
    <w:p w14:paraId="0A886E6C" w14:textId="77777777" w:rsidR="005F5387" w:rsidRDefault="005F5387" w:rsidP="00982E26">
      <w:pPr>
        <w:pStyle w:val="ListParagraph"/>
        <w:numPr>
          <w:ilvl w:val="0"/>
          <w:numId w:val="43"/>
        </w:numPr>
        <w:spacing w:after="60"/>
        <w:contextualSpacing w:val="0"/>
      </w:pPr>
      <w:proofErr w:type="spellStart"/>
      <w:r w:rsidRPr="00862570">
        <w:rPr>
          <w:rFonts w:ascii="Consolas" w:hAnsi="Consolas" w:cs="Consolas"/>
          <w:sz w:val="20"/>
        </w:rPr>
        <w:t>FertilizeLsrDisturbanceModel</w:t>
      </w:r>
      <w:proofErr w:type="spellEnd"/>
      <w:r>
        <w:t xml:space="preserve"> </w:t>
      </w:r>
      <w:r>
        <w:sym w:font="Wingdings" w:char="F0E0"/>
      </w:r>
      <w:r>
        <w:t xml:space="preserve"> effects of fertilizer applications </w:t>
      </w:r>
    </w:p>
    <w:p w14:paraId="2F00D57D" w14:textId="77777777" w:rsidR="005F5387" w:rsidRDefault="00F76DCA" w:rsidP="005F5387">
      <w:pPr>
        <w:pStyle w:val="ListParagraph"/>
        <w:numPr>
          <w:ilvl w:val="0"/>
          <w:numId w:val="43"/>
        </w:numPr>
        <w:spacing w:after="60"/>
        <w:contextualSpacing w:val="0"/>
      </w:pPr>
      <w:proofErr w:type="spellStart"/>
      <w:r w:rsidRPr="00862570">
        <w:rPr>
          <w:rFonts w:ascii="Consolas" w:hAnsi="Consolas" w:cs="Consolas"/>
          <w:sz w:val="20"/>
        </w:rPr>
        <w:t>HarvestLsrDisturbanceModel</w:t>
      </w:r>
      <w:proofErr w:type="spellEnd"/>
      <w:r w:rsidRPr="00862570">
        <w:rPr>
          <w:rFonts w:ascii="Consolas" w:hAnsi="Consolas" w:cs="Consolas"/>
          <w:sz w:val="20"/>
        </w:rPr>
        <w:t xml:space="preserve"> </w:t>
      </w:r>
      <w:r w:rsidR="005F5387">
        <w:sym w:font="Wingdings" w:char="F0E0"/>
      </w:r>
      <w:r w:rsidR="005F5387">
        <w:t xml:space="preserve"> effects of biomass harvest</w:t>
      </w:r>
      <w:r>
        <w:t xml:space="preserve"> </w:t>
      </w:r>
    </w:p>
    <w:p w14:paraId="4E0AF559" w14:textId="77777777" w:rsidR="00FF1415" w:rsidRDefault="00982E26" w:rsidP="00982E26">
      <w:pPr>
        <w:spacing w:after="120"/>
        <w:ind w:left="720"/>
      </w:pPr>
      <w:r>
        <w:t>Each of these disturbance models</w:t>
      </w:r>
      <w:r w:rsidR="00FF1415">
        <w:t xml:space="preserve"> specifies where and when a disturbance event will occur</w:t>
      </w:r>
      <w:r w:rsidR="00C60237">
        <w:t>.  The Burn, Graze and H</w:t>
      </w:r>
      <w:r w:rsidR="00FF1415">
        <w:t xml:space="preserve">arvest models </w:t>
      </w:r>
      <w:r w:rsidR="00B27431">
        <w:t xml:space="preserve">have options for </w:t>
      </w:r>
      <w:r w:rsidR="00FF1415">
        <w:t>specify</w:t>
      </w:r>
      <w:r w:rsidR="00B27431">
        <w:t>ing</w:t>
      </w:r>
      <w:r w:rsidR="00FF1415">
        <w:t xml:space="preserve"> how much of each plant tissue and detritus pool</w:t>
      </w:r>
      <w:r w:rsidR="00B27431">
        <w:t xml:space="preserve"> (leaves, stems, roots)</w:t>
      </w:r>
      <w:r w:rsidR="00FF1415">
        <w:t xml:space="preserve"> </w:t>
      </w:r>
      <w:r w:rsidR="00B27431">
        <w:t>will be</w:t>
      </w:r>
      <w:r w:rsidR="00FF1415">
        <w:t xml:space="preserve"> removed and where it</w:t>
      </w:r>
      <w:r w:rsidR="00910647">
        <w:t xml:space="preserve"> goes (offsite and/or </w:t>
      </w:r>
      <w:r w:rsidR="00B27431">
        <w:t>to a specified</w:t>
      </w:r>
      <w:r w:rsidR="00910647">
        <w:t xml:space="preserve"> onsite</w:t>
      </w:r>
      <w:r w:rsidR="00B27431">
        <w:t xml:space="preserve"> C and N pools</w:t>
      </w:r>
      <w:r w:rsidR="00910647">
        <w:t>)</w:t>
      </w:r>
      <w:r w:rsidR="00C60237">
        <w:t>.  The Fertilize model has options for applying nitrogen as ammonium, nitrate, urea</w:t>
      </w:r>
      <w:r w:rsidR="00B27431">
        <w:t xml:space="preserve"> and/or manure.</w:t>
      </w:r>
    </w:p>
    <w:p w14:paraId="1573487A" w14:textId="77777777" w:rsidR="00F76DCA" w:rsidRDefault="00FF1415" w:rsidP="00982E26">
      <w:pPr>
        <w:spacing w:after="120"/>
        <w:ind w:left="720"/>
      </w:pPr>
      <w:r>
        <w:t xml:space="preserve">Requirements for implementing a disturbance model include </w:t>
      </w:r>
      <w:r w:rsidR="00982E26">
        <w:t xml:space="preserve">(1) a </w:t>
      </w:r>
      <w:r w:rsidR="00B27431">
        <w:t xml:space="preserve">grid </w:t>
      </w:r>
      <w:r w:rsidR="00DA7B7C">
        <w:t>ASCII</w:t>
      </w:r>
      <w:r w:rsidR="00B27431">
        <w:t xml:space="preserve"> </w:t>
      </w:r>
      <w:r w:rsidR="00982E26">
        <w:t>map</w:t>
      </w:r>
      <w:r w:rsidR="00B27431">
        <w:t xml:space="preserve"> of your watershed</w:t>
      </w:r>
      <w:r w:rsidR="00982E26">
        <w:t xml:space="preserve"> and associated parameter specifications that </w:t>
      </w:r>
      <w:r w:rsidR="00D64531">
        <w:t>determine</w:t>
      </w:r>
      <w:r w:rsidR="00982E26">
        <w:t xml:space="preserve"> where and when a disturbance will occur, and (2) parameter specifications tha</w:t>
      </w:r>
      <w:r w:rsidR="00D64531">
        <w:t>t determine</w:t>
      </w:r>
      <w:r w:rsidR="00982E26">
        <w:t xml:space="preserve"> which plant </w:t>
      </w:r>
      <w:r w:rsidR="00D64531">
        <w:t>biomass and detritus pools will be affected</w:t>
      </w:r>
      <w:r>
        <w:t xml:space="preserve">, and the fraction of each pool </w:t>
      </w:r>
      <w:r w:rsidR="00B27431">
        <w:t xml:space="preserve">burned, grazed or </w:t>
      </w:r>
      <w:r>
        <w:t>harvested</w:t>
      </w:r>
      <w:r w:rsidR="00B27431">
        <w:t xml:space="preserve"> and its destination.  P</w:t>
      </w:r>
      <w:r w:rsidR="000D5132">
        <w:t>ortions of harvested aboveground stem biomass can be exported offsite or transferred to the aboveground stem detritus pool</w:t>
      </w:r>
      <w:r w:rsidR="00B27431">
        <w:t>.</w:t>
      </w:r>
    </w:p>
    <w:p w14:paraId="02B02E71" w14:textId="77777777" w:rsidR="000D5132" w:rsidRDefault="00B27431" w:rsidP="002F26DF">
      <w:pPr>
        <w:spacing w:after="120"/>
        <w:ind w:left="720"/>
      </w:pPr>
      <w:r>
        <w:t xml:space="preserve">Sections 24.1 – </w:t>
      </w:r>
      <w:r w:rsidR="000D5132">
        <w:t>24.3 describe how to select</w:t>
      </w:r>
      <w:r>
        <w:t xml:space="preserve"> a</w:t>
      </w:r>
      <w:r w:rsidR="000D5132">
        <w:t xml:space="preserve"> disturbance model type and specify parameter values to simulate where, when and how disturbances oc</w:t>
      </w:r>
      <w:r w:rsidR="0098190C">
        <w:t>cur.  You can set up as many disturbance types and events as you may require.</w:t>
      </w:r>
    </w:p>
    <w:p w14:paraId="3BF2486B" w14:textId="77777777" w:rsidR="000D5132" w:rsidRDefault="00B27431" w:rsidP="002F26DF">
      <w:pPr>
        <w:spacing w:after="120"/>
        <w:ind w:left="720"/>
      </w:pPr>
      <w:r>
        <w:t>However</w:t>
      </w:r>
      <w:r w:rsidR="000D5132">
        <w:t xml:space="preserve">, </w:t>
      </w:r>
      <w:r>
        <w:t>we</w:t>
      </w:r>
      <w:r w:rsidR="000D5132">
        <w:t xml:space="preserve"> first want to step through an </w:t>
      </w:r>
      <w:r w:rsidR="003117BA">
        <w:t>example on the next four pages that illustrate</w:t>
      </w:r>
      <w:r w:rsidR="000D5132">
        <w:t xml:space="preserve"> how VELMA’s new disturbance models work.</w:t>
      </w:r>
      <w:r w:rsidR="000851B6">
        <w:t xml:space="preserve">  We’ve chosen the Harvest disturbance model for this example because it </w:t>
      </w:r>
      <w:r w:rsidR="003D3B45">
        <w:t>illustrates key concepts shared by most of the other disturbance models</w:t>
      </w:r>
      <w:r w:rsidR="003117BA">
        <w:t xml:space="preserve">, particularly </w:t>
      </w:r>
      <w:proofErr w:type="gramStart"/>
      <w:r w:rsidR="003117BA">
        <w:t>with regard</w:t>
      </w:r>
      <w:r w:rsidR="003D3B45">
        <w:t xml:space="preserve"> to</w:t>
      </w:r>
      <w:proofErr w:type="gramEnd"/>
      <w:r w:rsidR="003D3B45">
        <w:t xml:space="preserve"> how disturbances </w:t>
      </w:r>
      <w:r w:rsidR="003117BA">
        <w:t>can be</w:t>
      </w:r>
      <w:r w:rsidR="003D3B45">
        <w:t xml:space="preserve"> keyed to the LSR (Leaves-Stems-Root) plant biomass model. </w:t>
      </w:r>
      <w:r>
        <w:t xml:space="preserve"> We recommend that you look over the details of this example before proceeding to sections 24.1 – 24.3.</w:t>
      </w:r>
    </w:p>
    <w:p w14:paraId="58D10085" w14:textId="77777777" w:rsidR="008841B5" w:rsidRDefault="008841B5" w:rsidP="002F26DF">
      <w:pPr>
        <w:spacing w:after="120"/>
        <w:ind w:left="720"/>
        <w:sectPr w:rsidR="008841B5" w:rsidSect="00866679">
          <w:pgSz w:w="12240" w:h="15840"/>
          <w:pgMar w:top="1080" w:right="1080" w:bottom="1080" w:left="1080" w:header="720" w:footer="720" w:gutter="0"/>
          <w:cols w:space="720"/>
          <w:docGrid w:linePitch="326"/>
        </w:sectPr>
      </w:pPr>
    </w:p>
    <w:p w14:paraId="650DE261" w14:textId="77777777" w:rsidR="003117BA" w:rsidRDefault="003117BA" w:rsidP="003117BA">
      <w:pPr>
        <w:spacing w:after="120"/>
        <w:ind w:left="990"/>
        <w:rPr>
          <w:noProof/>
        </w:rPr>
      </w:pPr>
    </w:p>
    <w:p w14:paraId="60B28AF0" w14:textId="77777777" w:rsidR="008841B5" w:rsidRDefault="00847A01" w:rsidP="003117BA">
      <w:pPr>
        <w:spacing w:after="120"/>
        <w:ind w:left="990"/>
      </w:pPr>
      <w:r>
        <w:rPr>
          <w:noProof/>
        </w:rPr>
        <w:drawing>
          <wp:inline distT="0" distB="0" distL="0" distR="0" wp14:anchorId="19B60588" wp14:editId="76FEE31B">
            <wp:extent cx="7496175" cy="5518819"/>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7502708" cy="5523628"/>
                    </a:xfrm>
                    <a:prstGeom prst="rect">
                      <a:avLst/>
                    </a:prstGeom>
                  </pic:spPr>
                </pic:pic>
              </a:graphicData>
            </a:graphic>
          </wp:inline>
        </w:drawing>
      </w:r>
      <w:r>
        <w:rPr>
          <w:noProof/>
        </w:rPr>
        <w:t xml:space="preserve"> </w:t>
      </w:r>
    </w:p>
    <w:p w14:paraId="3C890203" w14:textId="77777777" w:rsidR="003117BA" w:rsidRDefault="003117BA" w:rsidP="008841B5">
      <w:pPr>
        <w:spacing w:after="120"/>
        <w:ind w:left="90"/>
        <w:rPr>
          <w:noProof/>
        </w:rPr>
      </w:pPr>
    </w:p>
    <w:p w14:paraId="6F1F0B59" w14:textId="77777777" w:rsidR="003117BA" w:rsidRDefault="003117BA" w:rsidP="008841B5">
      <w:pPr>
        <w:spacing w:after="120"/>
        <w:ind w:left="90"/>
        <w:rPr>
          <w:noProof/>
        </w:rPr>
      </w:pPr>
    </w:p>
    <w:p w14:paraId="15034281" w14:textId="77777777" w:rsidR="00B27431" w:rsidRDefault="008841B5" w:rsidP="008841B5">
      <w:pPr>
        <w:spacing w:after="120"/>
        <w:ind w:left="90"/>
      </w:pPr>
      <w:r>
        <w:rPr>
          <w:noProof/>
        </w:rPr>
        <w:lastRenderedPageBreak/>
        <w:drawing>
          <wp:inline distT="0" distB="0" distL="0" distR="0" wp14:anchorId="2B5B858F" wp14:editId="711F9770">
            <wp:extent cx="8531417" cy="5819775"/>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8531417" cy="5819775"/>
                    </a:xfrm>
                    <a:prstGeom prst="rect">
                      <a:avLst/>
                    </a:prstGeom>
                  </pic:spPr>
                </pic:pic>
              </a:graphicData>
            </a:graphic>
          </wp:inline>
        </w:drawing>
      </w:r>
    </w:p>
    <w:p w14:paraId="391B1B5E" w14:textId="77777777" w:rsidR="003117BA" w:rsidRDefault="003117BA" w:rsidP="008841B5">
      <w:pPr>
        <w:spacing w:after="120"/>
        <w:sectPr w:rsidR="003117BA" w:rsidSect="008841B5">
          <w:pgSz w:w="15840" w:h="12240" w:orient="landscape"/>
          <w:pgMar w:top="1080" w:right="1080" w:bottom="1080" w:left="1080" w:header="720" w:footer="720" w:gutter="0"/>
          <w:cols w:space="720"/>
          <w:docGrid w:linePitch="326"/>
        </w:sectPr>
      </w:pPr>
    </w:p>
    <w:p w14:paraId="5FF5AA15" w14:textId="77777777" w:rsidR="000851B6" w:rsidRDefault="008841B5" w:rsidP="008841B5">
      <w:pPr>
        <w:spacing w:after="120"/>
        <w:ind w:left="720"/>
      </w:pPr>
      <w:r>
        <w:rPr>
          <w:noProof/>
        </w:rPr>
        <w:lastRenderedPageBreak/>
        <w:drawing>
          <wp:inline distT="0" distB="0" distL="0" distR="0" wp14:anchorId="64019161" wp14:editId="2B333372">
            <wp:extent cx="7696200" cy="6266319"/>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7697210" cy="6267141"/>
                    </a:xfrm>
                    <a:prstGeom prst="rect">
                      <a:avLst/>
                    </a:prstGeom>
                  </pic:spPr>
                </pic:pic>
              </a:graphicData>
            </a:graphic>
          </wp:inline>
        </w:drawing>
      </w:r>
    </w:p>
    <w:p w14:paraId="6E8AC5A9" w14:textId="77777777" w:rsidR="00847A01" w:rsidRDefault="008841B5" w:rsidP="008841B5">
      <w:pPr>
        <w:spacing w:after="120"/>
        <w:ind w:left="720"/>
        <w:sectPr w:rsidR="00847A01" w:rsidSect="008841B5">
          <w:pgSz w:w="15840" w:h="12240" w:orient="landscape"/>
          <w:pgMar w:top="1080" w:right="1080" w:bottom="1080" w:left="1080" w:header="720" w:footer="720" w:gutter="0"/>
          <w:cols w:space="720"/>
          <w:docGrid w:linePitch="326"/>
        </w:sectPr>
      </w:pPr>
      <w:r>
        <w:rPr>
          <w:noProof/>
        </w:rPr>
        <w:lastRenderedPageBreak/>
        <w:drawing>
          <wp:inline distT="0" distB="0" distL="0" distR="0" wp14:anchorId="664963E5" wp14:editId="288A2CF9">
            <wp:extent cx="7517656" cy="6362700"/>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7530392" cy="6373479"/>
                    </a:xfrm>
                    <a:prstGeom prst="rect">
                      <a:avLst/>
                    </a:prstGeom>
                  </pic:spPr>
                </pic:pic>
              </a:graphicData>
            </a:graphic>
          </wp:inline>
        </w:drawing>
      </w:r>
    </w:p>
    <w:p w14:paraId="5CCDE306" w14:textId="77777777" w:rsidR="00EE7914" w:rsidRDefault="001860A7" w:rsidP="001860A7">
      <w:pPr>
        <w:spacing w:before="240" w:after="120"/>
        <w:rPr>
          <w:b/>
          <w:color w:val="548DD4" w:themeColor="text2" w:themeTint="99"/>
        </w:rPr>
      </w:pPr>
      <w:r>
        <w:rPr>
          <w:b/>
          <w:color w:val="548DD4" w:themeColor="text2" w:themeTint="99"/>
        </w:rPr>
        <w:lastRenderedPageBreak/>
        <w:t xml:space="preserve">24.1 – </w:t>
      </w:r>
      <w:r w:rsidR="00EE7914" w:rsidRPr="001860A7">
        <w:rPr>
          <w:b/>
          <w:color w:val="548DD4" w:themeColor="text2" w:themeTint="99"/>
        </w:rPr>
        <w:t>Disturbance Items by Model Type</w:t>
      </w:r>
    </w:p>
    <w:p w14:paraId="618B361E" w14:textId="77777777" w:rsidR="003F6DF3" w:rsidRDefault="003F6DF3" w:rsidP="003F6DF3">
      <w:pPr>
        <w:spacing w:after="120"/>
        <w:ind w:left="720"/>
      </w:pPr>
      <w:r>
        <w:t xml:space="preserve">To begin, you need to select the disturbance model you want by clicking </w:t>
      </w:r>
      <w:r>
        <w:br/>
        <w:t xml:space="preserve">Edit </w:t>
      </w:r>
      <w:r>
        <w:sym w:font="Wingdings" w:char="F0E0"/>
      </w:r>
      <w:r>
        <w:t xml:space="preserve"> Disturbances </w:t>
      </w:r>
      <w:r>
        <w:sym w:font="Wingdings" w:char="F0E0"/>
      </w:r>
      <w:r>
        <w:t xml:space="preserve"> Add a Disturbance:</w:t>
      </w:r>
    </w:p>
    <w:p w14:paraId="34A80E0B" w14:textId="77777777" w:rsidR="003F6DF3" w:rsidRDefault="003F6DF3" w:rsidP="0057693B">
      <w:pPr>
        <w:spacing w:after="120"/>
        <w:ind w:left="720"/>
      </w:pPr>
      <w:r>
        <w:rPr>
          <w:noProof/>
        </w:rPr>
        <w:drawing>
          <wp:inline distT="0" distB="0" distL="0" distR="0" wp14:anchorId="57EC0BB2" wp14:editId="15899132">
            <wp:extent cx="4448175" cy="24003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48175" cy="2400300"/>
                    </a:xfrm>
                    <a:prstGeom prst="rect">
                      <a:avLst/>
                    </a:prstGeom>
                  </pic:spPr>
                </pic:pic>
              </a:graphicData>
            </a:graphic>
          </wp:inline>
        </w:drawing>
      </w:r>
    </w:p>
    <w:p w14:paraId="2E2F7A1D" w14:textId="77777777" w:rsidR="003F6DF3" w:rsidRDefault="003F6DF3" w:rsidP="0057693B">
      <w:pPr>
        <w:spacing w:after="120"/>
        <w:ind w:left="720"/>
      </w:pPr>
      <w:r>
        <w:t xml:space="preserve">You will see the </w:t>
      </w:r>
      <w:r w:rsidR="00BB5989">
        <w:t xml:space="preserve">following </w:t>
      </w:r>
      <w:r>
        <w:t xml:space="preserve">drop-down menu for selecting a Disturbance Model.  </w:t>
      </w:r>
      <w:r w:rsidR="00AA6EEB">
        <w:t>To further demonstrate the harvest disturbance example illustrated under section 24.0, we</w:t>
      </w:r>
      <w:r>
        <w:t xml:space="preserve"> select the </w:t>
      </w:r>
      <w:proofErr w:type="spellStart"/>
      <w:r>
        <w:t>HarvestLsrDisturbanceModel</w:t>
      </w:r>
      <w:proofErr w:type="spellEnd"/>
      <w:r w:rsidR="00AA6EEB">
        <w:t>:</w:t>
      </w:r>
    </w:p>
    <w:p w14:paraId="6E6C7443" w14:textId="77777777" w:rsidR="00AA6EEB" w:rsidRDefault="00AA6EEB" w:rsidP="0057693B">
      <w:pPr>
        <w:spacing w:after="120"/>
        <w:ind w:left="720"/>
      </w:pPr>
      <w:r>
        <w:rPr>
          <w:noProof/>
        </w:rPr>
        <w:drawing>
          <wp:inline distT="0" distB="0" distL="0" distR="0" wp14:anchorId="5993E35C" wp14:editId="1986231B">
            <wp:extent cx="4857750" cy="20764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57750" cy="2076450"/>
                    </a:xfrm>
                    <a:prstGeom prst="rect">
                      <a:avLst/>
                    </a:prstGeom>
                  </pic:spPr>
                </pic:pic>
              </a:graphicData>
            </a:graphic>
          </wp:inline>
        </w:drawing>
      </w:r>
    </w:p>
    <w:p w14:paraId="51B5245A" w14:textId="77777777" w:rsidR="00BB5989" w:rsidRDefault="00BB5989" w:rsidP="0057693B">
      <w:pPr>
        <w:spacing w:after="120"/>
        <w:ind w:left="720"/>
      </w:pPr>
      <w:r>
        <w:t xml:space="preserve">Now choose a name for your </w:t>
      </w:r>
      <w:proofErr w:type="spellStart"/>
      <w:r w:rsidRPr="00E10B3F">
        <w:rPr>
          <w:rFonts w:ascii="Consolas" w:hAnsi="Consolas" w:cs="Consolas"/>
          <w:sz w:val="20"/>
        </w:rPr>
        <w:t>HarvestLsrDisturbanceModel</w:t>
      </w:r>
      <w:proofErr w:type="spellEnd"/>
      <w:r>
        <w:t xml:space="preserve"> and type it the “</w:t>
      </w:r>
      <w:r w:rsidRPr="00BB5989">
        <w:t>Disturbance Name</w:t>
      </w:r>
      <w:r>
        <w:t>” dialog box, for example, “</w:t>
      </w:r>
      <w:proofErr w:type="spellStart"/>
      <w:r w:rsidR="0015311E">
        <w:t>Forest</w:t>
      </w:r>
      <w:r>
        <w:t>Clearcut</w:t>
      </w:r>
      <w:proofErr w:type="spellEnd"/>
      <w:r>
        <w:t>”:</w:t>
      </w:r>
    </w:p>
    <w:p w14:paraId="2D406DD5" w14:textId="77777777" w:rsidR="00BB5989" w:rsidRDefault="0015311E" w:rsidP="0057693B">
      <w:pPr>
        <w:spacing w:after="120"/>
        <w:ind w:left="720"/>
      </w:pPr>
      <w:r>
        <w:rPr>
          <w:noProof/>
        </w:rPr>
        <w:drawing>
          <wp:inline distT="0" distB="0" distL="0" distR="0" wp14:anchorId="49FD7EC0" wp14:editId="1CF47194">
            <wp:extent cx="4762500" cy="14192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62500" cy="1419225"/>
                    </a:xfrm>
                    <a:prstGeom prst="rect">
                      <a:avLst/>
                    </a:prstGeom>
                  </pic:spPr>
                </pic:pic>
              </a:graphicData>
            </a:graphic>
          </wp:inline>
        </w:drawing>
      </w:r>
    </w:p>
    <w:p w14:paraId="1BC255C1" w14:textId="77777777" w:rsidR="00BB5989" w:rsidRDefault="00BB5989" w:rsidP="00BB5989">
      <w:pPr>
        <w:spacing w:after="120"/>
        <w:ind w:left="720"/>
      </w:pPr>
      <w:r>
        <w:t xml:space="preserve">After selecting the </w:t>
      </w:r>
      <w:proofErr w:type="spellStart"/>
      <w:r w:rsidRPr="00E10B3F">
        <w:rPr>
          <w:rFonts w:ascii="Consolas" w:hAnsi="Consolas" w:cs="Consolas"/>
          <w:sz w:val="20"/>
        </w:rPr>
        <w:t>HarvestLsrDisturbanceModel</w:t>
      </w:r>
      <w:proofErr w:type="spellEnd"/>
      <w:r>
        <w:t xml:space="preserve"> and giving it a disturbance name, go to the</w:t>
      </w:r>
      <w:r w:rsidRPr="00BB5989">
        <w:t xml:space="preserve"> </w:t>
      </w:r>
      <w:r>
        <w:t>All Parameters drop-down menu and select “</w:t>
      </w:r>
      <w:r w:rsidR="0015311E">
        <w:t xml:space="preserve">24.1 </w:t>
      </w:r>
      <w:r>
        <w:t>Disturbance Items by Model Type”.  You should see the following:</w:t>
      </w:r>
    </w:p>
    <w:p w14:paraId="09608AA2" w14:textId="77777777" w:rsidR="00BB5989" w:rsidRDefault="00BB5989" w:rsidP="00BB5989">
      <w:pPr>
        <w:spacing w:after="120"/>
        <w:ind w:left="720"/>
      </w:pPr>
    </w:p>
    <w:p w14:paraId="57B32132" w14:textId="77777777" w:rsidR="00BB5989" w:rsidRDefault="00BB5989" w:rsidP="00BB5989">
      <w:pPr>
        <w:spacing w:after="120"/>
        <w:ind w:left="720"/>
      </w:pPr>
    </w:p>
    <w:p w14:paraId="0E0D6BC9" w14:textId="77777777" w:rsidR="00BB5989" w:rsidRDefault="00BB5989" w:rsidP="0057693B">
      <w:pPr>
        <w:spacing w:after="120"/>
        <w:ind w:left="720"/>
      </w:pPr>
    </w:p>
    <w:p w14:paraId="33ECB1B9" w14:textId="77777777" w:rsidR="003F6DF3" w:rsidRDefault="003F6DF3" w:rsidP="0057693B">
      <w:pPr>
        <w:spacing w:after="120"/>
        <w:ind w:left="720"/>
      </w:pPr>
    </w:p>
    <w:p w14:paraId="1A6AC66C" w14:textId="77777777" w:rsidR="003F6DF3" w:rsidRDefault="0015311E" w:rsidP="0057693B">
      <w:pPr>
        <w:spacing w:after="120"/>
        <w:ind w:left="720"/>
      </w:pPr>
      <w:r>
        <w:rPr>
          <w:noProof/>
        </w:rPr>
        <w:drawing>
          <wp:inline distT="0" distB="0" distL="0" distR="0" wp14:anchorId="68B60ED5" wp14:editId="2B63F9F1">
            <wp:extent cx="5943600" cy="10483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1048385"/>
                    </a:xfrm>
                    <a:prstGeom prst="rect">
                      <a:avLst/>
                    </a:prstGeom>
                  </pic:spPr>
                </pic:pic>
              </a:graphicData>
            </a:graphic>
          </wp:inline>
        </w:drawing>
      </w:r>
    </w:p>
    <w:p w14:paraId="0D4AEA44" w14:textId="77777777" w:rsidR="00916C7E" w:rsidRDefault="00916C7E" w:rsidP="00916C7E">
      <w:pPr>
        <w:spacing w:after="120"/>
        <w:rPr>
          <w:rFonts w:eastAsiaTheme="majorEastAsia"/>
          <w:b/>
          <w:bCs/>
          <w:i/>
          <w:iCs/>
          <w:color w:val="4F81BD" w:themeColor="accent1"/>
          <w:szCs w:val="22"/>
        </w:rPr>
      </w:pPr>
    </w:p>
    <w:p w14:paraId="0E09DBB1" w14:textId="77777777" w:rsidR="003F6DF3" w:rsidRDefault="00E24451" w:rsidP="0057693B">
      <w:pPr>
        <w:spacing w:after="120"/>
        <w:ind w:left="720"/>
      </w:pPr>
      <w:r>
        <w:rPr>
          <w:rFonts w:eastAsiaTheme="majorEastAsia"/>
          <w:b/>
          <w:bCs/>
          <w:i/>
          <w:iCs/>
          <w:color w:val="4F81BD" w:themeColor="accent1"/>
          <w:szCs w:val="22"/>
        </w:rPr>
        <w:t>Select “24.0</w:t>
      </w:r>
      <w:r w:rsidRPr="002F65B6">
        <w:rPr>
          <w:rFonts w:eastAsiaTheme="majorEastAsia"/>
          <w:b/>
          <w:bCs/>
          <w:i/>
          <w:iCs/>
          <w:color w:val="4F81BD" w:themeColor="accent1"/>
          <w:szCs w:val="22"/>
        </w:rPr>
        <w:t xml:space="preserve"> – Disturbance Items</w:t>
      </w:r>
      <w:r>
        <w:rPr>
          <w:rFonts w:eastAsiaTheme="majorEastAsia"/>
          <w:b/>
          <w:bCs/>
          <w:i/>
          <w:iCs/>
          <w:color w:val="4F81BD" w:themeColor="accent1"/>
          <w:szCs w:val="22"/>
        </w:rPr>
        <w:t>”</w:t>
      </w:r>
      <w:r>
        <w:t xml:space="preserve"> </w:t>
      </w:r>
      <w:r w:rsidR="0015311E">
        <w:t xml:space="preserve">from the All Parameters drop-down menu to see a list of all parameters associated with the </w:t>
      </w:r>
      <w:proofErr w:type="spellStart"/>
      <w:r w:rsidR="0015311E" w:rsidRPr="00E10B3F">
        <w:rPr>
          <w:rFonts w:ascii="Consolas" w:hAnsi="Consolas" w:cs="Consolas"/>
          <w:sz w:val="20"/>
        </w:rPr>
        <w:t>HarvestLsrDisturbanceModel</w:t>
      </w:r>
      <w:proofErr w:type="spellEnd"/>
      <w:r w:rsidR="0015311E">
        <w:t>.  In the screenshot below, we have specified parameter values for</w:t>
      </w:r>
      <w:r w:rsidR="00A34768">
        <w:t xml:space="preserve"> the</w:t>
      </w:r>
      <w:r w:rsidR="0015311E">
        <w:t xml:space="preserve"> </w:t>
      </w:r>
      <w:proofErr w:type="spellStart"/>
      <w:r w:rsidR="00A34768" w:rsidRPr="00E10B3F">
        <w:rPr>
          <w:rFonts w:ascii="Consolas" w:hAnsi="Consolas" w:cs="Consolas"/>
          <w:sz w:val="20"/>
        </w:rPr>
        <w:t>HarvestLsrDisturbanceModel</w:t>
      </w:r>
      <w:proofErr w:type="spellEnd"/>
      <w:r w:rsidR="00A34768" w:rsidRPr="00E10B3F">
        <w:rPr>
          <w:rFonts w:ascii="Consolas" w:hAnsi="Consolas" w:cs="Consolas"/>
          <w:sz w:val="20"/>
        </w:rPr>
        <w:t xml:space="preserve"> </w:t>
      </w:r>
      <w:r w:rsidR="0015311E">
        <w:t>disturbance we named “</w:t>
      </w:r>
      <w:proofErr w:type="spellStart"/>
      <w:r w:rsidR="0015311E">
        <w:t>ForestClearcut</w:t>
      </w:r>
      <w:proofErr w:type="spellEnd"/>
      <w:r w:rsidR="0015311E">
        <w:t>”:</w:t>
      </w:r>
    </w:p>
    <w:p w14:paraId="2B3DD67D" w14:textId="77777777" w:rsidR="0015311E" w:rsidRDefault="0015311E" w:rsidP="0057693B">
      <w:pPr>
        <w:spacing w:after="120"/>
        <w:ind w:left="720"/>
      </w:pPr>
      <w:r>
        <w:rPr>
          <w:noProof/>
        </w:rPr>
        <w:drawing>
          <wp:inline distT="0" distB="0" distL="0" distR="0" wp14:anchorId="35784FFE" wp14:editId="63A19B03">
            <wp:extent cx="5943600" cy="367347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673475"/>
                    </a:xfrm>
                    <a:prstGeom prst="rect">
                      <a:avLst/>
                    </a:prstGeom>
                  </pic:spPr>
                </pic:pic>
              </a:graphicData>
            </a:graphic>
          </wp:inline>
        </w:drawing>
      </w:r>
    </w:p>
    <w:p w14:paraId="7E5A544B" w14:textId="77777777" w:rsidR="00A34768" w:rsidRDefault="00A34768" w:rsidP="00A34768">
      <w:pPr>
        <w:spacing w:after="120"/>
        <w:ind w:left="720"/>
      </w:pPr>
      <w:r w:rsidRPr="00D76DC2">
        <w:rPr>
          <w:u w:val="single"/>
        </w:rPr>
        <w:t>Parameter Definitions</w:t>
      </w:r>
    </w:p>
    <w:p w14:paraId="6A60CE1C" w14:textId="77777777" w:rsidR="00A34768" w:rsidRDefault="00A34768" w:rsidP="00A34768">
      <w:pPr>
        <w:spacing w:after="120"/>
        <w:ind w:left="5310" w:hanging="4230"/>
        <w:rPr>
          <w:sz w:val="22"/>
        </w:rPr>
      </w:pPr>
      <w:proofErr w:type="spellStart"/>
      <w:r>
        <w:rPr>
          <w:rFonts w:ascii="Consolas" w:hAnsi="Consolas" w:cs="Consolas"/>
          <w:sz w:val="20"/>
        </w:rPr>
        <w:t>ageThreshold</w:t>
      </w:r>
      <w:proofErr w:type="spellEnd"/>
      <w:r>
        <w:rPr>
          <w:sz w:val="22"/>
        </w:rPr>
        <w:tab/>
      </w:r>
      <w:r w:rsidR="004A723E" w:rsidRPr="004A723E">
        <w:rPr>
          <w:sz w:val="22"/>
        </w:rPr>
        <w:t xml:space="preserve">Applicable cover must be greater or equal to the specified </w:t>
      </w:r>
      <w:proofErr w:type="spellStart"/>
      <w:r w:rsidR="004A723E" w:rsidRPr="004A723E">
        <w:rPr>
          <w:sz w:val="22"/>
        </w:rPr>
        <w:t>ageThreshold</w:t>
      </w:r>
      <w:proofErr w:type="spellEnd"/>
      <w:r w:rsidR="004A723E" w:rsidRPr="004A723E">
        <w:rPr>
          <w:sz w:val="22"/>
        </w:rPr>
        <w:t xml:space="preserve"> (in integer years) to be harvested. Defaults to 0 -- i.e.</w:t>
      </w:r>
      <w:r w:rsidR="005A2D26">
        <w:rPr>
          <w:sz w:val="22"/>
        </w:rPr>
        <w:t>,</w:t>
      </w:r>
      <w:r w:rsidR="004A723E" w:rsidRPr="004A723E">
        <w:rPr>
          <w:sz w:val="22"/>
        </w:rPr>
        <w:t xml:space="preserve"> any otherwise-applicable cell is harvested regardless of age.</w:t>
      </w:r>
    </w:p>
    <w:p w14:paraId="1ECFF498" w14:textId="77777777" w:rsidR="00A34768" w:rsidRDefault="00A34768" w:rsidP="00A34768">
      <w:pPr>
        <w:spacing w:after="120"/>
        <w:ind w:left="5310" w:hanging="4230"/>
        <w:rPr>
          <w:sz w:val="22"/>
        </w:rPr>
      </w:pPr>
      <w:proofErr w:type="spellStart"/>
      <w:r>
        <w:rPr>
          <w:rFonts w:ascii="Consolas" w:hAnsi="Consolas" w:cs="Consolas"/>
          <w:sz w:val="20"/>
        </w:rPr>
        <w:t>biomassAgStemNharvestFraction</w:t>
      </w:r>
      <w:proofErr w:type="spellEnd"/>
      <w:r w:rsidRPr="00153781">
        <w:rPr>
          <w:rFonts w:ascii="Consolas" w:hAnsi="Consolas" w:cs="Consolas"/>
          <w:sz w:val="20"/>
        </w:rPr>
        <w:tab/>
      </w:r>
      <w:r w:rsidR="004A723E" w:rsidRPr="004A723E">
        <w:rPr>
          <w:sz w:val="22"/>
        </w:rPr>
        <w:t xml:space="preserve">The fraction [0.0  1.0] of available above-ground stem biomass harvested </w:t>
      </w:r>
      <w:proofErr w:type="gramStart"/>
      <w:r w:rsidR="004A723E" w:rsidRPr="004A723E">
        <w:rPr>
          <w:sz w:val="22"/>
        </w:rPr>
        <w:t>i.e.</w:t>
      </w:r>
      <w:proofErr w:type="gramEnd"/>
      <w:r w:rsidR="004A723E" w:rsidRPr="004A723E">
        <w:rPr>
          <w:sz w:val="22"/>
        </w:rPr>
        <w:t xml:space="preserve"> converted from biomass above-ground stem to above-ground stem detritus and/or removed from the simulation.</w:t>
      </w:r>
    </w:p>
    <w:p w14:paraId="2AE73EB1" w14:textId="77777777" w:rsidR="00A34768" w:rsidRDefault="00A34768" w:rsidP="00A34768">
      <w:pPr>
        <w:spacing w:after="120"/>
        <w:ind w:left="5310" w:hanging="4230"/>
        <w:rPr>
          <w:sz w:val="22"/>
        </w:rPr>
      </w:pPr>
      <w:proofErr w:type="spellStart"/>
      <w:r>
        <w:rPr>
          <w:rFonts w:ascii="Consolas" w:hAnsi="Consolas" w:cs="Consolas"/>
          <w:sz w:val="20"/>
        </w:rPr>
        <w:lastRenderedPageBreak/>
        <w:t>biomassAgStemNoffsiteFraction</w:t>
      </w:r>
      <w:proofErr w:type="spellEnd"/>
      <w:r>
        <w:rPr>
          <w:sz w:val="22"/>
        </w:rPr>
        <w:tab/>
      </w:r>
      <w:r w:rsidR="004A723E" w:rsidRPr="004A723E">
        <w:rPr>
          <w:sz w:val="22"/>
        </w:rPr>
        <w:t>The fraction [0.0  1.0] of harvested above-ground</w:t>
      </w:r>
      <w:r w:rsidR="004A723E">
        <w:rPr>
          <w:sz w:val="22"/>
        </w:rPr>
        <w:t xml:space="preserve"> stem biomass removed offsite,</w:t>
      </w:r>
      <w:r w:rsidR="004A723E" w:rsidRPr="004A723E">
        <w:rPr>
          <w:sz w:val="22"/>
        </w:rPr>
        <w:t xml:space="preserve"> i.e.</w:t>
      </w:r>
      <w:r w:rsidR="004A723E">
        <w:rPr>
          <w:sz w:val="22"/>
        </w:rPr>
        <w:t>,</w:t>
      </w:r>
      <w:r w:rsidR="004A723E" w:rsidRPr="004A723E">
        <w:rPr>
          <w:sz w:val="22"/>
        </w:rPr>
        <w:t xml:space="preserve"> removed from the cell and the simulation.</w:t>
      </w:r>
    </w:p>
    <w:p w14:paraId="045CCD1E" w14:textId="77777777" w:rsidR="00A34768" w:rsidRDefault="00A34768" w:rsidP="00A34768">
      <w:pPr>
        <w:spacing w:after="120"/>
        <w:ind w:left="5310" w:hanging="4230"/>
        <w:rPr>
          <w:sz w:val="22"/>
        </w:rPr>
      </w:pPr>
      <w:proofErr w:type="spellStart"/>
      <w:r>
        <w:rPr>
          <w:rFonts w:ascii="Consolas" w:hAnsi="Consolas" w:cs="Consolas"/>
          <w:sz w:val="20"/>
        </w:rPr>
        <w:t>biomassBgStemNharvestFraction</w:t>
      </w:r>
      <w:proofErr w:type="spellEnd"/>
      <w:r>
        <w:rPr>
          <w:sz w:val="22"/>
        </w:rPr>
        <w:tab/>
      </w:r>
      <w:r w:rsidR="004A723E" w:rsidRPr="004A723E">
        <w:rPr>
          <w:sz w:val="22"/>
        </w:rPr>
        <w:t xml:space="preserve">The fraction [0.0  1.0] of available below-ground biomass harvested </w:t>
      </w:r>
      <w:proofErr w:type="gramStart"/>
      <w:r w:rsidR="004A723E" w:rsidRPr="004A723E">
        <w:rPr>
          <w:sz w:val="22"/>
        </w:rPr>
        <w:t>i.e.</w:t>
      </w:r>
      <w:proofErr w:type="gramEnd"/>
      <w:r w:rsidR="004A723E" w:rsidRPr="004A723E">
        <w:rPr>
          <w:sz w:val="22"/>
        </w:rPr>
        <w:t xml:space="preserve"> converted from biomass below-ground to below-ground detritus and/or removed from the simulation.</w:t>
      </w:r>
    </w:p>
    <w:p w14:paraId="7735AFF1" w14:textId="77777777" w:rsidR="00A34768" w:rsidRDefault="00A34768" w:rsidP="00A34768">
      <w:pPr>
        <w:spacing w:after="120"/>
        <w:ind w:left="5310" w:hanging="4230"/>
        <w:rPr>
          <w:sz w:val="22"/>
        </w:rPr>
      </w:pPr>
      <w:proofErr w:type="spellStart"/>
      <w:r>
        <w:rPr>
          <w:rFonts w:ascii="Consolas" w:hAnsi="Consolas" w:cs="Consolas"/>
          <w:sz w:val="20"/>
        </w:rPr>
        <w:t>biomassBgStemNoffsiteFraction</w:t>
      </w:r>
      <w:proofErr w:type="spellEnd"/>
      <w:r w:rsidRPr="00172332">
        <w:rPr>
          <w:rFonts w:ascii="Consolas" w:hAnsi="Consolas" w:cs="Consolas"/>
          <w:sz w:val="20"/>
        </w:rPr>
        <w:tab/>
      </w:r>
      <w:r w:rsidR="004A723E" w:rsidRPr="004A723E">
        <w:rPr>
          <w:sz w:val="22"/>
        </w:rPr>
        <w:t xml:space="preserve">The fraction [0.0  1.0] of harvested below-ground stem biomass removed offsite. </w:t>
      </w:r>
      <w:proofErr w:type="gramStart"/>
      <w:r w:rsidR="004A723E" w:rsidRPr="004A723E">
        <w:rPr>
          <w:sz w:val="22"/>
        </w:rPr>
        <w:t>i.e.</w:t>
      </w:r>
      <w:proofErr w:type="gramEnd"/>
      <w:r w:rsidR="004A723E" w:rsidRPr="004A723E">
        <w:rPr>
          <w:sz w:val="22"/>
        </w:rPr>
        <w:t xml:space="preserve"> removed from the cell and the simulation.</w:t>
      </w:r>
    </w:p>
    <w:p w14:paraId="61ABABA8" w14:textId="77777777" w:rsidR="00A34768" w:rsidRDefault="00A34768" w:rsidP="00A34768">
      <w:pPr>
        <w:spacing w:after="120"/>
        <w:ind w:left="5310" w:hanging="4230"/>
        <w:rPr>
          <w:sz w:val="22"/>
        </w:rPr>
      </w:pPr>
      <w:proofErr w:type="spellStart"/>
      <w:r>
        <w:rPr>
          <w:rFonts w:ascii="Consolas" w:hAnsi="Consolas" w:cs="Consolas"/>
          <w:sz w:val="20"/>
        </w:rPr>
        <w:t>biomassLeafNharvestFraction</w:t>
      </w:r>
      <w:proofErr w:type="spellEnd"/>
      <w:r>
        <w:rPr>
          <w:sz w:val="22"/>
        </w:rPr>
        <w:tab/>
      </w:r>
      <w:r w:rsidR="004A723E" w:rsidRPr="004A723E">
        <w:rPr>
          <w:sz w:val="22"/>
        </w:rPr>
        <w:t xml:space="preserve">The fraction [0.0  1.0] of available leaf biomass harvested </w:t>
      </w:r>
      <w:proofErr w:type="gramStart"/>
      <w:r w:rsidR="004A723E" w:rsidRPr="004A723E">
        <w:rPr>
          <w:sz w:val="22"/>
        </w:rPr>
        <w:t>i.e.</w:t>
      </w:r>
      <w:proofErr w:type="gramEnd"/>
      <w:r w:rsidR="004A723E" w:rsidRPr="004A723E">
        <w:rPr>
          <w:sz w:val="22"/>
        </w:rPr>
        <w:t xml:space="preserve"> converted from biomass leaf to leaf detritus and/or removed from the simulation.</w:t>
      </w:r>
    </w:p>
    <w:p w14:paraId="11E536A8" w14:textId="77777777" w:rsidR="00A34768" w:rsidRDefault="00A34768" w:rsidP="00A34768">
      <w:pPr>
        <w:spacing w:after="120"/>
        <w:ind w:left="5310" w:hanging="4230"/>
        <w:rPr>
          <w:sz w:val="22"/>
        </w:rPr>
      </w:pPr>
      <w:proofErr w:type="spellStart"/>
      <w:r>
        <w:rPr>
          <w:rFonts w:ascii="Consolas" w:hAnsi="Consolas" w:cs="Consolas"/>
          <w:sz w:val="20"/>
        </w:rPr>
        <w:t>biomassLeafNoffsiteFraction</w:t>
      </w:r>
      <w:proofErr w:type="spellEnd"/>
      <w:r w:rsidRPr="00153781">
        <w:rPr>
          <w:rFonts w:ascii="Consolas" w:hAnsi="Consolas" w:cs="Consolas"/>
          <w:sz w:val="20"/>
        </w:rPr>
        <w:tab/>
      </w:r>
      <w:r w:rsidR="004A723E" w:rsidRPr="004A723E">
        <w:rPr>
          <w:sz w:val="22"/>
        </w:rPr>
        <w:t xml:space="preserve">The fraction [0.0  1.0] of harvested leaf biomass removed offsite. </w:t>
      </w:r>
      <w:proofErr w:type="gramStart"/>
      <w:r w:rsidR="004A723E" w:rsidRPr="004A723E">
        <w:rPr>
          <w:sz w:val="22"/>
        </w:rPr>
        <w:t>i.e.</w:t>
      </w:r>
      <w:proofErr w:type="gramEnd"/>
      <w:r w:rsidR="004A723E" w:rsidRPr="004A723E">
        <w:rPr>
          <w:sz w:val="22"/>
        </w:rPr>
        <w:t xml:space="preserve"> removed from the cell and the simulation.</w:t>
      </w:r>
    </w:p>
    <w:p w14:paraId="216E90B7" w14:textId="77777777" w:rsidR="00A34768" w:rsidRDefault="00A34768" w:rsidP="00A34768">
      <w:pPr>
        <w:spacing w:after="120"/>
        <w:ind w:left="5310" w:hanging="4230"/>
        <w:rPr>
          <w:sz w:val="22"/>
        </w:rPr>
      </w:pPr>
      <w:proofErr w:type="spellStart"/>
      <w:r>
        <w:rPr>
          <w:rFonts w:ascii="Consolas" w:hAnsi="Consolas" w:cs="Consolas"/>
          <w:sz w:val="20"/>
        </w:rPr>
        <w:t>biomassRootNharvestFraction</w:t>
      </w:r>
      <w:proofErr w:type="spellEnd"/>
      <w:r>
        <w:rPr>
          <w:sz w:val="22"/>
        </w:rPr>
        <w:tab/>
      </w:r>
      <w:r w:rsidR="004A723E" w:rsidRPr="004A723E">
        <w:rPr>
          <w:sz w:val="22"/>
        </w:rPr>
        <w:t xml:space="preserve">The fraction [0.0  1.0] of available root biomass harvested </w:t>
      </w:r>
      <w:proofErr w:type="gramStart"/>
      <w:r w:rsidR="004A723E" w:rsidRPr="004A723E">
        <w:rPr>
          <w:sz w:val="22"/>
        </w:rPr>
        <w:t>i.e.</w:t>
      </w:r>
      <w:proofErr w:type="gramEnd"/>
      <w:r w:rsidR="004A723E" w:rsidRPr="004A723E">
        <w:rPr>
          <w:sz w:val="22"/>
        </w:rPr>
        <w:t xml:space="preserve"> converted from biomass root to root detritus and/or removed from the simulation.</w:t>
      </w:r>
    </w:p>
    <w:p w14:paraId="29B29379" w14:textId="77777777" w:rsidR="00A34768" w:rsidRDefault="00A34768" w:rsidP="00A34768">
      <w:pPr>
        <w:spacing w:after="120"/>
        <w:ind w:left="5310" w:hanging="4230"/>
        <w:rPr>
          <w:sz w:val="22"/>
        </w:rPr>
      </w:pPr>
      <w:proofErr w:type="spellStart"/>
      <w:r>
        <w:rPr>
          <w:rFonts w:ascii="Consolas" w:hAnsi="Consolas" w:cs="Consolas"/>
          <w:sz w:val="20"/>
        </w:rPr>
        <w:t>biomassRootNoffsiteFraction</w:t>
      </w:r>
      <w:proofErr w:type="spellEnd"/>
      <w:r>
        <w:rPr>
          <w:sz w:val="22"/>
        </w:rPr>
        <w:t xml:space="preserve"> </w:t>
      </w:r>
      <w:r>
        <w:rPr>
          <w:sz w:val="22"/>
        </w:rPr>
        <w:tab/>
      </w:r>
      <w:r w:rsidR="004A723E" w:rsidRPr="004A723E">
        <w:rPr>
          <w:sz w:val="22"/>
        </w:rPr>
        <w:t xml:space="preserve">The fraction [0.0  1.0] of harvested root biomass removed offsite. </w:t>
      </w:r>
      <w:proofErr w:type="gramStart"/>
      <w:r w:rsidR="004A723E" w:rsidRPr="004A723E">
        <w:rPr>
          <w:sz w:val="22"/>
        </w:rPr>
        <w:t>i.e.</w:t>
      </w:r>
      <w:proofErr w:type="gramEnd"/>
      <w:r w:rsidR="004A723E" w:rsidRPr="004A723E">
        <w:rPr>
          <w:sz w:val="22"/>
        </w:rPr>
        <w:t xml:space="preserve"> removed from the cell and the simulation.</w:t>
      </w:r>
      <w:r w:rsidRPr="00626B0A">
        <w:rPr>
          <w:sz w:val="22"/>
        </w:rPr>
        <w:t xml:space="preserve"> </w:t>
      </w:r>
    </w:p>
    <w:p w14:paraId="42D05E60" w14:textId="77777777" w:rsidR="00A34768" w:rsidRDefault="00A34768" w:rsidP="00A34768">
      <w:pPr>
        <w:spacing w:after="120"/>
        <w:ind w:left="5310" w:hanging="4230"/>
        <w:rPr>
          <w:sz w:val="22"/>
        </w:rPr>
      </w:pPr>
      <w:proofErr w:type="spellStart"/>
      <w:r>
        <w:rPr>
          <w:rFonts w:ascii="Consolas" w:hAnsi="Consolas" w:cs="Consolas"/>
          <w:sz w:val="20"/>
        </w:rPr>
        <w:t>filterMapFullName</w:t>
      </w:r>
      <w:proofErr w:type="spellEnd"/>
      <w:r>
        <w:rPr>
          <w:sz w:val="22"/>
        </w:rPr>
        <w:tab/>
      </w:r>
      <w:r w:rsidR="004A723E" w:rsidRPr="004A723E">
        <w:rPr>
          <w:sz w:val="22"/>
        </w:rPr>
        <w:t>The fully-qualified (path/</w:t>
      </w:r>
      <w:proofErr w:type="spellStart"/>
      <w:r w:rsidR="004A723E" w:rsidRPr="004A723E">
        <w:rPr>
          <w:sz w:val="22"/>
        </w:rPr>
        <w:t>name.ext</w:t>
      </w:r>
      <w:proofErr w:type="spellEnd"/>
      <w:r w:rsidR="004A723E" w:rsidRPr="004A723E">
        <w:rPr>
          <w:sz w:val="22"/>
        </w:rPr>
        <w:t xml:space="preserve">) name of a Grid </w:t>
      </w:r>
      <w:r w:rsidR="00DA7B7C">
        <w:rPr>
          <w:sz w:val="22"/>
        </w:rPr>
        <w:t>ASCII</w:t>
      </w:r>
      <w:r w:rsidR="004A723E" w:rsidRPr="004A723E">
        <w:rPr>
          <w:sz w:val="22"/>
        </w:rPr>
        <w:t xml:space="preserve"> (.</w:t>
      </w:r>
      <w:proofErr w:type="spellStart"/>
      <w:r w:rsidR="004A723E" w:rsidRPr="004A723E">
        <w:rPr>
          <w:sz w:val="22"/>
        </w:rPr>
        <w:t>asc</w:t>
      </w:r>
      <w:proofErr w:type="spellEnd"/>
      <w:r w:rsidR="004A723E" w:rsidRPr="004A723E">
        <w:rPr>
          <w:sz w:val="22"/>
        </w:rPr>
        <w:t>) file containing (integer) filter Ids. When left unspecified (default)  indicates that filtering will be turned off. Note: if the value for this parameter is not a fully-qualified name  the simulator engine will prefix the specified input data location root and name to this parameter's value to create a default fully-qualified name.</w:t>
      </w:r>
    </w:p>
    <w:p w14:paraId="4EC16569" w14:textId="77777777" w:rsidR="00A34768" w:rsidRDefault="00A34768" w:rsidP="00A34768">
      <w:pPr>
        <w:spacing w:after="120"/>
        <w:ind w:left="5310" w:hanging="4230"/>
        <w:rPr>
          <w:sz w:val="22"/>
        </w:rPr>
      </w:pPr>
      <w:proofErr w:type="spellStart"/>
      <w:r>
        <w:rPr>
          <w:rFonts w:ascii="Consolas" w:hAnsi="Consolas" w:cs="Consolas"/>
          <w:sz w:val="20"/>
        </w:rPr>
        <w:t>initializeActiveJdays</w:t>
      </w:r>
      <w:proofErr w:type="spellEnd"/>
      <w:r>
        <w:rPr>
          <w:sz w:val="22"/>
        </w:rPr>
        <w:tab/>
      </w:r>
      <w:r w:rsidR="004A723E" w:rsidRPr="004A723E">
        <w:rPr>
          <w:sz w:val="22"/>
        </w:rPr>
        <w:t xml:space="preserve">The comma-separated list of Julian days on which the disturbance occurs. Entries in the list may be either single Julian days  or start-end (dash-separated) ranges. A valid Julian day is any positive whole number between 1 and 366 (however day 366 is ignored in non-leap years). For </w:t>
      </w:r>
      <w:proofErr w:type="gramStart"/>
      <w:r w:rsidR="004A723E" w:rsidRPr="004A723E">
        <w:rPr>
          <w:sz w:val="22"/>
        </w:rPr>
        <w:t>example</w:t>
      </w:r>
      <w:proofErr w:type="gramEnd"/>
      <w:r w:rsidR="004A723E" w:rsidRPr="004A723E">
        <w:rPr>
          <w:sz w:val="22"/>
        </w:rPr>
        <w:t xml:space="preserve">  this text triggers output on days 1  365 and between 30 and 90  inclusive: 1  30-90  365</w:t>
      </w:r>
    </w:p>
    <w:p w14:paraId="6C5C537F" w14:textId="77777777" w:rsidR="00A34768" w:rsidRDefault="00A34768" w:rsidP="00A34768">
      <w:pPr>
        <w:spacing w:after="120"/>
        <w:ind w:left="5310" w:hanging="4230"/>
        <w:rPr>
          <w:sz w:val="22"/>
        </w:rPr>
      </w:pPr>
      <w:proofErr w:type="spellStart"/>
      <w:r>
        <w:rPr>
          <w:rFonts w:ascii="Consolas" w:hAnsi="Consolas" w:cs="Consolas"/>
          <w:sz w:val="20"/>
        </w:rPr>
        <w:t>initializeActiveLoops</w:t>
      </w:r>
      <w:proofErr w:type="spellEnd"/>
      <w:r w:rsidRPr="00172332">
        <w:rPr>
          <w:rFonts w:ascii="Consolas" w:hAnsi="Consolas" w:cs="Consolas"/>
          <w:sz w:val="20"/>
        </w:rPr>
        <w:tab/>
      </w:r>
      <w:r w:rsidR="004A723E" w:rsidRPr="004A723E">
        <w:rPr>
          <w:sz w:val="22"/>
        </w:rPr>
        <w:t xml:space="preserve">The comma-separated list of loop index numbers (range [1  nth-Loop]) in which the disturbance occurs. Entries in the list may be either single loop numbers or start-end (dash-separated) ranges. A valid loop index number is any positive whole number between 1 and the number of loops specified for the simulation run. For </w:t>
      </w:r>
      <w:proofErr w:type="gramStart"/>
      <w:r w:rsidR="004A723E" w:rsidRPr="004A723E">
        <w:rPr>
          <w:sz w:val="22"/>
        </w:rPr>
        <w:t>example</w:t>
      </w:r>
      <w:proofErr w:type="gramEnd"/>
      <w:r w:rsidR="004A723E" w:rsidRPr="004A723E">
        <w:rPr>
          <w:sz w:val="22"/>
        </w:rPr>
        <w:t xml:space="preserve">  in a simulation run for 10 loops  this text triggers output in loops 1  3 through 5 and 10  inclusive: 1  3-5  10</w:t>
      </w:r>
    </w:p>
    <w:p w14:paraId="2CFC0D9F" w14:textId="77777777" w:rsidR="00A34768" w:rsidRDefault="00A34768" w:rsidP="00A34768">
      <w:pPr>
        <w:spacing w:after="120"/>
        <w:ind w:left="5310" w:hanging="4230"/>
        <w:rPr>
          <w:sz w:val="22"/>
        </w:rPr>
      </w:pPr>
      <w:proofErr w:type="spellStart"/>
      <w:r>
        <w:rPr>
          <w:rFonts w:ascii="Consolas" w:hAnsi="Consolas" w:cs="Consolas"/>
          <w:sz w:val="20"/>
        </w:rPr>
        <w:t>initializeActiveYears</w:t>
      </w:r>
      <w:proofErr w:type="spellEnd"/>
      <w:r>
        <w:rPr>
          <w:sz w:val="22"/>
        </w:rPr>
        <w:tab/>
      </w:r>
      <w:r w:rsidR="004A723E" w:rsidRPr="004A723E">
        <w:rPr>
          <w:sz w:val="22"/>
        </w:rPr>
        <w:t xml:space="preserve">The comma-separated list of Years in which the disturbance occurs. Entries in the list may be either </w:t>
      </w:r>
      <w:r w:rsidR="004A723E" w:rsidRPr="004A723E">
        <w:rPr>
          <w:sz w:val="22"/>
        </w:rPr>
        <w:lastRenderedPageBreak/>
        <w:t xml:space="preserve">single years or start-end (dash-separated) ranges. A valid year is any positive whole number (but the user is expected to choose years within the simulation run!). For </w:t>
      </w:r>
      <w:proofErr w:type="gramStart"/>
      <w:r w:rsidR="004A723E" w:rsidRPr="004A723E">
        <w:rPr>
          <w:sz w:val="22"/>
        </w:rPr>
        <w:t>example</w:t>
      </w:r>
      <w:proofErr w:type="gramEnd"/>
      <w:r w:rsidR="004A723E" w:rsidRPr="004A723E">
        <w:rPr>
          <w:sz w:val="22"/>
        </w:rPr>
        <w:t xml:space="preserve"> in a simulation run between 1995 and 2010</w:t>
      </w:r>
      <w:r w:rsidR="004A723E">
        <w:rPr>
          <w:sz w:val="22"/>
        </w:rPr>
        <w:t>,</w:t>
      </w:r>
      <w:r w:rsidR="004A723E" w:rsidRPr="004A723E">
        <w:rPr>
          <w:sz w:val="22"/>
        </w:rPr>
        <w:t xml:space="preserve"> this text triggers output in 2000 through 2005  inclusive: 2000-2005</w:t>
      </w:r>
    </w:p>
    <w:p w14:paraId="5CA3688C" w14:textId="77777777" w:rsidR="00A34768" w:rsidRDefault="00A34768" w:rsidP="00A34768">
      <w:pPr>
        <w:spacing w:after="120"/>
        <w:ind w:left="5310" w:hanging="4230"/>
        <w:rPr>
          <w:sz w:val="22"/>
        </w:rPr>
      </w:pPr>
      <w:proofErr w:type="spellStart"/>
      <w:r>
        <w:rPr>
          <w:rFonts w:ascii="Consolas" w:hAnsi="Consolas" w:cs="Consolas"/>
          <w:sz w:val="20"/>
        </w:rPr>
        <w:t>initializeAgeModification</w:t>
      </w:r>
      <w:proofErr w:type="spellEnd"/>
      <w:r w:rsidRPr="00153781">
        <w:rPr>
          <w:rFonts w:ascii="Consolas" w:hAnsi="Consolas" w:cs="Consolas"/>
          <w:sz w:val="20"/>
        </w:rPr>
        <w:tab/>
      </w:r>
      <w:r w:rsidR="004A723E" w:rsidRPr="004A723E">
        <w:rPr>
          <w:sz w:val="22"/>
        </w:rPr>
        <w:t>(Optional) Specifies the number of years to subtract or add to the age of the cover in affected cells when the disturbance occurs. To add n years to a cell's cover age  prefix a plus (+) sign to the number n. To subtract n years to a cell's cover age  prefix a minus (-) sign to the number n. To set the cell's cover age to a specific number of years  specify a number  n  without any sign prefix. Subtraction halts at zero (</w:t>
      </w:r>
      <w:proofErr w:type="gramStart"/>
      <w:r w:rsidR="004A723E" w:rsidRPr="004A723E">
        <w:rPr>
          <w:sz w:val="22"/>
        </w:rPr>
        <w:t>e.g.</w:t>
      </w:r>
      <w:proofErr w:type="gramEnd"/>
      <w:r w:rsidR="004A723E" w:rsidRPr="004A723E">
        <w:rPr>
          <w:sz w:val="22"/>
        </w:rPr>
        <w:t xml:space="preserve"> a cover age of 7  given -10 as the modifier will result in 0  not -3 as the modified age).</w:t>
      </w:r>
    </w:p>
    <w:p w14:paraId="03EEB042" w14:textId="77777777" w:rsidR="00A34768" w:rsidRDefault="00A34768" w:rsidP="00A34768">
      <w:pPr>
        <w:spacing w:after="120"/>
        <w:ind w:left="5310" w:hanging="4230"/>
        <w:rPr>
          <w:sz w:val="22"/>
        </w:rPr>
      </w:pPr>
      <w:proofErr w:type="spellStart"/>
      <w:r>
        <w:rPr>
          <w:rFonts w:ascii="Consolas" w:hAnsi="Consolas" w:cs="Consolas"/>
          <w:sz w:val="20"/>
        </w:rPr>
        <w:t>initializeCoverIds</w:t>
      </w:r>
      <w:proofErr w:type="spellEnd"/>
      <w:r>
        <w:rPr>
          <w:sz w:val="22"/>
        </w:rPr>
        <w:tab/>
      </w:r>
      <w:r w:rsidR="004A723E" w:rsidRPr="004A723E">
        <w:rPr>
          <w:sz w:val="22"/>
        </w:rPr>
        <w:t>The Cover Species Id numbers that are affected by this disturbance model. Specify a comma-separated sequence of Cover</w:t>
      </w:r>
      <w:r w:rsidR="00862570">
        <w:rPr>
          <w:sz w:val="22"/>
        </w:rPr>
        <w:t xml:space="preserve"> </w:t>
      </w:r>
      <w:r w:rsidR="004A723E" w:rsidRPr="004A723E">
        <w:rPr>
          <w:sz w:val="22"/>
        </w:rPr>
        <w:t xml:space="preserve">Species </w:t>
      </w:r>
      <w:proofErr w:type="spellStart"/>
      <w:r w:rsidR="004A723E" w:rsidRPr="004A723E">
        <w:rPr>
          <w:sz w:val="22"/>
        </w:rPr>
        <w:t>uniqueId</w:t>
      </w:r>
      <w:proofErr w:type="spellEnd"/>
      <w:r w:rsidR="004A723E" w:rsidRPr="004A723E">
        <w:rPr>
          <w:sz w:val="22"/>
        </w:rPr>
        <w:t xml:space="preserve"> numbers.</w:t>
      </w:r>
    </w:p>
    <w:p w14:paraId="76EC8EF1" w14:textId="77777777" w:rsidR="005A2D26" w:rsidRDefault="00A34768" w:rsidP="00916C7E">
      <w:pPr>
        <w:spacing w:after="120"/>
        <w:ind w:left="5310" w:hanging="4230"/>
        <w:rPr>
          <w:sz w:val="22"/>
        </w:rPr>
      </w:pPr>
      <w:proofErr w:type="spellStart"/>
      <w:r>
        <w:rPr>
          <w:rFonts w:ascii="Consolas" w:hAnsi="Consolas" w:cs="Consolas"/>
          <w:sz w:val="20"/>
        </w:rPr>
        <w:t>modelClass</w:t>
      </w:r>
      <w:proofErr w:type="spellEnd"/>
      <w:r>
        <w:rPr>
          <w:sz w:val="22"/>
        </w:rPr>
        <w:t xml:space="preserve"> </w:t>
      </w:r>
      <w:r>
        <w:rPr>
          <w:sz w:val="22"/>
        </w:rPr>
        <w:tab/>
      </w:r>
      <w:r w:rsidR="004A723E" w:rsidRPr="004A723E">
        <w:rPr>
          <w:sz w:val="22"/>
        </w:rPr>
        <w:t>The disturbance model's actual Java class name</w:t>
      </w:r>
      <w:r w:rsidR="005A2D26">
        <w:rPr>
          <w:sz w:val="22"/>
        </w:rPr>
        <w:t xml:space="preserve"> </w:t>
      </w:r>
    </w:p>
    <w:p w14:paraId="6C34B1E1" w14:textId="77777777" w:rsidR="002F65B6" w:rsidRDefault="002F65B6" w:rsidP="00E24451">
      <w:pPr>
        <w:spacing w:before="240" w:after="120"/>
        <w:ind w:left="720"/>
        <w:rPr>
          <w:b/>
          <w:color w:val="548DD4" w:themeColor="text2" w:themeTint="99"/>
        </w:rPr>
      </w:pPr>
      <w:r>
        <w:rPr>
          <w:rFonts w:eastAsiaTheme="majorEastAsia"/>
          <w:b/>
          <w:bCs/>
          <w:i/>
          <w:iCs/>
          <w:color w:val="4F81BD" w:themeColor="accent1"/>
          <w:szCs w:val="22"/>
        </w:rPr>
        <w:t>Select “</w:t>
      </w:r>
      <w:r w:rsidR="001860A7" w:rsidRPr="002F65B6">
        <w:rPr>
          <w:rFonts w:eastAsiaTheme="majorEastAsia"/>
          <w:b/>
          <w:bCs/>
          <w:i/>
          <w:iCs/>
          <w:color w:val="4F81BD" w:themeColor="accent1"/>
          <w:szCs w:val="22"/>
        </w:rPr>
        <w:t xml:space="preserve">24.2 – </w:t>
      </w:r>
      <w:r w:rsidR="00EE7914" w:rsidRPr="002F65B6">
        <w:rPr>
          <w:rFonts w:eastAsiaTheme="majorEastAsia"/>
          <w:b/>
          <w:bCs/>
          <w:i/>
          <w:iCs/>
          <w:color w:val="4F81BD" w:themeColor="accent1"/>
          <w:szCs w:val="22"/>
        </w:rPr>
        <w:t>Disturbance Items Core Scheduling</w:t>
      </w:r>
      <w:r>
        <w:rPr>
          <w:rFonts w:eastAsiaTheme="majorEastAsia"/>
          <w:b/>
          <w:bCs/>
          <w:i/>
          <w:iCs/>
          <w:color w:val="4F81BD" w:themeColor="accent1"/>
          <w:szCs w:val="22"/>
        </w:rPr>
        <w:t>”</w:t>
      </w:r>
      <w:r>
        <w:t xml:space="preserve"> to focus the All Parameters table on the </w:t>
      </w:r>
      <w:r w:rsidR="00E24451">
        <w:t xml:space="preserve">parameters for specifying </w:t>
      </w:r>
      <w:r w:rsidR="00E24451" w:rsidRPr="00E24451">
        <w:rPr>
          <w:u w:val="single"/>
        </w:rPr>
        <w:t>when</w:t>
      </w:r>
      <w:r w:rsidR="00E24451">
        <w:t xml:space="preserve"> disturbance events occur:</w:t>
      </w:r>
    </w:p>
    <w:p w14:paraId="3C98E82B" w14:textId="77777777" w:rsidR="00AF7ACB" w:rsidRDefault="009467DC" w:rsidP="00AF7ACB">
      <w:pPr>
        <w:spacing w:before="240" w:after="120"/>
        <w:ind w:left="720"/>
        <w:rPr>
          <w:b/>
          <w:color w:val="548DD4" w:themeColor="text2" w:themeTint="99"/>
        </w:rPr>
      </w:pPr>
      <w:r>
        <w:rPr>
          <w:noProof/>
        </w:rPr>
        <w:drawing>
          <wp:inline distT="0" distB="0" distL="0" distR="0" wp14:anchorId="49C4B6D4" wp14:editId="1AA6BCB5">
            <wp:extent cx="5943600" cy="154749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1547495"/>
                    </a:xfrm>
                    <a:prstGeom prst="rect">
                      <a:avLst/>
                    </a:prstGeom>
                  </pic:spPr>
                </pic:pic>
              </a:graphicData>
            </a:graphic>
          </wp:inline>
        </w:drawing>
      </w:r>
    </w:p>
    <w:p w14:paraId="510F94F5" w14:textId="77777777" w:rsidR="00E24451" w:rsidRPr="00E24451" w:rsidRDefault="00E24451" w:rsidP="00E24451">
      <w:pPr>
        <w:spacing w:after="120"/>
        <w:ind w:left="720"/>
      </w:pPr>
      <w:r w:rsidRPr="00D76DC2">
        <w:rPr>
          <w:u w:val="single"/>
        </w:rPr>
        <w:t>Parameter Definitions</w:t>
      </w:r>
      <w:r w:rsidR="00916C7E">
        <w:t xml:space="preserve">: </w:t>
      </w:r>
      <w:r>
        <w:t xml:space="preserve"> </w:t>
      </w:r>
      <w:r w:rsidR="00916C7E">
        <w:t>these parameters are</w:t>
      </w:r>
      <w:r>
        <w:t xml:space="preserve"> defined under </w:t>
      </w:r>
      <w:r w:rsidR="00916C7E">
        <w:t xml:space="preserve">the All Parameters screenshot for </w:t>
      </w:r>
      <w:r w:rsidRPr="00916C7E">
        <w:t>Select “</w:t>
      </w:r>
      <w:r w:rsidR="00916C7E">
        <w:t>24.0</w:t>
      </w:r>
      <w:r w:rsidRPr="00916C7E">
        <w:t xml:space="preserve"> – Disturbance </w:t>
      </w:r>
      <w:r w:rsidR="00916C7E">
        <w:t>Items</w:t>
      </w:r>
      <w:r w:rsidRPr="00916C7E">
        <w:t xml:space="preserve">”, </w:t>
      </w:r>
      <w:r w:rsidRPr="00E24451">
        <w:t>above.</w:t>
      </w:r>
    </w:p>
    <w:p w14:paraId="5DD264F3" w14:textId="77777777" w:rsidR="00E24451" w:rsidRDefault="00E24451" w:rsidP="00E24451">
      <w:pPr>
        <w:spacing w:before="240" w:after="120"/>
        <w:ind w:left="720"/>
        <w:rPr>
          <w:b/>
          <w:color w:val="548DD4" w:themeColor="text2" w:themeTint="99"/>
        </w:rPr>
      </w:pPr>
      <w:r>
        <w:rPr>
          <w:rFonts w:eastAsiaTheme="majorEastAsia"/>
          <w:b/>
          <w:bCs/>
          <w:i/>
          <w:iCs/>
          <w:color w:val="4F81BD" w:themeColor="accent1"/>
          <w:szCs w:val="22"/>
        </w:rPr>
        <w:t>Select “</w:t>
      </w:r>
      <w:r w:rsidRPr="00E24451">
        <w:rPr>
          <w:rFonts w:eastAsiaTheme="majorEastAsia"/>
          <w:b/>
          <w:bCs/>
          <w:i/>
          <w:iCs/>
          <w:color w:val="4F81BD" w:themeColor="accent1"/>
          <w:szCs w:val="22"/>
        </w:rPr>
        <w:t>24.3 -- Disturbance Items Spatial Specifiers</w:t>
      </w:r>
      <w:r>
        <w:rPr>
          <w:rFonts w:eastAsiaTheme="majorEastAsia"/>
          <w:b/>
          <w:bCs/>
          <w:i/>
          <w:iCs/>
          <w:color w:val="4F81BD" w:themeColor="accent1"/>
          <w:szCs w:val="22"/>
        </w:rPr>
        <w:t xml:space="preserve">” </w:t>
      </w:r>
      <w:r>
        <w:t xml:space="preserve">to focus the All Parameters table on the parameters for specifying </w:t>
      </w:r>
      <w:r w:rsidRPr="00E24451">
        <w:rPr>
          <w:u w:val="single"/>
        </w:rPr>
        <w:t>where</w:t>
      </w:r>
      <w:r>
        <w:t xml:space="preserve"> disturbance events occur:</w:t>
      </w:r>
    </w:p>
    <w:p w14:paraId="6B77B855" w14:textId="77777777" w:rsidR="009467DC" w:rsidRDefault="009467DC" w:rsidP="009467DC">
      <w:pPr>
        <w:spacing w:before="240" w:after="120"/>
        <w:ind w:left="720"/>
        <w:rPr>
          <w:b/>
          <w:color w:val="548DD4" w:themeColor="text2" w:themeTint="99"/>
        </w:rPr>
      </w:pPr>
      <w:r>
        <w:rPr>
          <w:noProof/>
        </w:rPr>
        <w:drawing>
          <wp:inline distT="0" distB="0" distL="0" distR="0" wp14:anchorId="09A22F7E" wp14:editId="2E04B00B">
            <wp:extent cx="5943600" cy="13779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1377950"/>
                    </a:xfrm>
                    <a:prstGeom prst="rect">
                      <a:avLst/>
                    </a:prstGeom>
                  </pic:spPr>
                </pic:pic>
              </a:graphicData>
            </a:graphic>
          </wp:inline>
        </w:drawing>
      </w:r>
    </w:p>
    <w:p w14:paraId="6AE790F5" w14:textId="77777777" w:rsidR="007E760C" w:rsidRDefault="00916C7E" w:rsidP="007E760C">
      <w:pPr>
        <w:spacing w:after="120"/>
        <w:ind w:left="720"/>
      </w:pPr>
      <w:r w:rsidRPr="00D76DC2">
        <w:rPr>
          <w:u w:val="single"/>
        </w:rPr>
        <w:t>Parameter Definitions</w:t>
      </w:r>
      <w:r>
        <w:t xml:space="preserve">:  these parameters are defined under the All Parameters screenshot for </w:t>
      </w:r>
      <w:r w:rsidRPr="00916C7E">
        <w:t>Select “</w:t>
      </w:r>
      <w:r>
        <w:t>24.0</w:t>
      </w:r>
      <w:r w:rsidRPr="00916C7E">
        <w:t xml:space="preserve"> – Disturbance </w:t>
      </w:r>
      <w:r>
        <w:t>Items</w:t>
      </w:r>
      <w:r w:rsidRPr="00916C7E">
        <w:t xml:space="preserve">”, </w:t>
      </w:r>
      <w:r w:rsidRPr="00E24451">
        <w:t>above.</w:t>
      </w:r>
    </w:p>
    <w:p w14:paraId="50B0FF6A" w14:textId="77777777" w:rsidR="007E760C" w:rsidRPr="007E760C" w:rsidRDefault="00916C7E" w:rsidP="007E760C">
      <w:pPr>
        <w:spacing w:after="120"/>
        <w:ind w:left="720"/>
        <w:rPr>
          <w:u w:val="single"/>
        </w:rPr>
      </w:pPr>
      <w:r>
        <w:rPr>
          <w:u w:val="single"/>
        </w:rPr>
        <w:lastRenderedPageBreak/>
        <w:t>Calibration Notes</w:t>
      </w:r>
    </w:p>
    <w:p w14:paraId="31435B74" w14:textId="77777777" w:rsidR="00094AA1" w:rsidRDefault="007E760C" w:rsidP="00047845">
      <w:pPr>
        <w:spacing w:after="120"/>
        <w:ind w:left="720"/>
      </w:pPr>
      <w:r>
        <w:t>Make sure that the disturbance models you have set up are working correctly.  Are disturbance events occurring when an</w:t>
      </w:r>
      <w:r w:rsidR="00047845">
        <w:t xml:space="preserve">d where </w:t>
      </w:r>
      <w:r w:rsidR="00094AA1">
        <w:t>you want them to,</w:t>
      </w:r>
      <w:r w:rsidR="00047845">
        <w:t xml:space="preserve"> are the correct amounts </w:t>
      </w:r>
      <w:r>
        <w:t xml:space="preserve">of </w:t>
      </w:r>
      <w:r w:rsidR="00047845">
        <w:t xml:space="preserve">biomass being harvested/burned/grazed, </w:t>
      </w:r>
      <w:r w:rsidR="00094AA1">
        <w:t>and are the correct amounts and forms of fertilizer being applied.</w:t>
      </w:r>
      <w:r w:rsidR="00047845">
        <w:t xml:space="preserve">  </w:t>
      </w:r>
      <w:r w:rsidR="00094AA1">
        <w:t>For a first check, click</w:t>
      </w:r>
      <w:r>
        <w:t xml:space="preserve"> VELMA</w:t>
      </w:r>
      <w:r w:rsidR="00047845">
        <w:t>’s</w:t>
      </w:r>
      <w:r>
        <w:t xml:space="preserve"> GUI “Chart” tab at any</w:t>
      </w:r>
      <w:r w:rsidR="00094AA1">
        <w:t xml:space="preserve"> time during a simulation, then </w:t>
      </w:r>
      <w:r>
        <w:t>c</w:t>
      </w:r>
      <w:r w:rsidR="00094AA1">
        <w:t>lick the drop-down menu button</w:t>
      </w:r>
      <w:r>
        <w:t xml:space="preserve"> located near the lower left corner of the scre</w:t>
      </w:r>
      <w:r w:rsidR="00047845">
        <w:t xml:space="preserve">en, </w:t>
      </w:r>
      <w:r w:rsidR="00CA231C">
        <w:t>then s</w:t>
      </w:r>
      <w:r w:rsidR="00047845">
        <w:t>elect a</w:t>
      </w:r>
      <w:r w:rsidR="00094AA1">
        <w:t>n appropriate spatial data</w:t>
      </w:r>
      <w:r w:rsidR="00047845">
        <w:t xml:space="preserve"> display option (see section “25.0 – Runtime Chart Display Scale” for details”).  </w:t>
      </w:r>
    </w:p>
    <w:p w14:paraId="001831BC" w14:textId="77777777" w:rsidR="00047845" w:rsidRDefault="00047845" w:rsidP="00047845">
      <w:pPr>
        <w:spacing w:after="120"/>
        <w:ind w:left="720"/>
      </w:pPr>
      <w:r>
        <w:t xml:space="preserve">For example, by selecting the “Harvest Spatial Data” menu item you can see daily and year-to-date summaries of harvest events and their effects on various biomass tools.  The two figures below show year-end summaries of harvest events for consecutive years, 2000 and 2001.  In 2000 there were no harvests (top figure: top row, middle frame).  In 2001 there were several </w:t>
      </w:r>
      <w:proofErr w:type="gramStart"/>
      <w:r>
        <w:t>fairly large</w:t>
      </w:r>
      <w:proofErr w:type="gramEnd"/>
      <w:r>
        <w:t xml:space="preserve"> harvest events (bottom figure: top row, middle frame).  A comparison of the other frames in top and bottom figures reveals changes in</w:t>
      </w:r>
      <w:r w:rsidR="001D05A3">
        <w:t xml:space="preserve"> plant biomass, detritus, </w:t>
      </w:r>
      <w:r w:rsidR="00CA231C">
        <w:t>soil organic matter</w:t>
      </w:r>
      <w:r w:rsidR="001D05A3">
        <w:t>, and cover age following harvest events.</w:t>
      </w:r>
    </w:p>
    <w:p w14:paraId="3B389C70" w14:textId="77777777" w:rsidR="002D1893" w:rsidRDefault="00CA231C" w:rsidP="007E760C">
      <w:pPr>
        <w:spacing w:after="120"/>
        <w:ind w:left="720"/>
      </w:pPr>
      <w:r>
        <w:t xml:space="preserve">An examination of VELMA’s daily and annual output files (csv format) provides a more quantitative check of disturbance events. </w:t>
      </w:r>
    </w:p>
    <w:p w14:paraId="05D655CD" w14:textId="77777777" w:rsidR="002D1893" w:rsidRDefault="002D1893" w:rsidP="002D1893">
      <w:pPr>
        <w:spacing w:after="120"/>
      </w:pPr>
    </w:p>
    <w:p w14:paraId="0AA643D0" w14:textId="77777777" w:rsidR="002D1893" w:rsidRDefault="002D1893" w:rsidP="002D1893">
      <w:pPr>
        <w:spacing w:after="120"/>
        <w:sectPr w:rsidR="002D1893" w:rsidSect="008841B5">
          <w:pgSz w:w="12240" w:h="15840"/>
          <w:pgMar w:top="1080" w:right="1080" w:bottom="1080" w:left="1080" w:header="720" w:footer="720" w:gutter="0"/>
          <w:cols w:space="720"/>
          <w:docGrid w:linePitch="326"/>
        </w:sectPr>
      </w:pPr>
    </w:p>
    <w:p w14:paraId="278427BB" w14:textId="77777777" w:rsidR="007E760C" w:rsidRPr="007E760C" w:rsidRDefault="00CA231C" w:rsidP="007E760C">
      <w:pPr>
        <w:spacing w:after="120"/>
        <w:ind w:left="720"/>
      </w:pPr>
      <w:r>
        <w:lastRenderedPageBreak/>
        <w:t>Screenshot of runtime “Harvest Spatial Data” display.</w:t>
      </w:r>
    </w:p>
    <w:p w14:paraId="13F4E802" w14:textId="77777777" w:rsidR="00916C7E" w:rsidRDefault="00916C7E" w:rsidP="00916C7E">
      <w:pPr>
        <w:spacing w:after="120"/>
        <w:ind w:left="720"/>
        <w:rPr>
          <w:u w:val="single"/>
        </w:rPr>
      </w:pPr>
      <w:r>
        <w:rPr>
          <w:noProof/>
        </w:rPr>
        <w:drawing>
          <wp:inline distT="0" distB="0" distL="0" distR="0" wp14:anchorId="04E2637A" wp14:editId="7C0EEBC0">
            <wp:extent cx="4702629" cy="3958548"/>
            <wp:effectExtent l="19050" t="19050" r="22225" b="2349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704035" cy="3959731"/>
                    </a:xfrm>
                    <a:prstGeom prst="rect">
                      <a:avLst/>
                    </a:prstGeom>
                    <a:ln>
                      <a:solidFill>
                        <a:schemeClr val="tx1"/>
                      </a:solidFill>
                    </a:ln>
                  </pic:spPr>
                </pic:pic>
              </a:graphicData>
            </a:graphic>
          </wp:inline>
        </w:drawing>
      </w:r>
    </w:p>
    <w:p w14:paraId="35755B9C" w14:textId="77777777" w:rsidR="00047845" w:rsidRPr="002D1893" w:rsidRDefault="007E760C" w:rsidP="002D1893">
      <w:pPr>
        <w:spacing w:after="120"/>
        <w:ind w:left="720"/>
        <w:rPr>
          <w:u w:val="single"/>
        </w:rPr>
        <w:sectPr w:rsidR="00047845" w:rsidRPr="002D1893" w:rsidSect="008841B5">
          <w:pgSz w:w="12240" w:h="15840"/>
          <w:pgMar w:top="1080" w:right="1080" w:bottom="1080" w:left="1080" w:header="720" w:footer="720" w:gutter="0"/>
          <w:cols w:space="720"/>
          <w:docGrid w:linePitch="326"/>
        </w:sectPr>
      </w:pPr>
      <w:r>
        <w:rPr>
          <w:noProof/>
        </w:rPr>
        <w:drawing>
          <wp:inline distT="0" distB="0" distL="0" distR="0" wp14:anchorId="637719F0" wp14:editId="6B2AE952">
            <wp:extent cx="4654790" cy="3935186"/>
            <wp:effectExtent l="19050" t="19050" r="12700" b="273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662712" cy="3941883"/>
                    </a:xfrm>
                    <a:prstGeom prst="rect">
                      <a:avLst/>
                    </a:prstGeom>
                    <a:ln>
                      <a:solidFill>
                        <a:schemeClr val="tx1"/>
                      </a:solidFill>
                    </a:ln>
                  </pic:spPr>
                </pic:pic>
              </a:graphicData>
            </a:graphic>
          </wp:inline>
        </w:drawing>
      </w:r>
      <w:bookmarkStart w:id="214" w:name="_25.0_–_Runtime"/>
      <w:bookmarkEnd w:id="214"/>
    </w:p>
    <w:p w14:paraId="72484310" w14:textId="77777777" w:rsidR="00EE7914" w:rsidRPr="004E0B22" w:rsidRDefault="001860A7" w:rsidP="00333BD1">
      <w:pPr>
        <w:pStyle w:val="Heading1"/>
        <w:rPr>
          <w:b w:val="0"/>
          <w:sz w:val="28"/>
        </w:rPr>
      </w:pPr>
      <w:bookmarkStart w:id="215" w:name="_Toc397874091"/>
      <w:bookmarkStart w:id="216" w:name="_Toc397875482"/>
      <w:r w:rsidRPr="00333BD1">
        <w:rPr>
          <w:sz w:val="28"/>
        </w:rPr>
        <w:lastRenderedPageBreak/>
        <w:t>25.0 – R</w:t>
      </w:r>
      <w:r w:rsidR="00EE7914" w:rsidRPr="00333BD1">
        <w:rPr>
          <w:sz w:val="28"/>
        </w:rPr>
        <w:t>untime Chart Display Scale</w:t>
      </w:r>
      <w:r w:rsidR="004E0B22">
        <w:rPr>
          <w:b w:val="0"/>
          <w:sz w:val="28"/>
        </w:rPr>
        <w:t xml:space="preserve">     </w:t>
      </w:r>
      <w:hyperlink w:anchor="_25.0__" w:history="1">
        <w:r w:rsidR="004E0B22" w:rsidRPr="004E0B22">
          <w:rPr>
            <w:rStyle w:val="Hyperlink"/>
            <w:b w:val="0"/>
            <w:sz w:val="28"/>
          </w:rPr>
          <w:t>(</w:t>
        </w:r>
        <w:r w:rsidR="00A53C9D">
          <w:rPr>
            <w:rStyle w:val="Hyperlink"/>
            <w:b w:val="0"/>
            <w:sz w:val="28"/>
          </w:rPr>
          <w:t>link to All P</w:t>
        </w:r>
        <w:r w:rsidR="004E0B22">
          <w:rPr>
            <w:rStyle w:val="Hyperlink"/>
            <w:b w:val="0"/>
            <w:sz w:val="28"/>
          </w:rPr>
          <w:t>arameters TOC</w:t>
        </w:r>
        <w:r w:rsidR="004E0B22" w:rsidRPr="004E0B22">
          <w:rPr>
            <w:rStyle w:val="Hyperlink"/>
            <w:b w:val="0"/>
            <w:sz w:val="28"/>
          </w:rPr>
          <w:t>)</w:t>
        </w:r>
        <w:bookmarkEnd w:id="215"/>
        <w:bookmarkEnd w:id="216"/>
      </w:hyperlink>
    </w:p>
    <w:p w14:paraId="5941C362" w14:textId="77777777" w:rsidR="00CB5775" w:rsidRDefault="00836105" w:rsidP="00CB5775">
      <w:pPr>
        <w:spacing w:after="120"/>
        <w:ind w:left="720"/>
      </w:pPr>
      <w:r w:rsidRPr="00CB5775">
        <w:t>VELMA has powerful visualiz</w:t>
      </w:r>
      <w:r w:rsidR="004F440E" w:rsidRPr="00CB5775">
        <w:t>ation capabilities built into</w:t>
      </w:r>
      <w:r w:rsidR="00300FC1" w:rsidRPr="00CB5775">
        <w:t xml:space="preserve"> it</w:t>
      </w:r>
      <w:r w:rsidR="004F440E" w:rsidRPr="00CB5775">
        <w:t>, h</w:t>
      </w:r>
      <w:r w:rsidRPr="00CB5775">
        <w:t>ence the</w:t>
      </w:r>
      <w:r w:rsidR="00DF3185" w:rsidRPr="00CB5775">
        <w:t xml:space="preserve"> </w:t>
      </w:r>
      <w:r w:rsidR="004F440E" w:rsidRPr="00CB5775">
        <w:t>model’s name –</w:t>
      </w:r>
      <w:r w:rsidRPr="00CB5775">
        <w:t xml:space="preserve"> </w:t>
      </w:r>
      <w:r w:rsidR="00DF3185" w:rsidRPr="00CB5775">
        <w:t>Visualizing Ecosystem Land Management Assessments</w:t>
      </w:r>
      <w:r w:rsidRPr="00CB5775">
        <w:t xml:space="preserve">. </w:t>
      </w:r>
      <w:r w:rsidR="00DF3185" w:rsidRPr="00CB5775">
        <w:t xml:space="preserve"> </w:t>
      </w:r>
      <w:r w:rsidR="00051011" w:rsidRPr="00CB5775">
        <w:t xml:space="preserve">To see a list of visualization options, select the </w:t>
      </w:r>
      <w:r w:rsidR="00C3545B" w:rsidRPr="00CB5775">
        <w:t xml:space="preserve">VELMA </w:t>
      </w:r>
      <w:r w:rsidR="00051011" w:rsidRPr="00CB5775">
        <w:t>GUI “Chart” tab at</w:t>
      </w:r>
      <w:r w:rsidR="00300FC1" w:rsidRPr="00CB5775">
        <w:t xml:space="preserve"> any time d</w:t>
      </w:r>
      <w:r w:rsidR="00DF3185" w:rsidRPr="00CB5775">
        <w:t>ur</w:t>
      </w:r>
      <w:r w:rsidR="00C3545B" w:rsidRPr="00CB5775">
        <w:t xml:space="preserve">ing a </w:t>
      </w:r>
      <w:r w:rsidRPr="00CB5775">
        <w:t>simulation</w:t>
      </w:r>
      <w:r w:rsidR="00051011" w:rsidRPr="00CB5775">
        <w:t>, then</w:t>
      </w:r>
      <w:r w:rsidR="004F440E" w:rsidRPr="00CB5775">
        <w:t xml:space="preserve"> </w:t>
      </w:r>
      <w:r w:rsidR="00051011" w:rsidRPr="00CB5775">
        <w:t>click</w:t>
      </w:r>
      <w:r w:rsidRPr="00CB5775">
        <w:t xml:space="preserve"> </w:t>
      </w:r>
      <w:r w:rsidR="004F440E" w:rsidRPr="00EE7914">
        <w:t xml:space="preserve">the drop-down </w:t>
      </w:r>
      <w:r w:rsidR="00051011">
        <w:t xml:space="preserve">menu </w:t>
      </w:r>
      <w:r w:rsidR="004F440E" w:rsidRPr="00EE7914">
        <w:t>button (</w:t>
      </w:r>
      <w:r w:rsidR="004F440E" w:rsidRPr="00EE7914">
        <w:rPr>
          <w:noProof/>
        </w:rPr>
        <w:drawing>
          <wp:inline distT="0" distB="0" distL="0" distR="0" wp14:anchorId="6845E686" wp14:editId="5CA986B5">
            <wp:extent cx="182880" cy="228600"/>
            <wp:effectExtent l="1905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182880" cy="228600"/>
                    </a:xfrm>
                    <a:prstGeom prst="rect">
                      <a:avLst/>
                    </a:prstGeom>
                    <a:noFill/>
                    <a:ln w="9525">
                      <a:noFill/>
                      <a:miter lim="800000"/>
                      <a:headEnd/>
                      <a:tailEnd/>
                    </a:ln>
                  </pic:spPr>
                </pic:pic>
              </a:graphicData>
            </a:graphic>
          </wp:inline>
        </w:drawing>
      </w:r>
      <w:r w:rsidR="004F440E" w:rsidRPr="00EE7914">
        <w:t xml:space="preserve">) </w:t>
      </w:r>
      <w:r w:rsidR="00DF3185">
        <w:t xml:space="preserve">located near the lower left corner of </w:t>
      </w:r>
      <w:r>
        <w:t xml:space="preserve">the </w:t>
      </w:r>
      <w:r w:rsidR="004F440E" w:rsidRPr="00CB5775">
        <w:t>screen</w:t>
      </w:r>
      <w:r w:rsidR="00C3545B" w:rsidRPr="00CB5775">
        <w:t>, and select a display option</w:t>
      </w:r>
      <w:r w:rsidR="00051011" w:rsidRPr="00CB5775">
        <w:t xml:space="preserve">. </w:t>
      </w:r>
      <w:r w:rsidRPr="00CB5775">
        <w:t>Each</w:t>
      </w:r>
      <w:r w:rsidR="004F440E" w:rsidRPr="00CB5775">
        <w:t xml:space="preserve"> </w:t>
      </w:r>
      <w:r w:rsidRPr="00CB5775">
        <w:t>option</w:t>
      </w:r>
      <w:r w:rsidR="00C3545B" w:rsidRPr="00CB5775">
        <w:t xml:space="preserve"> dynamically</w:t>
      </w:r>
      <w:r w:rsidRPr="00CB5775">
        <w:t xml:space="preserve"> displays </w:t>
      </w:r>
      <w:r w:rsidR="004F440E" w:rsidRPr="00CB5775">
        <w:t>daily</w:t>
      </w:r>
      <w:r w:rsidR="00300FC1" w:rsidRPr="00CB5775">
        <w:t xml:space="preserve"> changes in</w:t>
      </w:r>
      <w:r w:rsidRPr="00CB5775">
        <w:t xml:space="preserve"> one or more output variables.</w:t>
      </w:r>
      <w:r w:rsidR="004F440E" w:rsidRPr="00CB5775">
        <w:t xml:space="preserve"> </w:t>
      </w:r>
      <w:r w:rsidR="00257097">
        <w:t xml:space="preserve"> The screenshot below shows the lower</w:t>
      </w:r>
      <w:r w:rsidR="0051639F">
        <w:t xml:space="preserve"> half of possible visualization options:</w:t>
      </w:r>
      <w:r w:rsidR="004F440E" w:rsidRPr="00CB5775">
        <w:t xml:space="preserve"> </w:t>
      </w:r>
    </w:p>
    <w:p w14:paraId="4AF16922" w14:textId="77777777" w:rsidR="00257097" w:rsidRDefault="00257097" w:rsidP="00CB5775">
      <w:pPr>
        <w:spacing w:after="120"/>
        <w:ind w:left="720"/>
      </w:pPr>
      <w:r>
        <w:rPr>
          <w:noProof/>
        </w:rPr>
        <w:drawing>
          <wp:inline distT="0" distB="0" distL="0" distR="0" wp14:anchorId="6EA1BA66" wp14:editId="4D78C36E">
            <wp:extent cx="5705475" cy="46482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05475" cy="4648200"/>
                    </a:xfrm>
                    <a:prstGeom prst="rect">
                      <a:avLst/>
                    </a:prstGeom>
                  </pic:spPr>
                </pic:pic>
              </a:graphicData>
            </a:graphic>
          </wp:inline>
        </w:drawing>
      </w:r>
    </w:p>
    <w:p w14:paraId="2A5B11B9" w14:textId="77777777" w:rsidR="00300FC1" w:rsidRDefault="004F440E" w:rsidP="00257097">
      <w:pPr>
        <w:spacing w:before="120" w:after="120"/>
        <w:ind w:left="720"/>
      </w:pPr>
      <w:r w:rsidRPr="00CB5775">
        <w:t>For example, the “Soil Mo</w:t>
      </w:r>
      <w:r w:rsidR="00051011" w:rsidRPr="00CB5775">
        <w:t xml:space="preserve">isture Spatial” visualization </w:t>
      </w:r>
      <w:r w:rsidR="00CB5775">
        <w:t>displays runtime daily changes in</w:t>
      </w:r>
      <w:r w:rsidRPr="00CB5775">
        <w:t xml:space="preserve"> spatial patterns of soil moisture (% saturation) for four soil layers for a 20-ha watershed</w:t>
      </w:r>
      <w:r w:rsidR="00547FA1" w:rsidRPr="00CB5775">
        <w:t xml:space="preserve"> on the</w:t>
      </w:r>
      <w:r w:rsidR="00300FC1" w:rsidRPr="00CB5775">
        <w:t xml:space="preserve"> day </w:t>
      </w:r>
      <w:r w:rsidR="00547FA1" w:rsidRPr="00CB5775">
        <w:t>currently</w:t>
      </w:r>
      <w:r w:rsidR="00051011" w:rsidRPr="00CB5775">
        <w:t xml:space="preserve"> being</w:t>
      </w:r>
      <w:r w:rsidR="00547FA1" w:rsidRPr="00CB5775">
        <w:t xml:space="preserve"> </w:t>
      </w:r>
      <w:r w:rsidR="00300FC1" w:rsidRPr="00CB5775">
        <w:t>simulated</w:t>
      </w:r>
      <w:r w:rsidR="00CB5775">
        <w:t xml:space="preserve">. A screenshot for a particular day is shown below.  The lower third of </w:t>
      </w:r>
      <w:r w:rsidR="00C3545B" w:rsidRPr="00CB5775">
        <w:t>display</w:t>
      </w:r>
      <w:r w:rsidR="00547FA1" w:rsidRPr="00CB5775">
        <w:t xml:space="preserve"> is a running graphical summary</w:t>
      </w:r>
      <w:r w:rsidR="00E60B9E" w:rsidRPr="00CB5775">
        <w:t xml:space="preserve"> of </w:t>
      </w:r>
      <w:r w:rsidR="00547FA1" w:rsidRPr="00CB5775">
        <w:t xml:space="preserve">daily </w:t>
      </w:r>
      <w:r w:rsidR="00E60B9E" w:rsidRPr="00CB5775">
        <w:t xml:space="preserve">changes in soil moisture per </w:t>
      </w:r>
      <w:r w:rsidR="00547FA1" w:rsidRPr="00CB5775">
        <w:t xml:space="preserve">soil </w:t>
      </w:r>
      <w:r w:rsidR="00E60B9E" w:rsidRPr="00CB5775">
        <w:t>layer</w:t>
      </w:r>
      <w:r w:rsidR="00547FA1" w:rsidRPr="00CB5775">
        <w:t xml:space="preserve"> from January 1</w:t>
      </w:r>
      <w:r w:rsidR="00E60B9E" w:rsidRPr="00CB5775">
        <w:t xml:space="preserve"> </w:t>
      </w:r>
      <w:r w:rsidR="00244517" w:rsidRPr="00CB5775">
        <w:t>up to</w:t>
      </w:r>
      <w:r w:rsidR="00300FC1" w:rsidRPr="00CB5775">
        <w:t xml:space="preserve"> </w:t>
      </w:r>
      <w:r w:rsidR="00244517" w:rsidRPr="00CB5775">
        <w:t>the date currently simulated. A</w:t>
      </w:r>
      <w:r w:rsidR="00547FA1" w:rsidRPr="00CB5775">
        <w:t xml:space="preserve"> new view is generated at the beginning of</w:t>
      </w:r>
      <w:r w:rsidR="00E60B9E" w:rsidRPr="00CB5775">
        <w:t xml:space="preserve"> each calendar year).</w:t>
      </w:r>
      <w:r w:rsidR="00C3545B" w:rsidRPr="00CB5775">
        <w:t xml:space="preserve">  A variety of </w:t>
      </w:r>
      <w:r w:rsidR="00CB5775">
        <w:t xml:space="preserve">hardwired </w:t>
      </w:r>
      <w:r w:rsidR="00C3545B" w:rsidRPr="00CB5775">
        <w:t xml:space="preserve">display formats are used for different output variables. </w:t>
      </w:r>
      <w:r w:rsidR="00E60B9E" w:rsidRPr="00CB5775">
        <w:t xml:space="preserve">  </w:t>
      </w:r>
    </w:p>
    <w:p w14:paraId="02C3ADEB" w14:textId="77777777" w:rsidR="009074C6" w:rsidRPr="00CB5775" w:rsidRDefault="009074C6" w:rsidP="00CB5775">
      <w:pPr>
        <w:spacing w:after="120"/>
        <w:ind w:left="720"/>
      </w:pPr>
    </w:p>
    <w:p w14:paraId="27F3BD54" w14:textId="77777777" w:rsidR="00CB5775" w:rsidRPr="00CB5775" w:rsidRDefault="00CB5775" w:rsidP="00CB5775">
      <w:pPr>
        <w:spacing w:after="120"/>
        <w:ind w:left="720"/>
      </w:pPr>
      <w:r>
        <w:rPr>
          <w:noProof/>
        </w:rPr>
        <w:lastRenderedPageBreak/>
        <w:drawing>
          <wp:inline distT="0" distB="0" distL="0" distR="0" wp14:anchorId="2CEE2DDA" wp14:editId="4861C455">
            <wp:extent cx="5808229" cy="6180462"/>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tion example_soil moisture.png"/>
                    <pic:cNvPicPr/>
                  </pic:nvPicPr>
                  <pic:blipFill>
                    <a:blip r:embed="rId158">
                      <a:extLst>
                        <a:ext uri="{28A0092B-C50C-407E-A947-70E740481C1C}">
                          <a14:useLocalDpi xmlns:a14="http://schemas.microsoft.com/office/drawing/2010/main" val="0"/>
                        </a:ext>
                      </a:extLst>
                    </a:blip>
                    <a:stretch>
                      <a:fillRect/>
                    </a:stretch>
                  </pic:blipFill>
                  <pic:spPr>
                    <a:xfrm>
                      <a:off x="0" y="0"/>
                      <a:ext cx="5810435" cy="6182809"/>
                    </a:xfrm>
                    <a:prstGeom prst="rect">
                      <a:avLst/>
                    </a:prstGeom>
                  </pic:spPr>
                </pic:pic>
              </a:graphicData>
            </a:graphic>
          </wp:inline>
        </w:drawing>
      </w:r>
    </w:p>
    <w:p w14:paraId="4CB318C2" w14:textId="77777777" w:rsidR="00DF3185" w:rsidRPr="00CB5775" w:rsidRDefault="00300FC1" w:rsidP="00CB5775">
      <w:pPr>
        <w:spacing w:after="120"/>
        <w:ind w:left="720"/>
      </w:pPr>
      <w:r w:rsidRPr="00CB5775">
        <w:t>You</w:t>
      </w:r>
      <w:r w:rsidR="00E60B9E" w:rsidRPr="00CB5775">
        <w:t xml:space="preserve"> </w:t>
      </w:r>
      <w:r w:rsidR="001B6440" w:rsidRPr="00CB5775">
        <w:t xml:space="preserve">can save </w:t>
      </w:r>
      <w:r w:rsidR="00244517" w:rsidRPr="00CB5775">
        <w:t xml:space="preserve">daily </w:t>
      </w:r>
      <w:r w:rsidR="001B6440" w:rsidRPr="00CB5775">
        <w:t>screenshots as .</w:t>
      </w:r>
      <w:proofErr w:type="spellStart"/>
      <w:r w:rsidR="001B6440" w:rsidRPr="00CB5775">
        <w:t>png</w:t>
      </w:r>
      <w:proofErr w:type="spellEnd"/>
      <w:r w:rsidR="001B6440" w:rsidRPr="00CB5775">
        <w:t xml:space="preserve"> files by clicking the “Snapshot” button</w:t>
      </w:r>
      <w:r w:rsidR="00CB5775">
        <w:t xml:space="preserve"> (located near the middle of the menu bar at the bottom of the screenshot, above)</w:t>
      </w:r>
      <w:r w:rsidR="001B6440" w:rsidRPr="00CB5775">
        <w:t xml:space="preserve">. You can also save a series of </w:t>
      </w:r>
      <w:r w:rsidR="00E60B9E" w:rsidRPr="00CB5775">
        <w:t>daily images</w:t>
      </w:r>
      <w:r w:rsidR="00547FA1" w:rsidRPr="00CB5775">
        <w:t xml:space="preserve"> by clicking </w:t>
      </w:r>
      <w:r w:rsidR="00E60B9E" w:rsidRPr="00CB5775">
        <w:t>the “Capture Images Daily”</w:t>
      </w:r>
      <w:r w:rsidRPr="00CB5775">
        <w:t xml:space="preserve"> </w:t>
      </w:r>
      <w:r w:rsidR="00547FA1" w:rsidRPr="00CB5775">
        <w:t>check</w:t>
      </w:r>
      <w:r w:rsidRPr="00CB5775">
        <w:t>box</w:t>
      </w:r>
      <w:r w:rsidR="001B6440" w:rsidRPr="00CB5775">
        <w:t xml:space="preserve">.  </w:t>
      </w:r>
      <w:r w:rsidR="00547FA1" w:rsidRPr="00CB5775">
        <w:t>After a simulation is completed, third-</w:t>
      </w:r>
      <w:r w:rsidR="001B6440" w:rsidRPr="00CB5775">
        <w:t xml:space="preserve">party software can </w:t>
      </w:r>
      <w:r w:rsidR="00051011" w:rsidRPr="00CB5775">
        <w:t>be used to stitch together</w:t>
      </w:r>
      <w:r w:rsidR="001B6440" w:rsidRPr="00CB5775">
        <w:t xml:space="preserve"> a time series of</w:t>
      </w:r>
      <w:r w:rsidR="00051011" w:rsidRPr="00CB5775">
        <w:t xml:space="preserve"> saved .</w:t>
      </w:r>
      <w:proofErr w:type="spellStart"/>
      <w:r w:rsidR="00051011" w:rsidRPr="00CB5775">
        <w:t>png</w:t>
      </w:r>
      <w:proofErr w:type="spellEnd"/>
      <w:r w:rsidR="00051011" w:rsidRPr="00CB5775">
        <w:t xml:space="preserve"> screenshots to make a</w:t>
      </w:r>
      <w:r w:rsidR="001B6440" w:rsidRPr="00CB5775">
        <w:t xml:space="preserve"> time-lapse movie. However, note that </w:t>
      </w:r>
      <w:r w:rsidR="00051011" w:rsidRPr="00CB5775">
        <w:t xml:space="preserve">saving </w:t>
      </w:r>
      <w:r w:rsidR="001B6440" w:rsidRPr="00CB5775">
        <w:t>daily .</w:t>
      </w:r>
      <w:proofErr w:type="spellStart"/>
      <w:r w:rsidR="001B6440" w:rsidRPr="00CB5775">
        <w:t>png</w:t>
      </w:r>
      <w:proofErr w:type="spellEnd"/>
      <w:r w:rsidR="001B6440" w:rsidRPr="00CB5775">
        <w:t xml:space="preserve"> </w:t>
      </w:r>
      <w:r w:rsidRPr="00CB5775">
        <w:t>images</w:t>
      </w:r>
      <w:r w:rsidR="001B6440" w:rsidRPr="00CB5775">
        <w:t xml:space="preserve"> for </w:t>
      </w:r>
      <w:r w:rsidRPr="00CB5775">
        <w:t>long</w:t>
      </w:r>
      <w:r w:rsidR="00244517" w:rsidRPr="00CB5775">
        <w:t xml:space="preserve"> simulations can fill</w:t>
      </w:r>
      <w:r w:rsidR="001B6440" w:rsidRPr="00CB5775">
        <w:t xml:space="preserve"> large amounts of disk space</w:t>
      </w:r>
      <w:r w:rsidRPr="00CB5775">
        <w:t xml:space="preserve">.  </w:t>
      </w:r>
    </w:p>
    <w:p w14:paraId="0DC9A1C5" w14:textId="77777777" w:rsidR="00547FA1" w:rsidRDefault="00547FA1" w:rsidP="00051011">
      <w:pPr>
        <w:spacing w:after="120"/>
        <w:ind w:left="720"/>
      </w:pPr>
      <w:r>
        <w:t xml:space="preserve">You can </w:t>
      </w:r>
      <w:r w:rsidR="00C3545B">
        <w:t>use the VELMA GUI’s All Parameters tab to r</w:t>
      </w:r>
      <w:r>
        <w:t>eview and change the settings for display parameters</w:t>
      </w:r>
      <w:r w:rsidR="00664FC0">
        <w:t xml:space="preserve"> </w:t>
      </w:r>
      <w:r w:rsidR="00F01756">
        <w:t xml:space="preserve">controlling </w:t>
      </w:r>
      <w:r w:rsidR="00664FC0">
        <w:t>min</w:t>
      </w:r>
      <w:r w:rsidR="00F01756">
        <w:t>imum (min)</w:t>
      </w:r>
      <w:r w:rsidR="00664FC0">
        <w:t xml:space="preserve"> and max</w:t>
      </w:r>
      <w:r w:rsidR="00F01756">
        <w:t>imum (max)</w:t>
      </w:r>
      <w:r w:rsidR="00664FC0">
        <w:t xml:space="preserve"> </w:t>
      </w:r>
      <w:r w:rsidR="00CD4919">
        <w:t xml:space="preserve">values for </w:t>
      </w:r>
      <w:r w:rsidR="00F01756">
        <w:t>the y-axis</w:t>
      </w:r>
      <w:r w:rsidR="00CD4919">
        <w:t xml:space="preserve"> and </w:t>
      </w:r>
      <w:r w:rsidR="00F01756">
        <w:t>range color bar</w:t>
      </w:r>
      <w:r w:rsidR="00CD4919">
        <w:t xml:space="preserve">.  To locate all display parameters, </w:t>
      </w:r>
      <w:r>
        <w:t xml:space="preserve">select the “25.0 Runtime Chart Display Scale” item from the All Parameters drop-down </w:t>
      </w:r>
      <w:r w:rsidR="00CD4919">
        <w:t>menu button</w:t>
      </w:r>
      <w:r>
        <w:t>:</w:t>
      </w:r>
    </w:p>
    <w:p w14:paraId="0B4FCD80" w14:textId="77777777" w:rsidR="00547FA1" w:rsidRDefault="00547FA1" w:rsidP="00051011">
      <w:pPr>
        <w:ind w:left="720"/>
      </w:pPr>
      <w:r>
        <w:rPr>
          <w:noProof/>
        </w:rPr>
        <w:lastRenderedPageBreak/>
        <w:drawing>
          <wp:inline distT="0" distB="0" distL="0" distR="0" wp14:anchorId="69B5DD4C" wp14:editId="00F7A672">
            <wp:extent cx="5943600" cy="1276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276985"/>
                    </a:xfrm>
                    <a:prstGeom prst="rect">
                      <a:avLst/>
                    </a:prstGeom>
                  </pic:spPr>
                </pic:pic>
              </a:graphicData>
            </a:graphic>
          </wp:inline>
        </w:drawing>
      </w:r>
    </w:p>
    <w:p w14:paraId="0F8B4D31" w14:textId="77777777" w:rsidR="00F01756" w:rsidRDefault="00244517" w:rsidP="00C50D8C">
      <w:pPr>
        <w:pStyle w:val="Heading4"/>
        <w:spacing w:after="120"/>
        <w:ind w:left="720"/>
        <w:rPr>
          <w:rFonts w:ascii="Times New Roman" w:eastAsia="Times New Roman" w:hAnsi="Times New Roman" w:cs="Times New Roman"/>
          <w:b w:val="0"/>
          <w:bCs w:val="0"/>
          <w:i w:val="0"/>
          <w:iCs w:val="0"/>
          <w:color w:val="auto"/>
          <w:sz w:val="24"/>
          <w:szCs w:val="24"/>
        </w:rPr>
      </w:pPr>
      <w:r>
        <w:rPr>
          <w:rFonts w:ascii="Times New Roman" w:eastAsia="Times New Roman" w:hAnsi="Times New Roman" w:cs="Times New Roman"/>
          <w:b w:val="0"/>
          <w:bCs w:val="0"/>
          <w:i w:val="0"/>
          <w:iCs w:val="0"/>
          <w:color w:val="auto"/>
          <w:sz w:val="24"/>
          <w:szCs w:val="24"/>
        </w:rPr>
        <w:t>Different runtime display charts use different subsets of the display p</w:t>
      </w:r>
      <w:r w:rsidR="00547FA1" w:rsidRPr="00051011">
        <w:rPr>
          <w:rFonts w:ascii="Times New Roman" w:eastAsia="Times New Roman" w:hAnsi="Times New Roman" w:cs="Times New Roman"/>
          <w:b w:val="0"/>
          <w:bCs w:val="0"/>
          <w:i w:val="0"/>
          <w:iCs w:val="0"/>
          <w:color w:val="auto"/>
          <w:sz w:val="24"/>
          <w:szCs w:val="24"/>
        </w:rPr>
        <w:t>arameters</w:t>
      </w:r>
      <w:r w:rsidR="00CD4919">
        <w:rPr>
          <w:rFonts w:ascii="Times New Roman" w:eastAsia="Times New Roman" w:hAnsi="Times New Roman" w:cs="Times New Roman"/>
          <w:b w:val="0"/>
          <w:bCs w:val="0"/>
          <w:i w:val="0"/>
          <w:iCs w:val="0"/>
          <w:color w:val="auto"/>
          <w:sz w:val="24"/>
          <w:szCs w:val="24"/>
        </w:rPr>
        <w:t xml:space="preserve">. </w:t>
      </w:r>
      <w:r w:rsidR="00C3545B">
        <w:rPr>
          <w:rFonts w:ascii="Times New Roman" w:eastAsia="Times New Roman" w:hAnsi="Times New Roman" w:cs="Times New Roman"/>
          <w:b w:val="0"/>
          <w:bCs w:val="0"/>
          <w:i w:val="0"/>
          <w:iCs w:val="0"/>
          <w:color w:val="auto"/>
          <w:sz w:val="24"/>
          <w:szCs w:val="24"/>
        </w:rPr>
        <w:t>Unfortunately, nothing listed under</w:t>
      </w:r>
      <w:r w:rsidR="00547FA1" w:rsidRPr="00CD4919">
        <w:rPr>
          <w:rFonts w:ascii="Times New Roman" w:eastAsia="Times New Roman" w:hAnsi="Times New Roman" w:cs="Times New Roman"/>
          <w:b w:val="0"/>
          <w:bCs w:val="0"/>
          <w:i w:val="0"/>
          <w:iCs w:val="0"/>
          <w:color w:val="auto"/>
          <w:sz w:val="24"/>
          <w:szCs w:val="24"/>
        </w:rPr>
        <w:t xml:space="preserve"> </w:t>
      </w:r>
      <w:r w:rsidR="00C3545B">
        <w:rPr>
          <w:rFonts w:ascii="Times New Roman" w:eastAsia="Times New Roman" w:hAnsi="Times New Roman" w:cs="Times New Roman"/>
          <w:b w:val="0"/>
          <w:bCs w:val="0"/>
          <w:i w:val="0"/>
          <w:iCs w:val="0"/>
          <w:color w:val="auto"/>
          <w:sz w:val="24"/>
          <w:szCs w:val="24"/>
        </w:rPr>
        <w:t>“</w:t>
      </w:r>
      <w:r w:rsidR="00547FA1" w:rsidRPr="00CD4919">
        <w:rPr>
          <w:rFonts w:ascii="Times New Roman" w:eastAsia="Times New Roman" w:hAnsi="Times New Roman" w:cs="Times New Roman"/>
          <w:b w:val="0"/>
          <w:bCs w:val="0"/>
          <w:i w:val="0"/>
          <w:iCs w:val="0"/>
          <w:color w:val="auto"/>
          <w:sz w:val="24"/>
          <w:szCs w:val="24"/>
        </w:rPr>
        <w:t xml:space="preserve">All Parameters </w:t>
      </w:r>
      <w:r w:rsidR="00C3545B">
        <w:rPr>
          <w:rFonts w:ascii="Times New Roman" w:eastAsia="Times New Roman" w:hAnsi="Times New Roman" w:cs="Times New Roman"/>
          <w:b w:val="0"/>
          <w:bCs w:val="0"/>
          <w:i w:val="0"/>
          <w:iCs w:val="0"/>
          <w:color w:val="auto"/>
          <w:sz w:val="24"/>
          <w:szCs w:val="24"/>
        </w:rPr>
        <w:t>25.0 Runtime Chart Display Scale”</w:t>
      </w:r>
      <w:r w:rsidR="00547FA1" w:rsidRPr="00CD4919">
        <w:rPr>
          <w:rFonts w:ascii="Times New Roman" w:eastAsia="Times New Roman" w:hAnsi="Times New Roman" w:cs="Times New Roman"/>
          <w:b w:val="0"/>
          <w:bCs w:val="0"/>
          <w:i w:val="0"/>
          <w:iCs w:val="0"/>
          <w:color w:val="auto"/>
          <w:sz w:val="24"/>
          <w:szCs w:val="24"/>
        </w:rPr>
        <w:t xml:space="preserve"> indicates which display parameters</w:t>
      </w:r>
      <w:r w:rsidR="00664FC0" w:rsidRPr="00CD4919">
        <w:rPr>
          <w:rFonts w:ascii="Times New Roman" w:eastAsia="Times New Roman" w:hAnsi="Times New Roman" w:cs="Times New Roman"/>
          <w:b w:val="0"/>
          <w:bCs w:val="0"/>
          <w:i w:val="0"/>
          <w:iCs w:val="0"/>
          <w:color w:val="auto"/>
          <w:sz w:val="24"/>
          <w:szCs w:val="24"/>
        </w:rPr>
        <w:t xml:space="preserve"> </w:t>
      </w:r>
      <w:r w:rsidR="00F01756">
        <w:rPr>
          <w:rFonts w:ascii="Times New Roman" w:eastAsia="Times New Roman" w:hAnsi="Times New Roman" w:cs="Times New Roman"/>
          <w:b w:val="0"/>
          <w:bCs w:val="0"/>
          <w:i w:val="0"/>
          <w:iCs w:val="0"/>
          <w:color w:val="auto"/>
          <w:sz w:val="24"/>
          <w:szCs w:val="24"/>
        </w:rPr>
        <w:t>belong to</w:t>
      </w:r>
      <w:r w:rsidR="00547FA1" w:rsidRPr="00CD4919">
        <w:rPr>
          <w:rFonts w:ascii="Times New Roman" w:eastAsia="Times New Roman" w:hAnsi="Times New Roman" w:cs="Times New Roman"/>
          <w:b w:val="0"/>
          <w:bCs w:val="0"/>
          <w:i w:val="0"/>
          <w:iCs w:val="0"/>
          <w:color w:val="auto"/>
          <w:sz w:val="24"/>
          <w:szCs w:val="24"/>
        </w:rPr>
        <w:t xml:space="preserve"> a particular runtime display chart.  The</w:t>
      </w:r>
      <w:r w:rsidR="0071055E">
        <w:rPr>
          <w:rFonts w:ascii="Times New Roman" w:eastAsia="Times New Roman" w:hAnsi="Times New Roman" w:cs="Times New Roman"/>
          <w:b w:val="0"/>
          <w:bCs w:val="0"/>
          <w:i w:val="0"/>
          <w:iCs w:val="0"/>
          <w:color w:val="auto"/>
          <w:sz w:val="24"/>
          <w:szCs w:val="24"/>
        </w:rPr>
        <w:t>refore, we have constructed the</w:t>
      </w:r>
      <w:r w:rsidR="00547FA1" w:rsidRPr="00CD4919">
        <w:rPr>
          <w:rFonts w:ascii="Times New Roman" w:eastAsia="Times New Roman" w:hAnsi="Times New Roman" w:cs="Times New Roman"/>
          <w:b w:val="0"/>
          <w:bCs w:val="0"/>
          <w:i w:val="0"/>
          <w:iCs w:val="0"/>
          <w:color w:val="auto"/>
          <w:sz w:val="24"/>
          <w:szCs w:val="24"/>
        </w:rPr>
        <w:t xml:space="preserve"> table below </w:t>
      </w:r>
      <w:r w:rsidR="0071055E">
        <w:rPr>
          <w:rFonts w:ascii="Times New Roman" w:eastAsia="Times New Roman" w:hAnsi="Times New Roman" w:cs="Times New Roman"/>
          <w:b w:val="0"/>
          <w:bCs w:val="0"/>
          <w:i w:val="0"/>
          <w:iCs w:val="0"/>
          <w:color w:val="auto"/>
          <w:sz w:val="24"/>
          <w:szCs w:val="24"/>
        </w:rPr>
        <w:t>so that users can associate</w:t>
      </w:r>
      <w:r w:rsidR="00547FA1" w:rsidRPr="00CD4919">
        <w:rPr>
          <w:rFonts w:ascii="Times New Roman" w:eastAsia="Times New Roman" w:hAnsi="Times New Roman" w:cs="Times New Roman"/>
          <w:b w:val="0"/>
          <w:bCs w:val="0"/>
          <w:i w:val="0"/>
          <w:iCs w:val="0"/>
          <w:color w:val="auto"/>
          <w:sz w:val="24"/>
          <w:szCs w:val="24"/>
        </w:rPr>
        <w:t xml:space="preserve"> runtime display chart names with the displa</w:t>
      </w:r>
      <w:r w:rsidR="00664FC0" w:rsidRPr="00CD4919">
        <w:rPr>
          <w:rFonts w:ascii="Times New Roman" w:eastAsia="Times New Roman" w:hAnsi="Times New Roman" w:cs="Times New Roman"/>
          <w:b w:val="0"/>
          <w:bCs w:val="0"/>
          <w:i w:val="0"/>
          <w:iCs w:val="0"/>
          <w:color w:val="auto"/>
          <w:sz w:val="24"/>
          <w:szCs w:val="24"/>
        </w:rPr>
        <w:t>y parameters used by that chart.</w:t>
      </w:r>
      <w:r w:rsidR="0071055E">
        <w:rPr>
          <w:rFonts w:ascii="Times New Roman" w:eastAsia="Times New Roman" w:hAnsi="Times New Roman" w:cs="Times New Roman"/>
          <w:b w:val="0"/>
          <w:bCs w:val="0"/>
          <w:i w:val="0"/>
          <w:iCs w:val="0"/>
          <w:color w:val="auto"/>
          <w:sz w:val="24"/>
          <w:szCs w:val="24"/>
        </w:rPr>
        <w:t xml:space="preserve">  </w:t>
      </w:r>
    </w:p>
    <w:p w14:paraId="6E1D1249" w14:textId="77777777" w:rsidR="00664FC0" w:rsidRPr="00CD4919" w:rsidRDefault="0071055E" w:rsidP="00C50D8C">
      <w:pPr>
        <w:pStyle w:val="Heading4"/>
        <w:spacing w:before="0" w:after="120"/>
        <w:ind w:left="720"/>
        <w:rPr>
          <w:rFonts w:ascii="Times New Roman" w:eastAsia="Times New Roman" w:hAnsi="Times New Roman" w:cs="Times New Roman"/>
          <w:b w:val="0"/>
          <w:bCs w:val="0"/>
          <w:i w:val="0"/>
          <w:iCs w:val="0"/>
          <w:color w:val="auto"/>
          <w:sz w:val="24"/>
          <w:szCs w:val="24"/>
        </w:rPr>
      </w:pPr>
      <w:r>
        <w:rPr>
          <w:rFonts w:ascii="Times New Roman" w:eastAsia="Times New Roman" w:hAnsi="Times New Roman" w:cs="Times New Roman"/>
          <w:b w:val="0"/>
          <w:bCs w:val="0"/>
          <w:i w:val="0"/>
          <w:iCs w:val="0"/>
          <w:color w:val="auto"/>
          <w:sz w:val="24"/>
          <w:szCs w:val="24"/>
        </w:rPr>
        <w:t xml:space="preserve">For example, if you want to adjust VELMA’s “Annual Plot” display for soil humus, you </w:t>
      </w:r>
      <w:proofErr w:type="gramStart"/>
      <w:r>
        <w:rPr>
          <w:rFonts w:ascii="Times New Roman" w:eastAsia="Times New Roman" w:hAnsi="Times New Roman" w:cs="Times New Roman"/>
          <w:b w:val="0"/>
          <w:bCs w:val="0"/>
          <w:i w:val="0"/>
          <w:iCs w:val="0"/>
          <w:color w:val="auto"/>
          <w:sz w:val="24"/>
          <w:szCs w:val="24"/>
        </w:rPr>
        <w:t>would</w:t>
      </w:r>
      <w:proofErr w:type="gramEnd"/>
      <w:r w:rsidR="00F01756">
        <w:rPr>
          <w:rFonts w:ascii="Times New Roman" w:eastAsia="Times New Roman" w:hAnsi="Times New Roman" w:cs="Times New Roman"/>
          <w:b w:val="0"/>
          <w:bCs w:val="0"/>
          <w:i w:val="0"/>
          <w:iCs w:val="0"/>
          <w:color w:val="auto"/>
          <w:sz w:val="24"/>
          <w:szCs w:val="24"/>
        </w:rPr>
        <w:t xml:space="preserve"> find “Annual Plot” under the “Display Selector Name” column in</w:t>
      </w:r>
      <w:r>
        <w:rPr>
          <w:rFonts w:ascii="Times New Roman" w:eastAsia="Times New Roman" w:hAnsi="Times New Roman" w:cs="Times New Roman"/>
          <w:b w:val="0"/>
          <w:bCs w:val="0"/>
          <w:i w:val="0"/>
          <w:iCs w:val="0"/>
          <w:color w:val="auto"/>
          <w:sz w:val="24"/>
          <w:szCs w:val="24"/>
        </w:rPr>
        <w:t xml:space="preserve"> the table below, copy “</w:t>
      </w:r>
      <w:proofErr w:type="spellStart"/>
      <w:r w:rsidR="004C0B84" w:rsidRPr="00862570">
        <w:rPr>
          <w:rFonts w:ascii="Consolas" w:eastAsia="Times New Roman" w:hAnsi="Consolas" w:cs="Consolas"/>
          <w:b w:val="0"/>
          <w:bCs w:val="0"/>
          <w:i w:val="0"/>
          <w:iCs w:val="0"/>
          <w:color w:val="auto"/>
          <w:sz w:val="20"/>
          <w:szCs w:val="24"/>
        </w:rPr>
        <w:t>max</w:t>
      </w:r>
      <w:r w:rsidRPr="00862570">
        <w:rPr>
          <w:rFonts w:ascii="Consolas" w:eastAsia="Times New Roman" w:hAnsi="Consolas" w:cs="Consolas"/>
          <w:b w:val="0"/>
          <w:bCs w:val="0"/>
          <w:i w:val="0"/>
          <w:iCs w:val="0"/>
          <w:color w:val="auto"/>
          <w:sz w:val="20"/>
          <w:szCs w:val="24"/>
        </w:rPr>
        <w:t>HumusDayDisplay</w:t>
      </w:r>
      <w:proofErr w:type="spellEnd"/>
      <w:r w:rsidRPr="0071055E">
        <w:rPr>
          <w:rFonts w:ascii="Times New Roman" w:eastAsia="Times New Roman" w:hAnsi="Times New Roman" w:cs="Times New Roman"/>
          <w:b w:val="0"/>
          <w:bCs w:val="0"/>
          <w:i w:val="0"/>
          <w:iCs w:val="0"/>
          <w:color w:val="auto"/>
          <w:sz w:val="24"/>
          <w:szCs w:val="24"/>
        </w:rPr>
        <w:t>”</w:t>
      </w:r>
      <w:r>
        <w:rPr>
          <w:rFonts w:ascii="Times New Roman" w:eastAsia="Times New Roman" w:hAnsi="Times New Roman" w:cs="Times New Roman"/>
          <w:b w:val="0"/>
          <w:bCs w:val="0"/>
          <w:i w:val="0"/>
          <w:iCs w:val="0"/>
          <w:color w:val="auto"/>
          <w:sz w:val="24"/>
          <w:szCs w:val="24"/>
        </w:rPr>
        <w:t xml:space="preserve"> and paste it in the “Parameter” search window</w:t>
      </w:r>
      <w:r w:rsidR="00F01756">
        <w:rPr>
          <w:rFonts w:ascii="Times New Roman" w:eastAsia="Times New Roman" w:hAnsi="Times New Roman" w:cs="Times New Roman"/>
          <w:b w:val="0"/>
          <w:bCs w:val="0"/>
          <w:i w:val="0"/>
          <w:iCs w:val="0"/>
          <w:color w:val="auto"/>
          <w:sz w:val="24"/>
          <w:szCs w:val="24"/>
        </w:rPr>
        <w:t xml:space="preserve"> in the VELMA GUI’s All Parameters</w:t>
      </w:r>
      <w:r w:rsidR="004C0B84">
        <w:rPr>
          <w:rFonts w:ascii="Times New Roman" w:eastAsia="Times New Roman" w:hAnsi="Times New Roman" w:cs="Times New Roman"/>
          <w:b w:val="0"/>
          <w:bCs w:val="0"/>
          <w:i w:val="0"/>
          <w:iCs w:val="0"/>
          <w:color w:val="auto"/>
          <w:sz w:val="24"/>
          <w:szCs w:val="24"/>
        </w:rPr>
        <w:t xml:space="preserve"> view</w:t>
      </w:r>
      <w:r w:rsidR="00F01756">
        <w:rPr>
          <w:rFonts w:ascii="Times New Roman" w:eastAsia="Times New Roman" w:hAnsi="Times New Roman" w:cs="Times New Roman"/>
          <w:b w:val="0"/>
          <w:bCs w:val="0"/>
          <w:i w:val="0"/>
          <w:iCs w:val="0"/>
          <w:color w:val="auto"/>
          <w:sz w:val="24"/>
          <w:szCs w:val="24"/>
        </w:rPr>
        <w:t>.  Hit your keyboard’s</w:t>
      </w:r>
      <w:r>
        <w:rPr>
          <w:rFonts w:ascii="Times New Roman" w:eastAsia="Times New Roman" w:hAnsi="Times New Roman" w:cs="Times New Roman"/>
          <w:b w:val="0"/>
          <w:bCs w:val="0"/>
          <w:i w:val="0"/>
          <w:iCs w:val="0"/>
          <w:color w:val="auto"/>
          <w:sz w:val="24"/>
          <w:szCs w:val="24"/>
        </w:rPr>
        <w:t xml:space="preserve"> “Enter” key and you should see “</w:t>
      </w:r>
      <w:proofErr w:type="spellStart"/>
      <w:r w:rsidR="004C0B84" w:rsidRPr="00862570">
        <w:rPr>
          <w:rFonts w:ascii="Consolas" w:eastAsia="Times New Roman" w:hAnsi="Consolas" w:cs="Consolas"/>
          <w:b w:val="0"/>
          <w:bCs w:val="0"/>
          <w:i w:val="0"/>
          <w:iCs w:val="0"/>
          <w:color w:val="auto"/>
          <w:sz w:val="20"/>
          <w:szCs w:val="24"/>
        </w:rPr>
        <w:t>max</w:t>
      </w:r>
      <w:r w:rsidRPr="00862570">
        <w:rPr>
          <w:rFonts w:ascii="Consolas" w:eastAsia="Times New Roman" w:hAnsi="Consolas" w:cs="Consolas"/>
          <w:b w:val="0"/>
          <w:bCs w:val="0"/>
          <w:i w:val="0"/>
          <w:iCs w:val="0"/>
          <w:color w:val="auto"/>
          <w:sz w:val="20"/>
          <w:szCs w:val="24"/>
        </w:rPr>
        <w:t>HumusDayDisplay</w:t>
      </w:r>
      <w:proofErr w:type="spellEnd"/>
      <w:r w:rsidRPr="0071055E">
        <w:rPr>
          <w:rFonts w:ascii="Times New Roman" w:eastAsia="Times New Roman" w:hAnsi="Times New Roman" w:cs="Times New Roman"/>
          <w:b w:val="0"/>
          <w:bCs w:val="0"/>
          <w:i w:val="0"/>
          <w:iCs w:val="0"/>
          <w:color w:val="auto"/>
          <w:sz w:val="24"/>
          <w:szCs w:val="24"/>
        </w:rPr>
        <w:t>”</w:t>
      </w:r>
      <w:r>
        <w:rPr>
          <w:rFonts w:ascii="Times New Roman" w:eastAsia="Times New Roman" w:hAnsi="Times New Roman" w:cs="Times New Roman"/>
          <w:b w:val="0"/>
          <w:bCs w:val="0"/>
          <w:i w:val="0"/>
          <w:iCs w:val="0"/>
          <w:color w:val="auto"/>
          <w:sz w:val="24"/>
          <w:szCs w:val="24"/>
        </w:rPr>
        <w:t xml:space="preserve"> under “Parameter column.  Specify the value you want.  Repeat for the process for the “</w:t>
      </w:r>
      <w:proofErr w:type="spellStart"/>
      <w:r w:rsidR="004C0B84" w:rsidRPr="00862570">
        <w:rPr>
          <w:rFonts w:ascii="Consolas" w:eastAsia="Times New Roman" w:hAnsi="Consolas" w:cs="Consolas"/>
          <w:b w:val="0"/>
          <w:bCs w:val="0"/>
          <w:i w:val="0"/>
          <w:iCs w:val="0"/>
          <w:color w:val="auto"/>
          <w:sz w:val="20"/>
          <w:szCs w:val="24"/>
        </w:rPr>
        <w:t>min</w:t>
      </w:r>
      <w:r w:rsidRPr="00862570">
        <w:rPr>
          <w:rFonts w:ascii="Consolas" w:eastAsia="Times New Roman" w:hAnsi="Consolas" w:cs="Consolas"/>
          <w:b w:val="0"/>
          <w:bCs w:val="0"/>
          <w:i w:val="0"/>
          <w:iCs w:val="0"/>
          <w:color w:val="auto"/>
          <w:sz w:val="20"/>
          <w:szCs w:val="24"/>
        </w:rPr>
        <w:t>HumusDayDisplay</w:t>
      </w:r>
      <w:proofErr w:type="spellEnd"/>
      <w:r w:rsidR="00F01756" w:rsidRPr="00F01756">
        <w:rPr>
          <w:rFonts w:ascii="Times New Roman" w:eastAsia="Times New Roman" w:hAnsi="Times New Roman" w:cs="Times New Roman"/>
          <w:b w:val="0"/>
          <w:bCs w:val="0"/>
          <w:i w:val="0"/>
          <w:iCs w:val="0"/>
          <w:color w:val="auto"/>
          <w:sz w:val="24"/>
          <w:szCs w:val="24"/>
        </w:rPr>
        <w:t>” parameter.</w:t>
      </w:r>
      <w:r w:rsidR="00664FC0" w:rsidRPr="00CD4919">
        <w:rPr>
          <w:rFonts w:ascii="Times New Roman" w:eastAsia="Times New Roman" w:hAnsi="Times New Roman" w:cs="Times New Roman"/>
          <w:b w:val="0"/>
          <w:bCs w:val="0"/>
          <w:i w:val="0"/>
          <w:iCs w:val="0"/>
          <w:color w:val="auto"/>
          <w:sz w:val="24"/>
          <w:szCs w:val="24"/>
        </w:rPr>
        <w:t xml:space="preserve"> </w:t>
      </w:r>
      <w:r w:rsidR="004C0B84">
        <w:rPr>
          <w:rFonts w:ascii="Times New Roman" w:eastAsia="Times New Roman" w:hAnsi="Times New Roman" w:cs="Times New Roman"/>
          <w:b w:val="0"/>
          <w:bCs w:val="0"/>
          <w:i w:val="0"/>
          <w:iCs w:val="0"/>
          <w:color w:val="auto"/>
          <w:sz w:val="24"/>
          <w:szCs w:val="24"/>
        </w:rPr>
        <w:t xml:space="preserve"> </w:t>
      </w:r>
      <w:r w:rsidR="00664FC0" w:rsidRPr="00CD4919">
        <w:rPr>
          <w:rFonts w:ascii="Times New Roman" w:eastAsia="Times New Roman" w:hAnsi="Times New Roman" w:cs="Times New Roman"/>
          <w:b w:val="0"/>
          <w:bCs w:val="0"/>
          <w:i w:val="0"/>
          <w:iCs w:val="0"/>
          <w:color w:val="auto"/>
          <w:sz w:val="24"/>
          <w:szCs w:val="24"/>
        </w:rPr>
        <w:t>[Note:  you cannot change the display parameterizations during a simulation run. Currently, the VELMA GUI does not allow runtime display scales to change dynamically during simulation runs.  Prior to starting a simulation, you must set the display parameters for any chart you will use during a simulation.]</w:t>
      </w:r>
    </w:p>
    <w:tbl>
      <w:tblPr>
        <w:tblW w:w="5000" w:type="pct"/>
        <w:tblLayout w:type="fixed"/>
        <w:tblLook w:val="04A0" w:firstRow="1" w:lastRow="0" w:firstColumn="1" w:lastColumn="0" w:noHBand="0" w:noVBand="1"/>
      </w:tblPr>
      <w:tblGrid>
        <w:gridCol w:w="2539"/>
        <w:gridCol w:w="4092"/>
        <w:gridCol w:w="3665"/>
      </w:tblGrid>
      <w:tr w:rsidR="00244517" w:rsidRPr="00C93E45" w14:paraId="4CE3F96D" w14:textId="77777777" w:rsidTr="00664FC0">
        <w:trPr>
          <w:trHeight w:val="420"/>
        </w:trPr>
        <w:tc>
          <w:tcPr>
            <w:tcW w:w="1233" w:type="pct"/>
            <w:tcBorders>
              <w:top w:val="single" w:sz="4" w:space="0" w:color="auto"/>
              <w:left w:val="single" w:sz="4" w:space="0" w:color="auto"/>
              <w:bottom w:val="single" w:sz="4" w:space="0" w:color="auto"/>
              <w:right w:val="nil"/>
            </w:tcBorders>
            <w:shd w:val="clear" w:color="000000" w:fill="E2EFDA"/>
            <w:noWrap/>
            <w:vAlign w:val="center"/>
            <w:hideMark/>
          </w:tcPr>
          <w:p w14:paraId="6C537147" w14:textId="77777777" w:rsidR="00244517" w:rsidRPr="00C93E45" w:rsidRDefault="00244517" w:rsidP="00C420CA">
            <w:pPr>
              <w:rPr>
                <w:rFonts w:ascii="Calibri" w:hAnsi="Calibri" w:cs="Calibri"/>
                <w:b/>
                <w:bCs/>
                <w:color w:val="000000"/>
                <w:sz w:val="20"/>
                <w:szCs w:val="28"/>
              </w:rPr>
            </w:pPr>
            <w:r w:rsidRPr="00C93E45">
              <w:rPr>
                <w:rFonts w:ascii="Calibri" w:hAnsi="Calibri" w:cs="Calibri"/>
                <w:b/>
                <w:bCs/>
                <w:color w:val="000000"/>
                <w:sz w:val="20"/>
                <w:szCs w:val="28"/>
              </w:rPr>
              <w:t>Display Selector Name</w:t>
            </w:r>
          </w:p>
        </w:tc>
        <w:tc>
          <w:tcPr>
            <w:tcW w:w="1987" w:type="pct"/>
            <w:tcBorders>
              <w:top w:val="single" w:sz="4" w:space="0" w:color="auto"/>
              <w:left w:val="single" w:sz="4" w:space="0" w:color="auto"/>
              <w:bottom w:val="single" w:sz="4" w:space="0" w:color="auto"/>
              <w:right w:val="nil"/>
            </w:tcBorders>
            <w:shd w:val="clear" w:color="000000" w:fill="E2EFDA"/>
            <w:noWrap/>
            <w:vAlign w:val="center"/>
            <w:hideMark/>
          </w:tcPr>
          <w:p w14:paraId="582DAD3F" w14:textId="77777777" w:rsidR="00244517" w:rsidRPr="00C93E45" w:rsidRDefault="00244517" w:rsidP="00C420CA">
            <w:pPr>
              <w:rPr>
                <w:rFonts w:ascii="Calibri" w:hAnsi="Calibri" w:cs="Calibri"/>
                <w:b/>
                <w:bCs/>
                <w:color w:val="000000"/>
                <w:sz w:val="20"/>
                <w:szCs w:val="28"/>
              </w:rPr>
            </w:pPr>
            <w:r w:rsidRPr="00C93E45">
              <w:rPr>
                <w:rFonts w:ascii="Calibri" w:hAnsi="Calibri" w:cs="Calibri"/>
                <w:b/>
                <w:bCs/>
                <w:color w:val="000000"/>
                <w:sz w:val="20"/>
                <w:szCs w:val="28"/>
              </w:rPr>
              <w:t>MIN Display Setting</w:t>
            </w:r>
          </w:p>
        </w:tc>
        <w:tc>
          <w:tcPr>
            <w:tcW w:w="1781" w:type="pct"/>
            <w:tcBorders>
              <w:top w:val="single" w:sz="4" w:space="0" w:color="auto"/>
              <w:left w:val="nil"/>
              <w:bottom w:val="single" w:sz="4" w:space="0" w:color="auto"/>
              <w:right w:val="single" w:sz="4" w:space="0" w:color="auto"/>
            </w:tcBorders>
            <w:shd w:val="clear" w:color="000000" w:fill="E2EFDA"/>
            <w:noWrap/>
            <w:vAlign w:val="center"/>
            <w:hideMark/>
          </w:tcPr>
          <w:p w14:paraId="6B5C3ED9" w14:textId="77777777" w:rsidR="00244517" w:rsidRPr="00C93E45" w:rsidRDefault="00244517" w:rsidP="00C420CA">
            <w:pPr>
              <w:rPr>
                <w:rFonts w:ascii="Calibri" w:hAnsi="Calibri" w:cs="Calibri"/>
                <w:b/>
                <w:bCs/>
                <w:color w:val="000000"/>
                <w:sz w:val="20"/>
                <w:szCs w:val="28"/>
              </w:rPr>
            </w:pPr>
            <w:r w:rsidRPr="00C93E45">
              <w:rPr>
                <w:rFonts w:ascii="Calibri" w:hAnsi="Calibri" w:cs="Calibri"/>
                <w:b/>
                <w:bCs/>
                <w:color w:val="000000"/>
                <w:sz w:val="20"/>
                <w:szCs w:val="28"/>
              </w:rPr>
              <w:t>MAX Display Setting</w:t>
            </w:r>
          </w:p>
        </w:tc>
      </w:tr>
      <w:tr w:rsidR="00244517" w:rsidRPr="00C93E45" w14:paraId="4EEC3C55"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DDEBF7"/>
            <w:noWrap/>
            <w:vAlign w:val="center"/>
            <w:hideMark/>
          </w:tcPr>
          <w:p w14:paraId="60E4A855"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&lt;cover&gt; + Denitrification Daily-Linear</w:t>
            </w:r>
          </w:p>
        </w:tc>
        <w:tc>
          <w:tcPr>
            <w:tcW w:w="1987" w:type="pct"/>
            <w:tcBorders>
              <w:top w:val="nil"/>
              <w:left w:val="single" w:sz="4" w:space="0" w:color="auto"/>
              <w:bottom w:val="nil"/>
              <w:right w:val="nil"/>
            </w:tcBorders>
            <w:shd w:val="clear" w:color="000000" w:fill="DDEBF7"/>
            <w:noWrap/>
            <w:vAlign w:val="center"/>
            <w:hideMark/>
          </w:tcPr>
          <w:p w14:paraId="3F1AA7A3"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7C9DDB1F"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maxDenitrificationDaySpatialDisplay</w:t>
            </w:r>
            <w:proofErr w:type="spellEnd"/>
          </w:p>
        </w:tc>
      </w:tr>
      <w:tr w:rsidR="00244517" w:rsidRPr="00C93E45" w14:paraId="429F5A98"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57D35D52"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62B007D3"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16291F38"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maxNo3DenitDaySpatialDisplay</w:t>
            </w:r>
          </w:p>
        </w:tc>
      </w:tr>
      <w:tr w:rsidR="00244517" w:rsidRPr="00C93E45" w14:paraId="015B2BC8"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6635C59"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DDEBF7"/>
            <w:noWrap/>
            <w:vAlign w:val="center"/>
            <w:hideMark/>
          </w:tcPr>
          <w:p w14:paraId="5CDAA815"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DDEBF7"/>
            <w:noWrap/>
            <w:vAlign w:val="center"/>
            <w:hideMark/>
          </w:tcPr>
          <w:p w14:paraId="4B6F213E"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maxCo2DenitDaySpatialDisplay</w:t>
            </w:r>
          </w:p>
        </w:tc>
      </w:tr>
      <w:tr w:rsidR="00244517" w:rsidRPr="00C93E45" w14:paraId="1355231A"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BDD7EE"/>
            <w:noWrap/>
            <w:vAlign w:val="center"/>
            <w:hideMark/>
          </w:tcPr>
          <w:p w14:paraId="21AB4C7C"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Annual Plot</w:t>
            </w:r>
          </w:p>
        </w:tc>
        <w:tc>
          <w:tcPr>
            <w:tcW w:w="1987" w:type="pct"/>
            <w:tcBorders>
              <w:top w:val="nil"/>
              <w:left w:val="single" w:sz="4" w:space="0" w:color="auto"/>
              <w:bottom w:val="nil"/>
              <w:right w:val="nil"/>
            </w:tcBorders>
            <w:shd w:val="clear" w:color="000000" w:fill="BDD7EE"/>
            <w:noWrap/>
            <w:vAlign w:val="center"/>
            <w:hideMark/>
          </w:tcPr>
          <w:p w14:paraId="43A1E6B2"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351C221B"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maxDonLossYearFinalDisplay</w:t>
            </w:r>
            <w:proofErr w:type="spellEnd"/>
          </w:p>
        </w:tc>
      </w:tr>
      <w:tr w:rsidR="00244517" w:rsidRPr="00C93E45" w14:paraId="2FE887A3"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44306640"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0FCF7BDF"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25CFCC97"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maxDocLossYearFinalDisplay</w:t>
            </w:r>
            <w:proofErr w:type="spellEnd"/>
          </w:p>
        </w:tc>
      </w:tr>
      <w:tr w:rsidR="00244517" w:rsidRPr="00C93E45" w14:paraId="7CCFDAEC"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06A83656"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7E39249B"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713E4451"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maxNppYearSumDisplay</w:t>
            </w:r>
            <w:proofErr w:type="spellEnd"/>
          </w:p>
        </w:tc>
      </w:tr>
      <w:tr w:rsidR="00244517" w:rsidRPr="00C93E45" w14:paraId="179CDE79"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4D0E878B"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4172CA6B"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minBiomassYearFinalDisplay</w:t>
            </w:r>
            <w:proofErr w:type="spellEnd"/>
          </w:p>
        </w:tc>
        <w:tc>
          <w:tcPr>
            <w:tcW w:w="1781" w:type="pct"/>
            <w:tcBorders>
              <w:top w:val="nil"/>
              <w:left w:val="nil"/>
              <w:bottom w:val="nil"/>
              <w:right w:val="single" w:sz="4" w:space="0" w:color="auto"/>
            </w:tcBorders>
            <w:shd w:val="clear" w:color="000000" w:fill="BDD7EE"/>
            <w:noWrap/>
            <w:vAlign w:val="center"/>
            <w:hideMark/>
          </w:tcPr>
          <w:p w14:paraId="6BCC4C6D"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maxBiomassYearFinalDisplay</w:t>
            </w:r>
            <w:proofErr w:type="spellEnd"/>
          </w:p>
        </w:tc>
      </w:tr>
      <w:tr w:rsidR="00244517" w:rsidRPr="00C93E45" w14:paraId="3A127510"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80F7895"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0491E7EA"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minHumusDayDisplay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6C7AB22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maxHumusDayDisplay</w:t>
            </w:r>
            <w:proofErr w:type="spellEnd"/>
          </w:p>
        </w:tc>
      </w:tr>
      <w:tr w:rsidR="00244517" w:rsidRPr="00C93E45" w14:paraId="5B174394"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121C572"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37A09010"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minLitterDayDisplay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25C39426"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maxLitterDayDisplay</w:t>
            </w:r>
            <w:proofErr w:type="spellEnd"/>
          </w:p>
        </w:tc>
      </w:tr>
      <w:tr w:rsidR="00244517" w:rsidRPr="00C93E45" w14:paraId="736044FE"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26887370"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BDD7EE"/>
            <w:noWrap/>
            <w:vAlign w:val="center"/>
            <w:hideMark/>
          </w:tcPr>
          <w:p w14:paraId="5BC14E07"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minNepYearSumDisplay</w:t>
            </w:r>
            <w:proofErr w:type="spellEnd"/>
          </w:p>
        </w:tc>
        <w:tc>
          <w:tcPr>
            <w:tcW w:w="1781" w:type="pct"/>
            <w:tcBorders>
              <w:top w:val="nil"/>
              <w:left w:val="nil"/>
              <w:bottom w:val="single" w:sz="4" w:space="0" w:color="auto"/>
              <w:right w:val="single" w:sz="4" w:space="0" w:color="auto"/>
            </w:tcBorders>
            <w:shd w:val="clear" w:color="000000" w:fill="BDD7EE"/>
            <w:noWrap/>
            <w:vAlign w:val="center"/>
            <w:hideMark/>
          </w:tcPr>
          <w:p w14:paraId="21DB412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maxNepYearSumDisplay</w:t>
            </w:r>
            <w:proofErr w:type="spellEnd"/>
          </w:p>
        </w:tc>
      </w:tr>
      <w:tr w:rsidR="00244517" w:rsidRPr="00C93E45" w14:paraId="2A1DF7A3"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DDEBF7"/>
            <w:noWrap/>
            <w:vAlign w:val="center"/>
            <w:hideMark/>
          </w:tcPr>
          <w:p w14:paraId="4F43C8D2"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Burn Spatial Data</w:t>
            </w:r>
          </w:p>
        </w:tc>
        <w:tc>
          <w:tcPr>
            <w:tcW w:w="1987" w:type="pct"/>
            <w:tcBorders>
              <w:top w:val="nil"/>
              <w:left w:val="single" w:sz="4" w:space="0" w:color="auto"/>
              <w:bottom w:val="nil"/>
              <w:right w:val="nil"/>
            </w:tcBorders>
            <w:shd w:val="clear" w:color="000000" w:fill="DDEBF7"/>
            <w:noWrap/>
            <w:vAlign w:val="center"/>
            <w:hideMark/>
          </w:tcPr>
          <w:p w14:paraId="767C0690"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minBiomassAgStemDayDisplay</w:t>
            </w:r>
            <w:proofErr w:type="spellEnd"/>
          </w:p>
        </w:tc>
        <w:tc>
          <w:tcPr>
            <w:tcW w:w="1781" w:type="pct"/>
            <w:tcBorders>
              <w:top w:val="nil"/>
              <w:left w:val="nil"/>
              <w:bottom w:val="nil"/>
              <w:right w:val="single" w:sz="4" w:space="0" w:color="auto"/>
            </w:tcBorders>
            <w:shd w:val="clear" w:color="000000" w:fill="DDEBF7"/>
            <w:noWrap/>
            <w:vAlign w:val="center"/>
            <w:hideMark/>
          </w:tcPr>
          <w:p w14:paraId="0F14C032"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maxBiomassAgStemDayDisplay</w:t>
            </w:r>
            <w:proofErr w:type="spellEnd"/>
          </w:p>
        </w:tc>
      </w:tr>
      <w:tr w:rsidR="00244517" w:rsidRPr="00C93E45" w14:paraId="07C2DF1D"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5AB1E7E7"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761A71E4"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minBiomassLeafDayDisplay</w:t>
            </w:r>
            <w:proofErr w:type="spellEnd"/>
          </w:p>
        </w:tc>
        <w:tc>
          <w:tcPr>
            <w:tcW w:w="1781" w:type="pct"/>
            <w:tcBorders>
              <w:top w:val="nil"/>
              <w:left w:val="nil"/>
              <w:bottom w:val="nil"/>
              <w:right w:val="single" w:sz="4" w:space="0" w:color="auto"/>
            </w:tcBorders>
            <w:shd w:val="clear" w:color="000000" w:fill="DDEBF7"/>
            <w:noWrap/>
            <w:vAlign w:val="center"/>
            <w:hideMark/>
          </w:tcPr>
          <w:p w14:paraId="6F902406"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maxBiomassLeafDayDisplay</w:t>
            </w:r>
            <w:proofErr w:type="spellEnd"/>
          </w:p>
        </w:tc>
      </w:tr>
      <w:tr w:rsidR="00244517" w:rsidRPr="00C93E45" w14:paraId="2D1A3C98"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59F6026C"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4DC7CD7D"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minDetritusAgStemDayDisplay</w:t>
            </w:r>
            <w:proofErr w:type="spellEnd"/>
          </w:p>
        </w:tc>
        <w:tc>
          <w:tcPr>
            <w:tcW w:w="1781" w:type="pct"/>
            <w:tcBorders>
              <w:top w:val="nil"/>
              <w:left w:val="nil"/>
              <w:bottom w:val="nil"/>
              <w:right w:val="single" w:sz="4" w:space="0" w:color="auto"/>
            </w:tcBorders>
            <w:shd w:val="clear" w:color="000000" w:fill="DDEBF7"/>
            <w:noWrap/>
            <w:vAlign w:val="center"/>
            <w:hideMark/>
          </w:tcPr>
          <w:p w14:paraId="05230F9A"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maxDetritusAgStemDayDisplay</w:t>
            </w:r>
            <w:proofErr w:type="spellEnd"/>
          </w:p>
        </w:tc>
      </w:tr>
      <w:tr w:rsidR="00244517" w:rsidRPr="00C93E45" w14:paraId="63F7DA92"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62936F27"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4D1C2680"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minDetritusLeafDayDisplay</w:t>
            </w:r>
            <w:proofErr w:type="spellEnd"/>
          </w:p>
        </w:tc>
        <w:tc>
          <w:tcPr>
            <w:tcW w:w="1781" w:type="pct"/>
            <w:tcBorders>
              <w:top w:val="nil"/>
              <w:left w:val="nil"/>
              <w:bottom w:val="nil"/>
              <w:right w:val="single" w:sz="4" w:space="0" w:color="auto"/>
            </w:tcBorders>
            <w:shd w:val="clear" w:color="000000" w:fill="DDEBF7"/>
            <w:noWrap/>
            <w:vAlign w:val="center"/>
            <w:hideMark/>
          </w:tcPr>
          <w:p w14:paraId="4BFDD597"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maxDetritusLeafDayDisplay</w:t>
            </w:r>
            <w:proofErr w:type="spellEnd"/>
          </w:p>
        </w:tc>
      </w:tr>
      <w:tr w:rsidR="00244517" w:rsidRPr="00C93E45" w14:paraId="12E6AA7C"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688EF47"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3E504146"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minHumusDayDisplay</w:t>
            </w:r>
            <w:proofErr w:type="spellEnd"/>
          </w:p>
        </w:tc>
        <w:tc>
          <w:tcPr>
            <w:tcW w:w="1781" w:type="pct"/>
            <w:tcBorders>
              <w:top w:val="nil"/>
              <w:left w:val="nil"/>
              <w:bottom w:val="nil"/>
              <w:right w:val="single" w:sz="4" w:space="0" w:color="auto"/>
            </w:tcBorders>
            <w:shd w:val="clear" w:color="000000" w:fill="DDEBF7"/>
            <w:noWrap/>
            <w:vAlign w:val="center"/>
            <w:hideMark/>
          </w:tcPr>
          <w:p w14:paraId="27E4E309"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maxHumusDayDisplay</w:t>
            </w:r>
            <w:proofErr w:type="spellEnd"/>
          </w:p>
        </w:tc>
      </w:tr>
      <w:tr w:rsidR="00244517" w:rsidRPr="00C93E45" w14:paraId="6FBAA866"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6272533"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DDEBF7"/>
            <w:noWrap/>
            <w:vAlign w:val="center"/>
            <w:hideMark/>
          </w:tcPr>
          <w:p w14:paraId="16CADA50"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minLitterDayDisplay</w:t>
            </w:r>
            <w:proofErr w:type="spellEnd"/>
          </w:p>
        </w:tc>
        <w:tc>
          <w:tcPr>
            <w:tcW w:w="1781" w:type="pct"/>
            <w:tcBorders>
              <w:top w:val="nil"/>
              <w:left w:val="nil"/>
              <w:bottom w:val="single" w:sz="4" w:space="0" w:color="auto"/>
              <w:right w:val="single" w:sz="4" w:space="0" w:color="auto"/>
            </w:tcBorders>
            <w:shd w:val="clear" w:color="000000" w:fill="DDEBF7"/>
            <w:noWrap/>
            <w:vAlign w:val="center"/>
            <w:hideMark/>
          </w:tcPr>
          <w:p w14:paraId="7F25FF28"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maxLitterDayDisplay</w:t>
            </w:r>
            <w:proofErr w:type="spellEnd"/>
          </w:p>
        </w:tc>
      </w:tr>
      <w:tr w:rsidR="00244517" w:rsidRPr="00C93E45" w14:paraId="607646E9"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BDD7EE"/>
            <w:noWrap/>
            <w:vAlign w:val="center"/>
            <w:hideMark/>
          </w:tcPr>
          <w:p w14:paraId="66DB4F75"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lastRenderedPageBreak/>
              <w:t>Calibration Annual Nutrients</w:t>
            </w:r>
          </w:p>
        </w:tc>
        <w:tc>
          <w:tcPr>
            <w:tcW w:w="1987" w:type="pct"/>
            <w:tcBorders>
              <w:top w:val="nil"/>
              <w:left w:val="single" w:sz="4" w:space="0" w:color="auto"/>
              <w:bottom w:val="nil"/>
              <w:right w:val="nil"/>
            </w:tcBorders>
            <w:shd w:val="clear" w:color="000000" w:fill="BDD7EE"/>
            <w:noWrap/>
            <w:vAlign w:val="center"/>
            <w:hideMark/>
          </w:tcPr>
          <w:p w14:paraId="068425D5"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16AC0631"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maxNh4LossYearSumDisplay</w:t>
            </w:r>
          </w:p>
        </w:tc>
      </w:tr>
      <w:tr w:rsidR="00244517" w:rsidRPr="00C93E45" w14:paraId="1C9DBFD3"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48B52EE"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5FF938B8"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7701D6E3"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maxNo3LossYearSumDisplay</w:t>
            </w:r>
          </w:p>
        </w:tc>
      </w:tr>
      <w:tr w:rsidR="00244517" w:rsidRPr="00C93E45" w14:paraId="30BF618F"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6AD4B0C8"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7C8ECC28"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0D3B2321"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maxDonLossYearSumDisplay</w:t>
            </w:r>
            <w:proofErr w:type="spellEnd"/>
          </w:p>
        </w:tc>
      </w:tr>
      <w:tr w:rsidR="00244517" w:rsidRPr="00C93E45" w14:paraId="1FDBE1F2"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90E8A1C"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BDD7EE"/>
            <w:noWrap/>
            <w:vAlign w:val="center"/>
            <w:hideMark/>
          </w:tcPr>
          <w:p w14:paraId="7DD521D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minDocLossYearSumDisplay</w:t>
            </w:r>
            <w:proofErr w:type="spellEnd"/>
          </w:p>
        </w:tc>
        <w:tc>
          <w:tcPr>
            <w:tcW w:w="1781" w:type="pct"/>
            <w:tcBorders>
              <w:top w:val="nil"/>
              <w:left w:val="nil"/>
              <w:bottom w:val="single" w:sz="4" w:space="0" w:color="auto"/>
              <w:right w:val="single" w:sz="4" w:space="0" w:color="auto"/>
            </w:tcBorders>
            <w:shd w:val="clear" w:color="000000" w:fill="BDD7EE"/>
            <w:noWrap/>
            <w:vAlign w:val="center"/>
            <w:hideMark/>
          </w:tcPr>
          <w:p w14:paraId="74814FB6"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maxDocLossYearSumDisplay</w:t>
            </w:r>
            <w:proofErr w:type="spellEnd"/>
          </w:p>
        </w:tc>
      </w:tr>
      <w:tr w:rsidR="00244517" w:rsidRPr="00C93E45" w14:paraId="16C0ADCC"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DDEBF7"/>
            <w:noWrap/>
            <w:vAlign w:val="center"/>
            <w:hideMark/>
          </w:tcPr>
          <w:p w14:paraId="5177B8E2"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Calibration Daily Nutrients</w:t>
            </w:r>
          </w:p>
        </w:tc>
        <w:tc>
          <w:tcPr>
            <w:tcW w:w="1987" w:type="pct"/>
            <w:tcBorders>
              <w:top w:val="nil"/>
              <w:left w:val="single" w:sz="4" w:space="0" w:color="auto"/>
              <w:bottom w:val="nil"/>
              <w:right w:val="nil"/>
            </w:tcBorders>
            <w:shd w:val="clear" w:color="000000" w:fill="DDEBF7"/>
            <w:noWrap/>
            <w:vAlign w:val="center"/>
            <w:hideMark/>
          </w:tcPr>
          <w:p w14:paraId="78FCAA3D"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101BD4D5"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maxNh4LossDayDisplay</w:t>
            </w:r>
          </w:p>
        </w:tc>
      </w:tr>
      <w:tr w:rsidR="00244517" w:rsidRPr="00C93E45" w14:paraId="4DBD143C"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8D82A59"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17DD7DDD"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27323F8F"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maxNo3LossDayDisplay</w:t>
            </w:r>
          </w:p>
        </w:tc>
      </w:tr>
      <w:tr w:rsidR="00244517" w:rsidRPr="00C93E45" w14:paraId="171E498C"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69BE1FFB"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3DDDC663"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00109484"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maxDonLossDayDisplay</w:t>
            </w:r>
            <w:proofErr w:type="spellEnd"/>
          </w:p>
        </w:tc>
      </w:tr>
      <w:tr w:rsidR="00244517" w:rsidRPr="00C93E45" w14:paraId="20BFF6DF"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FF83F2C"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DDEBF7"/>
            <w:noWrap/>
            <w:vAlign w:val="center"/>
            <w:hideMark/>
          </w:tcPr>
          <w:p w14:paraId="719C7522"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DDEBF7"/>
            <w:noWrap/>
            <w:vAlign w:val="center"/>
            <w:hideMark/>
          </w:tcPr>
          <w:p w14:paraId="1A46949C"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maxDocLossDayDisplay</w:t>
            </w:r>
            <w:proofErr w:type="spellEnd"/>
          </w:p>
        </w:tc>
      </w:tr>
      <w:tr w:rsidR="00244517" w:rsidRPr="00C93E45" w14:paraId="5246DCE1"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BDD7EE"/>
            <w:noWrap/>
            <w:vAlign w:val="center"/>
            <w:hideMark/>
          </w:tcPr>
          <w:p w14:paraId="7F6E8673"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Calibration Hydrology</w:t>
            </w:r>
          </w:p>
        </w:tc>
        <w:tc>
          <w:tcPr>
            <w:tcW w:w="1987" w:type="pct"/>
            <w:tcBorders>
              <w:top w:val="nil"/>
              <w:left w:val="single" w:sz="4" w:space="0" w:color="auto"/>
              <w:bottom w:val="nil"/>
              <w:right w:val="nil"/>
            </w:tcBorders>
            <w:shd w:val="clear" w:color="000000" w:fill="BDD7EE"/>
            <w:noWrap/>
            <w:vAlign w:val="center"/>
            <w:hideMark/>
          </w:tcPr>
          <w:p w14:paraId="4E28E7E2"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1254978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maxRainDayDisplay</w:t>
            </w:r>
            <w:proofErr w:type="spellEnd"/>
          </w:p>
        </w:tc>
      </w:tr>
      <w:tr w:rsidR="00244517" w:rsidRPr="00C93E45" w14:paraId="71761069"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039489B8"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7474137C"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241C6C5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maxRunoffDayDisplay</w:t>
            </w:r>
            <w:proofErr w:type="spellEnd"/>
          </w:p>
        </w:tc>
      </w:tr>
      <w:tr w:rsidR="00244517" w:rsidRPr="00C93E45" w14:paraId="58F83F3D"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59608A2C"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67A1A7E7"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3FB334AA"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maxSubRunoffDayDisplay</w:t>
            </w:r>
            <w:proofErr w:type="spellEnd"/>
          </w:p>
        </w:tc>
      </w:tr>
      <w:tr w:rsidR="00244517" w:rsidRPr="00C93E45" w14:paraId="5D0E113E"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469EED10"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59F959D9"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4DF8CE45"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maxEtDayDisplay</w:t>
            </w:r>
            <w:proofErr w:type="spellEnd"/>
          </w:p>
        </w:tc>
      </w:tr>
      <w:tr w:rsidR="00244517" w:rsidRPr="00C93E45" w14:paraId="614642E5"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FB8721A"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BDD7EE"/>
            <w:noWrap/>
            <w:vAlign w:val="center"/>
            <w:hideMark/>
          </w:tcPr>
          <w:p w14:paraId="61FE55F1"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minHydroYearSumDisplay</w:t>
            </w:r>
            <w:proofErr w:type="spellEnd"/>
          </w:p>
        </w:tc>
        <w:tc>
          <w:tcPr>
            <w:tcW w:w="1781" w:type="pct"/>
            <w:tcBorders>
              <w:top w:val="nil"/>
              <w:left w:val="nil"/>
              <w:bottom w:val="single" w:sz="4" w:space="0" w:color="auto"/>
              <w:right w:val="single" w:sz="4" w:space="0" w:color="auto"/>
            </w:tcBorders>
            <w:shd w:val="clear" w:color="000000" w:fill="BDD7EE"/>
            <w:noWrap/>
            <w:vAlign w:val="center"/>
            <w:hideMark/>
          </w:tcPr>
          <w:p w14:paraId="7533DA2F"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maxHydroYearSumDisplay</w:t>
            </w:r>
            <w:proofErr w:type="spellEnd"/>
          </w:p>
        </w:tc>
      </w:tr>
      <w:tr w:rsidR="00244517" w:rsidRPr="00C93E45" w14:paraId="396B9FD2" w14:textId="77777777" w:rsidTr="00664FC0">
        <w:trPr>
          <w:trHeight w:val="360"/>
        </w:trPr>
        <w:tc>
          <w:tcPr>
            <w:tcW w:w="1233" w:type="pct"/>
            <w:tcBorders>
              <w:top w:val="nil"/>
              <w:left w:val="single" w:sz="4" w:space="0" w:color="auto"/>
              <w:bottom w:val="single" w:sz="4" w:space="0" w:color="auto"/>
              <w:right w:val="nil"/>
            </w:tcBorders>
            <w:shd w:val="clear" w:color="000000" w:fill="DDEBF7"/>
            <w:noWrap/>
            <w:vAlign w:val="center"/>
            <w:hideMark/>
          </w:tcPr>
          <w:p w14:paraId="5F8134EA"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CO2 Pool Spatial</w:t>
            </w:r>
          </w:p>
        </w:tc>
        <w:tc>
          <w:tcPr>
            <w:tcW w:w="1987" w:type="pct"/>
            <w:tcBorders>
              <w:top w:val="nil"/>
              <w:left w:val="single" w:sz="4" w:space="0" w:color="auto"/>
              <w:bottom w:val="single" w:sz="4" w:space="0" w:color="auto"/>
              <w:right w:val="nil"/>
            </w:tcBorders>
            <w:shd w:val="clear" w:color="000000" w:fill="DDEBF7"/>
            <w:noWrap/>
            <w:vAlign w:val="center"/>
            <w:hideMark/>
          </w:tcPr>
          <w:p w14:paraId="7AD7DA28"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DDEBF7"/>
            <w:noWrap/>
            <w:vAlign w:val="center"/>
            <w:hideMark/>
          </w:tcPr>
          <w:p w14:paraId="45D938FA"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maxCo2DaySpatialDisplay</w:t>
            </w:r>
          </w:p>
        </w:tc>
      </w:tr>
      <w:tr w:rsidR="00244517" w:rsidRPr="00C93E45" w14:paraId="05949A01"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BDD7EE"/>
            <w:noWrap/>
            <w:vAlign w:val="center"/>
            <w:hideMark/>
          </w:tcPr>
          <w:p w14:paraId="70DEFC53"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Daily Nitrogen Fixation</w:t>
            </w:r>
          </w:p>
        </w:tc>
        <w:tc>
          <w:tcPr>
            <w:tcW w:w="1987" w:type="pct"/>
            <w:tcBorders>
              <w:top w:val="nil"/>
              <w:left w:val="single" w:sz="4" w:space="0" w:color="auto"/>
              <w:bottom w:val="nil"/>
              <w:right w:val="nil"/>
            </w:tcBorders>
            <w:shd w:val="clear" w:color="000000" w:fill="BDD7EE"/>
            <w:noWrap/>
            <w:vAlign w:val="center"/>
            <w:hideMark/>
          </w:tcPr>
          <w:p w14:paraId="3582EF78"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7B29970C"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maxNinDayDisplay</w:t>
            </w:r>
            <w:proofErr w:type="spellEnd"/>
          </w:p>
        </w:tc>
      </w:tr>
      <w:tr w:rsidR="00244517" w:rsidRPr="00C93E45" w14:paraId="0EFC65E2"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0E4C88B"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53EE4E77"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7845207D"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maxPlantUptakeSpatialDisplay</w:t>
            </w:r>
            <w:proofErr w:type="spellEnd"/>
          </w:p>
        </w:tc>
      </w:tr>
      <w:tr w:rsidR="00244517" w:rsidRPr="00C93E45" w14:paraId="6B6A866C"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03DD35FE"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586D0F2A"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6AEB9971"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maxSymbioticNfixedDayDisplay</w:t>
            </w:r>
            <w:proofErr w:type="spellEnd"/>
          </w:p>
        </w:tc>
      </w:tr>
      <w:tr w:rsidR="00244517" w:rsidRPr="00C93E45" w14:paraId="1CA21E3B"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0B3DF88"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3F935FD0"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13CF8EB3"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maxAsymbioticNfixedDayDisplay</w:t>
            </w:r>
            <w:proofErr w:type="spellEnd"/>
          </w:p>
        </w:tc>
      </w:tr>
      <w:tr w:rsidR="00244517" w:rsidRPr="00C93E45" w14:paraId="3B38D480"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126E6F90"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31BAAEA5"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61CAC6C8"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maxDonLossDayDisplay</w:t>
            </w:r>
            <w:proofErr w:type="spellEnd"/>
          </w:p>
        </w:tc>
      </w:tr>
      <w:tr w:rsidR="00244517" w:rsidRPr="00C93E45" w14:paraId="703D2EE7"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0E3D1748"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58B2E465"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61F0DC38"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maxTotalNLossDayDisplay</w:t>
            </w:r>
            <w:proofErr w:type="spellEnd"/>
          </w:p>
        </w:tc>
      </w:tr>
      <w:tr w:rsidR="00244517" w:rsidRPr="00C93E45" w14:paraId="337AF214"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63D3698"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25646DF7"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18DB633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maxNitrificationDaySpatialDisplay</w:t>
            </w:r>
            <w:proofErr w:type="spellEnd"/>
          </w:p>
        </w:tc>
      </w:tr>
      <w:tr w:rsidR="00244517" w:rsidRPr="00C93E45" w14:paraId="3DC8844F"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0EA5B7B8"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BDD7EE"/>
            <w:noWrap/>
            <w:vAlign w:val="center"/>
            <w:hideMark/>
          </w:tcPr>
          <w:p w14:paraId="0685C824"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BDD7EE"/>
            <w:noWrap/>
            <w:vAlign w:val="center"/>
            <w:hideMark/>
          </w:tcPr>
          <w:p w14:paraId="555BCCB1"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maxDenitrificationDaySpatialDisplay</w:t>
            </w:r>
            <w:proofErr w:type="spellEnd"/>
          </w:p>
        </w:tc>
      </w:tr>
      <w:tr w:rsidR="00244517" w:rsidRPr="00C93E45" w14:paraId="03EFD750"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DDEBF7"/>
            <w:noWrap/>
            <w:vAlign w:val="center"/>
            <w:hideMark/>
          </w:tcPr>
          <w:p w14:paraId="508894A7"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Default Layer 1 - 4</w:t>
            </w:r>
          </w:p>
        </w:tc>
        <w:tc>
          <w:tcPr>
            <w:tcW w:w="1987" w:type="pct"/>
            <w:tcBorders>
              <w:top w:val="nil"/>
              <w:left w:val="single" w:sz="4" w:space="0" w:color="auto"/>
              <w:bottom w:val="nil"/>
              <w:right w:val="nil"/>
            </w:tcBorders>
            <w:shd w:val="clear" w:color="000000" w:fill="DDEBF7"/>
            <w:noWrap/>
            <w:vAlign w:val="center"/>
            <w:hideMark/>
          </w:tcPr>
          <w:p w14:paraId="22BBAF39"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153DEE68"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maxDonLossDayDisplay</w:t>
            </w:r>
            <w:proofErr w:type="spellEnd"/>
          </w:p>
        </w:tc>
      </w:tr>
      <w:tr w:rsidR="00244517" w:rsidRPr="00C93E45" w14:paraId="55F10F07"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2323CF23"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2FCE3899"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155E18FB"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maxDocLossDayDisplay</w:t>
            </w:r>
            <w:proofErr w:type="spellEnd"/>
          </w:p>
        </w:tc>
      </w:tr>
      <w:tr w:rsidR="00244517" w:rsidRPr="00C93E45" w14:paraId="399FE209"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1BDA6214"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23F14746"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7A481022"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maxRainDayDisplay</w:t>
            </w:r>
            <w:proofErr w:type="spellEnd"/>
          </w:p>
        </w:tc>
      </w:tr>
      <w:tr w:rsidR="00244517" w:rsidRPr="00C93E45" w14:paraId="6A891B99"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45AF4C82"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DDEBF7"/>
            <w:noWrap/>
            <w:vAlign w:val="center"/>
            <w:hideMark/>
          </w:tcPr>
          <w:p w14:paraId="7116FDE0"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DDEBF7"/>
            <w:noWrap/>
            <w:vAlign w:val="center"/>
            <w:hideMark/>
          </w:tcPr>
          <w:p w14:paraId="1A1674BC"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maxRunoffDayDisplay</w:t>
            </w:r>
            <w:proofErr w:type="spellEnd"/>
          </w:p>
        </w:tc>
      </w:tr>
      <w:tr w:rsidR="00244517" w:rsidRPr="00C93E45" w14:paraId="624094AF" w14:textId="77777777" w:rsidTr="00664FC0">
        <w:trPr>
          <w:trHeight w:val="360"/>
        </w:trPr>
        <w:tc>
          <w:tcPr>
            <w:tcW w:w="1233" w:type="pct"/>
            <w:tcBorders>
              <w:top w:val="nil"/>
              <w:left w:val="single" w:sz="4" w:space="0" w:color="auto"/>
              <w:bottom w:val="single" w:sz="4" w:space="0" w:color="auto"/>
              <w:right w:val="nil"/>
            </w:tcBorders>
            <w:shd w:val="clear" w:color="000000" w:fill="BDD7EE"/>
            <w:noWrap/>
            <w:vAlign w:val="center"/>
            <w:hideMark/>
          </w:tcPr>
          <w:p w14:paraId="28F4AB7A"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Denitrification Daily-Spatial</w:t>
            </w:r>
          </w:p>
        </w:tc>
        <w:tc>
          <w:tcPr>
            <w:tcW w:w="1987" w:type="pct"/>
            <w:tcBorders>
              <w:top w:val="nil"/>
              <w:left w:val="single" w:sz="4" w:space="0" w:color="auto"/>
              <w:bottom w:val="single" w:sz="4" w:space="0" w:color="auto"/>
              <w:right w:val="nil"/>
            </w:tcBorders>
            <w:shd w:val="clear" w:color="000000" w:fill="BDD7EE"/>
            <w:noWrap/>
            <w:vAlign w:val="center"/>
            <w:hideMark/>
          </w:tcPr>
          <w:p w14:paraId="4D633A91"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BDD7EE"/>
            <w:noWrap/>
            <w:vAlign w:val="center"/>
            <w:hideMark/>
          </w:tcPr>
          <w:p w14:paraId="72CA9EF2"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maxDenitrificationDaySpatialDisplay</w:t>
            </w:r>
            <w:proofErr w:type="spellEnd"/>
          </w:p>
        </w:tc>
      </w:tr>
      <w:tr w:rsidR="00244517" w:rsidRPr="00C93E45" w14:paraId="19ECF7DD"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DDEBF7"/>
            <w:noWrap/>
            <w:vAlign w:val="center"/>
            <w:hideMark/>
          </w:tcPr>
          <w:p w14:paraId="6294F7A1"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Denitrification Daily-Spatial 1 - 4</w:t>
            </w:r>
          </w:p>
        </w:tc>
        <w:tc>
          <w:tcPr>
            <w:tcW w:w="1987" w:type="pct"/>
            <w:tcBorders>
              <w:top w:val="nil"/>
              <w:left w:val="single" w:sz="4" w:space="0" w:color="auto"/>
              <w:bottom w:val="nil"/>
              <w:right w:val="nil"/>
            </w:tcBorders>
            <w:shd w:val="clear" w:color="000000" w:fill="DDEBF7"/>
            <w:noWrap/>
            <w:vAlign w:val="center"/>
            <w:hideMark/>
          </w:tcPr>
          <w:p w14:paraId="07ECD793"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2416CE16"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maxDenitrificationDaySpatialDisplay</w:t>
            </w:r>
            <w:proofErr w:type="spellEnd"/>
          </w:p>
        </w:tc>
      </w:tr>
      <w:tr w:rsidR="00244517" w:rsidRPr="00C93E45" w14:paraId="21F4040A"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2ED92E8"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5F299BE8"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5A4EF403"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maxNo3DenitDaySpatialDisplay</w:t>
            </w:r>
          </w:p>
        </w:tc>
      </w:tr>
      <w:tr w:rsidR="00244517" w:rsidRPr="00C93E45" w14:paraId="7D624A18"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294BAB28"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DDEBF7"/>
            <w:noWrap/>
            <w:vAlign w:val="center"/>
            <w:hideMark/>
          </w:tcPr>
          <w:p w14:paraId="56F1E7DC"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DDEBF7"/>
            <w:noWrap/>
            <w:vAlign w:val="center"/>
            <w:hideMark/>
          </w:tcPr>
          <w:p w14:paraId="1958C3F5"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maxCo2DaySpatialDisplay</w:t>
            </w:r>
          </w:p>
        </w:tc>
      </w:tr>
      <w:tr w:rsidR="00244517" w:rsidRPr="00C93E45" w14:paraId="634B6A70" w14:textId="77777777" w:rsidTr="00664FC0">
        <w:trPr>
          <w:trHeight w:val="360"/>
        </w:trPr>
        <w:tc>
          <w:tcPr>
            <w:tcW w:w="1233" w:type="pct"/>
            <w:tcBorders>
              <w:top w:val="nil"/>
              <w:left w:val="single" w:sz="4" w:space="0" w:color="auto"/>
              <w:bottom w:val="single" w:sz="4" w:space="0" w:color="auto"/>
              <w:right w:val="nil"/>
            </w:tcBorders>
            <w:shd w:val="clear" w:color="000000" w:fill="BDD7EE"/>
            <w:noWrap/>
            <w:vAlign w:val="center"/>
            <w:hideMark/>
          </w:tcPr>
          <w:p w14:paraId="3EC16E7C"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DOC Pool Spatial</w:t>
            </w:r>
          </w:p>
        </w:tc>
        <w:tc>
          <w:tcPr>
            <w:tcW w:w="1987" w:type="pct"/>
            <w:tcBorders>
              <w:top w:val="nil"/>
              <w:left w:val="single" w:sz="4" w:space="0" w:color="auto"/>
              <w:bottom w:val="single" w:sz="4" w:space="0" w:color="auto"/>
              <w:right w:val="nil"/>
            </w:tcBorders>
            <w:shd w:val="clear" w:color="000000" w:fill="BDD7EE"/>
            <w:noWrap/>
            <w:vAlign w:val="center"/>
            <w:hideMark/>
          </w:tcPr>
          <w:p w14:paraId="1DB856F4"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BDD7EE"/>
            <w:noWrap/>
            <w:vAlign w:val="center"/>
            <w:hideMark/>
          </w:tcPr>
          <w:p w14:paraId="43EC8231"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maxDocSpatialDisplay</w:t>
            </w:r>
            <w:proofErr w:type="spellEnd"/>
          </w:p>
        </w:tc>
      </w:tr>
      <w:tr w:rsidR="00244517" w:rsidRPr="00C93E45" w14:paraId="45A8B5AF" w14:textId="77777777" w:rsidTr="00664FC0">
        <w:trPr>
          <w:trHeight w:val="360"/>
        </w:trPr>
        <w:tc>
          <w:tcPr>
            <w:tcW w:w="1233" w:type="pct"/>
            <w:tcBorders>
              <w:top w:val="nil"/>
              <w:left w:val="single" w:sz="4" w:space="0" w:color="auto"/>
              <w:bottom w:val="single" w:sz="4" w:space="0" w:color="auto"/>
              <w:right w:val="nil"/>
            </w:tcBorders>
            <w:shd w:val="clear" w:color="000000" w:fill="DDEBF7"/>
            <w:noWrap/>
            <w:vAlign w:val="center"/>
            <w:hideMark/>
          </w:tcPr>
          <w:p w14:paraId="5F3F4651"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DON Pool Spatial</w:t>
            </w:r>
          </w:p>
        </w:tc>
        <w:tc>
          <w:tcPr>
            <w:tcW w:w="1987" w:type="pct"/>
            <w:tcBorders>
              <w:top w:val="nil"/>
              <w:left w:val="single" w:sz="4" w:space="0" w:color="auto"/>
              <w:bottom w:val="single" w:sz="4" w:space="0" w:color="auto"/>
              <w:right w:val="nil"/>
            </w:tcBorders>
            <w:shd w:val="clear" w:color="000000" w:fill="DDEBF7"/>
            <w:noWrap/>
            <w:vAlign w:val="center"/>
            <w:hideMark/>
          </w:tcPr>
          <w:p w14:paraId="19798664"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DDEBF7"/>
            <w:noWrap/>
            <w:vAlign w:val="center"/>
            <w:hideMark/>
          </w:tcPr>
          <w:p w14:paraId="6625728F"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maxDonSpatialDisplay</w:t>
            </w:r>
            <w:proofErr w:type="spellEnd"/>
          </w:p>
        </w:tc>
      </w:tr>
      <w:tr w:rsidR="00244517" w:rsidRPr="00C93E45" w14:paraId="458459AC" w14:textId="77777777" w:rsidTr="00664FC0">
        <w:trPr>
          <w:trHeight w:val="360"/>
        </w:trPr>
        <w:tc>
          <w:tcPr>
            <w:tcW w:w="1233" w:type="pct"/>
            <w:tcBorders>
              <w:top w:val="nil"/>
              <w:left w:val="single" w:sz="4" w:space="0" w:color="auto"/>
              <w:bottom w:val="single" w:sz="4" w:space="0" w:color="auto"/>
              <w:right w:val="nil"/>
            </w:tcBorders>
            <w:shd w:val="clear" w:color="000000" w:fill="BDD7EE"/>
            <w:noWrap/>
            <w:vAlign w:val="center"/>
            <w:hideMark/>
          </w:tcPr>
          <w:p w14:paraId="744EDD54"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Evapotranspiration</w:t>
            </w:r>
          </w:p>
        </w:tc>
        <w:tc>
          <w:tcPr>
            <w:tcW w:w="1987" w:type="pct"/>
            <w:tcBorders>
              <w:top w:val="nil"/>
              <w:left w:val="single" w:sz="4" w:space="0" w:color="auto"/>
              <w:bottom w:val="single" w:sz="4" w:space="0" w:color="auto"/>
              <w:right w:val="nil"/>
            </w:tcBorders>
            <w:shd w:val="clear" w:color="000000" w:fill="BDD7EE"/>
            <w:noWrap/>
            <w:vAlign w:val="center"/>
            <w:hideMark/>
          </w:tcPr>
          <w:p w14:paraId="108DC8CB"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BDD7EE"/>
            <w:noWrap/>
            <w:vAlign w:val="center"/>
            <w:hideMark/>
          </w:tcPr>
          <w:p w14:paraId="2A5CCF2A"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maxEtDayDisplay</w:t>
            </w:r>
            <w:proofErr w:type="spellEnd"/>
          </w:p>
        </w:tc>
      </w:tr>
      <w:tr w:rsidR="00244517" w:rsidRPr="00C93E45" w14:paraId="13A40053"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DDEBF7"/>
            <w:noWrap/>
            <w:vAlign w:val="center"/>
            <w:hideMark/>
          </w:tcPr>
          <w:p w14:paraId="0170E60B"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Harvest Spatial Data</w:t>
            </w:r>
          </w:p>
        </w:tc>
        <w:tc>
          <w:tcPr>
            <w:tcW w:w="1987" w:type="pct"/>
            <w:tcBorders>
              <w:top w:val="nil"/>
              <w:left w:val="single" w:sz="4" w:space="0" w:color="auto"/>
              <w:bottom w:val="nil"/>
              <w:right w:val="nil"/>
            </w:tcBorders>
            <w:shd w:val="clear" w:color="000000" w:fill="DDEBF7"/>
            <w:noWrap/>
            <w:vAlign w:val="center"/>
            <w:hideMark/>
          </w:tcPr>
          <w:p w14:paraId="6335DD34"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minBiomassDayDisplay</w:t>
            </w:r>
            <w:proofErr w:type="spellEnd"/>
          </w:p>
        </w:tc>
        <w:tc>
          <w:tcPr>
            <w:tcW w:w="1781" w:type="pct"/>
            <w:tcBorders>
              <w:top w:val="nil"/>
              <w:left w:val="nil"/>
              <w:bottom w:val="nil"/>
              <w:right w:val="single" w:sz="4" w:space="0" w:color="auto"/>
            </w:tcBorders>
            <w:shd w:val="clear" w:color="000000" w:fill="DDEBF7"/>
            <w:noWrap/>
            <w:vAlign w:val="center"/>
            <w:hideMark/>
          </w:tcPr>
          <w:p w14:paraId="2474105A"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maxBiomassDayDisplay</w:t>
            </w:r>
            <w:proofErr w:type="spellEnd"/>
          </w:p>
        </w:tc>
      </w:tr>
      <w:tr w:rsidR="00244517" w:rsidRPr="00C93E45" w14:paraId="6E0BD55B"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15AD2967"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2F19FF34"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minHumusDayDisplay</w:t>
            </w:r>
            <w:proofErr w:type="spellEnd"/>
          </w:p>
        </w:tc>
        <w:tc>
          <w:tcPr>
            <w:tcW w:w="1781" w:type="pct"/>
            <w:tcBorders>
              <w:top w:val="nil"/>
              <w:left w:val="nil"/>
              <w:bottom w:val="nil"/>
              <w:right w:val="single" w:sz="4" w:space="0" w:color="auto"/>
            </w:tcBorders>
            <w:shd w:val="clear" w:color="000000" w:fill="DDEBF7"/>
            <w:noWrap/>
            <w:vAlign w:val="center"/>
            <w:hideMark/>
          </w:tcPr>
          <w:p w14:paraId="13603CD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maxHumusDayDisplay</w:t>
            </w:r>
            <w:proofErr w:type="spellEnd"/>
          </w:p>
        </w:tc>
      </w:tr>
      <w:tr w:rsidR="00244517" w:rsidRPr="00C93E45" w14:paraId="3C59CBD8"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5704F38D"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DDEBF7"/>
            <w:noWrap/>
            <w:vAlign w:val="center"/>
            <w:hideMark/>
          </w:tcPr>
          <w:p w14:paraId="74004CD9"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minLitterDayDisplay</w:t>
            </w:r>
            <w:proofErr w:type="spellEnd"/>
          </w:p>
        </w:tc>
        <w:tc>
          <w:tcPr>
            <w:tcW w:w="1781" w:type="pct"/>
            <w:tcBorders>
              <w:top w:val="nil"/>
              <w:left w:val="nil"/>
              <w:bottom w:val="single" w:sz="4" w:space="0" w:color="auto"/>
              <w:right w:val="single" w:sz="4" w:space="0" w:color="auto"/>
            </w:tcBorders>
            <w:shd w:val="clear" w:color="000000" w:fill="DDEBF7"/>
            <w:noWrap/>
            <w:vAlign w:val="center"/>
            <w:hideMark/>
          </w:tcPr>
          <w:p w14:paraId="4A911EDC"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maxLitterDayDisplay</w:t>
            </w:r>
            <w:proofErr w:type="spellEnd"/>
          </w:p>
        </w:tc>
      </w:tr>
      <w:tr w:rsidR="00244517" w:rsidRPr="00C93E45" w14:paraId="10C440CB"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BDD7EE"/>
            <w:noWrap/>
            <w:vAlign w:val="center"/>
            <w:hideMark/>
          </w:tcPr>
          <w:p w14:paraId="5BEDE2DA"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Leaf Stem Root Daily Data</w:t>
            </w:r>
          </w:p>
        </w:tc>
        <w:tc>
          <w:tcPr>
            <w:tcW w:w="1987" w:type="pct"/>
            <w:tcBorders>
              <w:top w:val="nil"/>
              <w:left w:val="single" w:sz="4" w:space="0" w:color="auto"/>
              <w:bottom w:val="nil"/>
              <w:right w:val="nil"/>
            </w:tcBorders>
            <w:shd w:val="clear" w:color="000000" w:fill="BDD7EE"/>
            <w:noWrap/>
            <w:vAlign w:val="center"/>
            <w:hideMark/>
          </w:tcPr>
          <w:p w14:paraId="5024A6AD"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minBiomassAgStemDayDisplay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291B20C0"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maxBiomassAgStemDayDisplay</w:t>
            </w:r>
            <w:proofErr w:type="spellEnd"/>
          </w:p>
        </w:tc>
      </w:tr>
      <w:tr w:rsidR="00244517" w:rsidRPr="00C93E45" w14:paraId="168F6FE2"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53F65375"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2BEC93AF"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minBiomassBgStemDayDisplay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2DEA74CC"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maxBiomassBgStemDayDisplay</w:t>
            </w:r>
            <w:proofErr w:type="spellEnd"/>
          </w:p>
        </w:tc>
      </w:tr>
      <w:tr w:rsidR="00244517" w:rsidRPr="00C93E45" w14:paraId="796B8727"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17C3E64E"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5166F076"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minBiomassLeafDayDisplay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7523CC8F"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maxBiomassLeafDayDisplay</w:t>
            </w:r>
            <w:proofErr w:type="spellEnd"/>
          </w:p>
        </w:tc>
      </w:tr>
      <w:tr w:rsidR="00244517" w:rsidRPr="00C93E45" w14:paraId="6E86DCDE"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2D2CD117"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2B5E24D1"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minBiomassRootDayDisplay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55B72803"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maxBiomassRootDayDisplay</w:t>
            </w:r>
            <w:proofErr w:type="spellEnd"/>
          </w:p>
        </w:tc>
      </w:tr>
      <w:tr w:rsidR="00244517" w:rsidRPr="00C93E45" w14:paraId="3F6D141E"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46D4326D"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559F4A26"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minDetritusAgStemDayDisplay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5AEC89B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maxDetritusAgStemDayDisplay</w:t>
            </w:r>
            <w:proofErr w:type="spellEnd"/>
          </w:p>
        </w:tc>
      </w:tr>
      <w:tr w:rsidR="00244517" w:rsidRPr="00C93E45" w14:paraId="23B4A4AD"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56A9916C"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423CC3DC"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minDetritusBgStemDayDisplay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3032B0C8"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maxDetritusBgStemDayDisplay</w:t>
            </w:r>
            <w:proofErr w:type="spellEnd"/>
          </w:p>
        </w:tc>
      </w:tr>
      <w:tr w:rsidR="00244517" w:rsidRPr="00C93E45" w14:paraId="2A795CAC"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641E4747"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78A1651A"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minDetritusLeafDayDisplay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62B08F61"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maxDetritusLeafDayDisplay</w:t>
            </w:r>
            <w:proofErr w:type="spellEnd"/>
          </w:p>
        </w:tc>
      </w:tr>
      <w:tr w:rsidR="00244517" w:rsidRPr="00C93E45" w14:paraId="12CFA980"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0CE5038F"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BDD7EE"/>
            <w:noWrap/>
            <w:vAlign w:val="center"/>
            <w:hideMark/>
          </w:tcPr>
          <w:p w14:paraId="48C64CF5"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minDetritusRootDayDisplay</w:t>
            </w:r>
            <w:proofErr w:type="spellEnd"/>
          </w:p>
        </w:tc>
        <w:tc>
          <w:tcPr>
            <w:tcW w:w="1781" w:type="pct"/>
            <w:tcBorders>
              <w:top w:val="nil"/>
              <w:left w:val="nil"/>
              <w:bottom w:val="single" w:sz="4" w:space="0" w:color="auto"/>
              <w:right w:val="single" w:sz="4" w:space="0" w:color="auto"/>
            </w:tcBorders>
            <w:shd w:val="clear" w:color="000000" w:fill="BDD7EE"/>
            <w:noWrap/>
            <w:vAlign w:val="center"/>
            <w:hideMark/>
          </w:tcPr>
          <w:p w14:paraId="7A831BD5"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maxDetritusRootDayDisplay</w:t>
            </w:r>
            <w:proofErr w:type="spellEnd"/>
          </w:p>
        </w:tc>
      </w:tr>
      <w:tr w:rsidR="00244517" w:rsidRPr="00C93E45" w14:paraId="412A156A"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DDEBF7"/>
            <w:noWrap/>
            <w:vAlign w:val="center"/>
            <w:hideMark/>
          </w:tcPr>
          <w:p w14:paraId="43A6555D"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Leaf Stem Root Layer Details Daily Data</w:t>
            </w:r>
          </w:p>
        </w:tc>
        <w:tc>
          <w:tcPr>
            <w:tcW w:w="1987" w:type="pct"/>
            <w:tcBorders>
              <w:top w:val="nil"/>
              <w:left w:val="single" w:sz="4" w:space="0" w:color="auto"/>
              <w:bottom w:val="nil"/>
              <w:right w:val="nil"/>
            </w:tcBorders>
            <w:shd w:val="clear" w:color="000000" w:fill="DDEBF7"/>
            <w:noWrap/>
            <w:vAlign w:val="center"/>
            <w:hideMark/>
          </w:tcPr>
          <w:p w14:paraId="5F259DA9"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minBiomassRootLayersDayDisplay</w:t>
            </w:r>
            <w:proofErr w:type="spellEnd"/>
          </w:p>
        </w:tc>
        <w:tc>
          <w:tcPr>
            <w:tcW w:w="1781" w:type="pct"/>
            <w:tcBorders>
              <w:top w:val="nil"/>
              <w:left w:val="nil"/>
              <w:bottom w:val="nil"/>
              <w:right w:val="single" w:sz="4" w:space="0" w:color="auto"/>
            </w:tcBorders>
            <w:shd w:val="clear" w:color="000000" w:fill="DDEBF7"/>
            <w:noWrap/>
            <w:vAlign w:val="center"/>
            <w:hideMark/>
          </w:tcPr>
          <w:p w14:paraId="411E442C"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maxBiomassRootLayersDayDisplay</w:t>
            </w:r>
            <w:proofErr w:type="spellEnd"/>
          </w:p>
        </w:tc>
      </w:tr>
      <w:tr w:rsidR="00244517" w:rsidRPr="00C93E45" w14:paraId="093CD727"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06845DA6"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1F09707D"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minDetritusBgStemLayersDayDisplay</w:t>
            </w:r>
            <w:proofErr w:type="spellEnd"/>
          </w:p>
        </w:tc>
        <w:tc>
          <w:tcPr>
            <w:tcW w:w="1781" w:type="pct"/>
            <w:tcBorders>
              <w:top w:val="nil"/>
              <w:left w:val="nil"/>
              <w:bottom w:val="nil"/>
              <w:right w:val="single" w:sz="4" w:space="0" w:color="auto"/>
            </w:tcBorders>
            <w:shd w:val="clear" w:color="000000" w:fill="DDEBF7"/>
            <w:noWrap/>
            <w:vAlign w:val="center"/>
            <w:hideMark/>
          </w:tcPr>
          <w:p w14:paraId="482D3451"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maxDetritusBgStemLayersDayDisplay</w:t>
            </w:r>
            <w:proofErr w:type="spellEnd"/>
          </w:p>
        </w:tc>
      </w:tr>
      <w:tr w:rsidR="00244517" w:rsidRPr="00C93E45" w14:paraId="555EC024"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E16B0D5"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478AC806"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minDetritusRootLayersDayDisplay</w:t>
            </w:r>
            <w:proofErr w:type="spellEnd"/>
          </w:p>
        </w:tc>
        <w:tc>
          <w:tcPr>
            <w:tcW w:w="1781" w:type="pct"/>
            <w:tcBorders>
              <w:top w:val="nil"/>
              <w:left w:val="nil"/>
              <w:bottom w:val="nil"/>
              <w:right w:val="single" w:sz="4" w:space="0" w:color="auto"/>
            </w:tcBorders>
            <w:shd w:val="clear" w:color="000000" w:fill="DDEBF7"/>
            <w:noWrap/>
            <w:vAlign w:val="center"/>
            <w:hideMark/>
          </w:tcPr>
          <w:p w14:paraId="322876B5"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maxDetritusRootLayersDayDisplay</w:t>
            </w:r>
            <w:proofErr w:type="spellEnd"/>
          </w:p>
        </w:tc>
      </w:tr>
      <w:tr w:rsidR="00244517" w:rsidRPr="00C93E45" w14:paraId="5FD9274B"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2EFDFC5F"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DDEBF7"/>
            <w:noWrap/>
            <w:vAlign w:val="center"/>
            <w:hideMark/>
          </w:tcPr>
          <w:p w14:paraId="60C79370"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minHumusLayersDayDisplay</w:t>
            </w:r>
            <w:proofErr w:type="spellEnd"/>
          </w:p>
        </w:tc>
        <w:tc>
          <w:tcPr>
            <w:tcW w:w="1781" w:type="pct"/>
            <w:tcBorders>
              <w:top w:val="nil"/>
              <w:left w:val="nil"/>
              <w:bottom w:val="single" w:sz="4" w:space="0" w:color="auto"/>
              <w:right w:val="single" w:sz="4" w:space="0" w:color="auto"/>
            </w:tcBorders>
            <w:shd w:val="clear" w:color="000000" w:fill="DDEBF7"/>
            <w:noWrap/>
            <w:vAlign w:val="center"/>
            <w:hideMark/>
          </w:tcPr>
          <w:p w14:paraId="6370221A"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maxHumusLayersDayDisplay</w:t>
            </w:r>
            <w:proofErr w:type="spellEnd"/>
          </w:p>
        </w:tc>
      </w:tr>
      <w:tr w:rsidR="00244517" w:rsidRPr="00C93E45" w14:paraId="36DBA44C"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BDD7EE"/>
            <w:noWrap/>
            <w:vAlign w:val="center"/>
            <w:hideMark/>
          </w:tcPr>
          <w:p w14:paraId="28C55F02"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LSR Summary Spatial</w:t>
            </w:r>
          </w:p>
        </w:tc>
        <w:tc>
          <w:tcPr>
            <w:tcW w:w="1987" w:type="pct"/>
            <w:tcBorders>
              <w:top w:val="nil"/>
              <w:left w:val="single" w:sz="4" w:space="0" w:color="auto"/>
              <w:bottom w:val="nil"/>
              <w:right w:val="nil"/>
            </w:tcBorders>
            <w:shd w:val="clear" w:color="000000" w:fill="BDD7EE"/>
            <w:noWrap/>
            <w:vAlign w:val="center"/>
            <w:hideMark/>
          </w:tcPr>
          <w:p w14:paraId="36DAA5BF"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7D1557F1"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maxNppDayDisplay</w:t>
            </w:r>
            <w:proofErr w:type="spellEnd"/>
          </w:p>
        </w:tc>
      </w:tr>
      <w:tr w:rsidR="00244517" w:rsidRPr="00C93E45" w14:paraId="56BEBFEF"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233AD93E"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23ACED00"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3C0CEBCC"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maxBiomassDayDisplay</w:t>
            </w:r>
            <w:proofErr w:type="spellEnd"/>
          </w:p>
        </w:tc>
      </w:tr>
      <w:tr w:rsidR="00244517" w:rsidRPr="00C93E45" w14:paraId="0749D896"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6ED610F5"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25557EB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minHumusDayDisplay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5BEBFCB0"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maxHumusDayDisplay</w:t>
            </w:r>
            <w:proofErr w:type="spellEnd"/>
          </w:p>
        </w:tc>
      </w:tr>
      <w:tr w:rsidR="00244517" w:rsidRPr="00C93E45" w14:paraId="063500C9"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706B481"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BDD7EE"/>
            <w:noWrap/>
            <w:vAlign w:val="center"/>
            <w:hideMark/>
          </w:tcPr>
          <w:p w14:paraId="174793A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minLitterDayDisplay</w:t>
            </w:r>
            <w:proofErr w:type="spellEnd"/>
          </w:p>
        </w:tc>
        <w:tc>
          <w:tcPr>
            <w:tcW w:w="1781" w:type="pct"/>
            <w:tcBorders>
              <w:top w:val="nil"/>
              <w:left w:val="nil"/>
              <w:bottom w:val="single" w:sz="4" w:space="0" w:color="auto"/>
              <w:right w:val="single" w:sz="4" w:space="0" w:color="auto"/>
            </w:tcBorders>
            <w:shd w:val="clear" w:color="000000" w:fill="BDD7EE"/>
            <w:noWrap/>
            <w:vAlign w:val="center"/>
            <w:hideMark/>
          </w:tcPr>
          <w:p w14:paraId="2FF93362"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maxLitterDayDisplay</w:t>
            </w:r>
            <w:proofErr w:type="spellEnd"/>
          </w:p>
        </w:tc>
      </w:tr>
      <w:tr w:rsidR="00244517" w:rsidRPr="00C93E45" w14:paraId="00945DD6" w14:textId="77777777" w:rsidTr="00664FC0">
        <w:trPr>
          <w:trHeight w:val="360"/>
        </w:trPr>
        <w:tc>
          <w:tcPr>
            <w:tcW w:w="1233" w:type="pct"/>
            <w:tcBorders>
              <w:top w:val="nil"/>
              <w:left w:val="single" w:sz="4" w:space="0" w:color="auto"/>
              <w:bottom w:val="single" w:sz="4" w:space="0" w:color="auto"/>
              <w:right w:val="nil"/>
            </w:tcBorders>
            <w:shd w:val="clear" w:color="000000" w:fill="DDEBF7"/>
            <w:noWrap/>
            <w:vAlign w:val="center"/>
            <w:hideMark/>
          </w:tcPr>
          <w:p w14:paraId="3A6BCBC1"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NH4 Pool Spatial</w:t>
            </w:r>
          </w:p>
        </w:tc>
        <w:tc>
          <w:tcPr>
            <w:tcW w:w="1987" w:type="pct"/>
            <w:tcBorders>
              <w:top w:val="nil"/>
              <w:left w:val="single" w:sz="4" w:space="0" w:color="auto"/>
              <w:bottom w:val="single" w:sz="4" w:space="0" w:color="auto"/>
              <w:right w:val="nil"/>
            </w:tcBorders>
            <w:shd w:val="clear" w:color="000000" w:fill="DDEBF7"/>
            <w:noWrap/>
            <w:vAlign w:val="center"/>
            <w:hideMark/>
          </w:tcPr>
          <w:p w14:paraId="54746F72"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DDEBF7"/>
            <w:noWrap/>
            <w:vAlign w:val="center"/>
            <w:hideMark/>
          </w:tcPr>
          <w:p w14:paraId="11E45B6F"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maxNh4SpatialDisplay</w:t>
            </w:r>
          </w:p>
        </w:tc>
      </w:tr>
      <w:tr w:rsidR="00244517" w:rsidRPr="00C93E45" w14:paraId="1F72A3F6" w14:textId="77777777" w:rsidTr="00664FC0">
        <w:trPr>
          <w:trHeight w:val="360"/>
        </w:trPr>
        <w:tc>
          <w:tcPr>
            <w:tcW w:w="1233" w:type="pct"/>
            <w:tcBorders>
              <w:top w:val="nil"/>
              <w:left w:val="single" w:sz="4" w:space="0" w:color="auto"/>
              <w:bottom w:val="single" w:sz="4" w:space="0" w:color="auto"/>
              <w:right w:val="nil"/>
            </w:tcBorders>
            <w:shd w:val="clear" w:color="000000" w:fill="BDD7EE"/>
            <w:noWrap/>
            <w:vAlign w:val="center"/>
            <w:hideMark/>
          </w:tcPr>
          <w:p w14:paraId="56E08A2C"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Nitrification Daily-Spatial</w:t>
            </w:r>
          </w:p>
        </w:tc>
        <w:tc>
          <w:tcPr>
            <w:tcW w:w="1987" w:type="pct"/>
            <w:tcBorders>
              <w:top w:val="nil"/>
              <w:left w:val="single" w:sz="4" w:space="0" w:color="auto"/>
              <w:bottom w:val="single" w:sz="4" w:space="0" w:color="auto"/>
              <w:right w:val="nil"/>
            </w:tcBorders>
            <w:shd w:val="clear" w:color="000000" w:fill="BDD7EE"/>
            <w:noWrap/>
            <w:vAlign w:val="center"/>
            <w:hideMark/>
          </w:tcPr>
          <w:p w14:paraId="7F2192FF"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BDD7EE"/>
            <w:noWrap/>
            <w:vAlign w:val="center"/>
            <w:hideMark/>
          </w:tcPr>
          <w:p w14:paraId="46114436"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maxNitrificationDaySpatialDisplay</w:t>
            </w:r>
            <w:proofErr w:type="spellEnd"/>
          </w:p>
        </w:tc>
      </w:tr>
      <w:tr w:rsidR="00244517" w:rsidRPr="00C93E45" w14:paraId="4A0EA2D6"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DDEBF7"/>
            <w:noWrap/>
            <w:vAlign w:val="center"/>
            <w:hideMark/>
          </w:tcPr>
          <w:p w14:paraId="0C08CDC4"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Nitrogen Fixation Daily-Spatial</w:t>
            </w:r>
          </w:p>
        </w:tc>
        <w:tc>
          <w:tcPr>
            <w:tcW w:w="1987" w:type="pct"/>
            <w:tcBorders>
              <w:top w:val="nil"/>
              <w:left w:val="single" w:sz="4" w:space="0" w:color="auto"/>
              <w:bottom w:val="nil"/>
              <w:right w:val="nil"/>
            </w:tcBorders>
            <w:shd w:val="clear" w:color="000000" w:fill="DDEBF7"/>
            <w:noWrap/>
            <w:vAlign w:val="center"/>
            <w:hideMark/>
          </w:tcPr>
          <w:p w14:paraId="48CA90EC"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1E269AD5"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maxSymbioticNfixedDayDisplay</w:t>
            </w:r>
            <w:proofErr w:type="spellEnd"/>
          </w:p>
        </w:tc>
      </w:tr>
      <w:tr w:rsidR="00244517" w:rsidRPr="00C93E45" w14:paraId="3A2A970D"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2E89D432"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DDEBF7"/>
            <w:noWrap/>
            <w:vAlign w:val="center"/>
            <w:hideMark/>
          </w:tcPr>
          <w:p w14:paraId="789E3D94"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DDEBF7"/>
            <w:noWrap/>
            <w:vAlign w:val="center"/>
            <w:hideMark/>
          </w:tcPr>
          <w:p w14:paraId="69AD588A"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maxAsymbioticNfixedDayDisplay</w:t>
            </w:r>
            <w:proofErr w:type="spellEnd"/>
          </w:p>
        </w:tc>
      </w:tr>
      <w:tr w:rsidR="00244517" w:rsidRPr="00C93E45" w14:paraId="03A715A3" w14:textId="77777777" w:rsidTr="00664FC0">
        <w:trPr>
          <w:trHeight w:val="360"/>
        </w:trPr>
        <w:tc>
          <w:tcPr>
            <w:tcW w:w="1233" w:type="pct"/>
            <w:tcBorders>
              <w:top w:val="nil"/>
              <w:left w:val="single" w:sz="4" w:space="0" w:color="auto"/>
              <w:bottom w:val="single" w:sz="4" w:space="0" w:color="auto"/>
              <w:right w:val="nil"/>
            </w:tcBorders>
            <w:shd w:val="clear" w:color="000000" w:fill="BDD7EE"/>
            <w:noWrap/>
            <w:vAlign w:val="center"/>
            <w:hideMark/>
          </w:tcPr>
          <w:p w14:paraId="0EF19D4D"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NO3 Pool Spatial</w:t>
            </w:r>
          </w:p>
        </w:tc>
        <w:tc>
          <w:tcPr>
            <w:tcW w:w="1987" w:type="pct"/>
            <w:tcBorders>
              <w:top w:val="nil"/>
              <w:left w:val="single" w:sz="4" w:space="0" w:color="auto"/>
              <w:bottom w:val="single" w:sz="4" w:space="0" w:color="auto"/>
              <w:right w:val="nil"/>
            </w:tcBorders>
            <w:shd w:val="clear" w:color="000000" w:fill="BDD7EE"/>
            <w:noWrap/>
            <w:vAlign w:val="center"/>
            <w:hideMark/>
          </w:tcPr>
          <w:p w14:paraId="662C42B3"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BDD7EE"/>
            <w:noWrap/>
            <w:vAlign w:val="center"/>
            <w:hideMark/>
          </w:tcPr>
          <w:p w14:paraId="4B07C1EA"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maxNo3SpatialDisplay</w:t>
            </w:r>
          </w:p>
        </w:tc>
      </w:tr>
      <w:tr w:rsidR="00244517" w:rsidRPr="00C93E45" w14:paraId="5314D1C1" w14:textId="77777777" w:rsidTr="00664FC0">
        <w:trPr>
          <w:trHeight w:val="360"/>
        </w:trPr>
        <w:tc>
          <w:tcPr>
            <w:tcW w:w="1233" w:type="pct"/>
            <w:tcBorders>
              <w:top w:val="nil"/>
              <w:left w:val="single" w:sz="4" w:space="0" w:color="auto"/>
              <w:bottom w:val="single" w:sz="4" w:space="0" w:color="auto"/>
              <w:right w:val="nil"/>
            </w:tcBorders>
            <w:shd w:val="clear" w:color="000000" w:fill="DDEBF7"/>
            <w:noWrap/>
            <w:vAlign w:val="center"/>
            <w:hideMark/>
          </w:tcPr>
          <w:p w14:paraId="3BF5C9B5"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Plant Uptake Spatial</w:t>
            </w:r>
          </w:p>
        </w:tc>
        <w:tc>
          <w:tcPr>
            <w:tcW w:w="1987" w:type="pct"/>
            <w:tcBorders>
              <w:top w:val="nil"/>
              <w:left w:val="single" w:sz="4" w:space="0" w:color="auto"/>
              <w:bottom w:val="single" w:sz="4" w:space="0" w:color="auto"/>
              <w:right w:val="nil"/>
            </w:tcBorders>
            <w:shd w:val="clear" w:color="000000" w:fill="DDEBF7"/>
            <w:noWrap/>
            <w:vAlign w:val="center"/>
            <w:hideMark/>
          </w:tcPr>
          <w:p w14:paraId="5F480722"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minPlantUptakeSpatialDisplay</w:t>
            </w:r>
            <w:proofErr w:type="spellEnd"/>
          </w:p>
        </w:tc>
        <w:tc>
          <w:tcPr>
            <w:tcW w:w="1781" w:type="pct"/>
            <w:tcBorders>
              <w:top w:val="nil"/>
              <w:left w:val="nil"/>
              <w:bottom w:val="single" w:sz="4" w:space="0" w:color="auto"/>
              <w:right w:val="single" w:sz="4" w:space="0" w:color="auto"/>
            </w:tcBorders>
            <w:shd w:val="clear" w:color="000000" w:fill="DDEBF7"/>
            <w:noWrap/>
            <w:vAlign w:val="center"/>
            <w:hideMark/>
          </w:tcPr>
          <w:p w14:paraId="69469025"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maxPlantUptakeSpatialDisplay</w:t>
            </w:r>
            <w:proofErr w:type="spellEnd"/>
          </w:p>
        </w:tc>
      </w:tr>
      <w:tr w:rsidR="00244517" w:rsidRPr="00C93E45" w14:paraId="2CEBF6B3"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BDD7EE"/>
            <w:noWrap/>
            <w:vAlign w:val="center"/>
            <w:hideMark/>
          </w:tcPr>
          <w:p w14:paraId="60BFABAF"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Productivity Spatial</w:t>
            </w:r>
          </w:p>
        </w:tc>
        <w:tc>
          <w:tcPr>
            <w:tcW w:w="1987" w:type="pct"/>
            <w:tcBorders>
              <w:top w:val="nil"/>
              <w:left w:val="single" w:sz="4" w:space="0" w:color="auto"/>
              <w:bottom w:val="nil"/>
              <w:right w:val="nil"/>
            </w:tcBorders>
            <w:shd w:val="clear" w:color="000000" w:fill="BDD7EE"/>
            <w:noWrap/>
            <w:vAlign w:val="center"/>
            <w:hideMark/>
          </w:tcPr>
          <w:p w14:paraId="342A38DC"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52D4130F"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maxNppDayDisplay</w:t>
            </w:r>
            <w:proofErr w:type="spellEnd"/>
          </w:p>
        </w:tc>
      </w:tr>
      <w:tr w:rsidR="00244517" w:rsidRPr="00C93E45" w14:paraId="0EF581C1"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363F91B"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5D5876F8"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25D8F32B"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maxNh4SpatialDisplay</w:t>
            </w:r>
          </w:p>
        </w:tc>
      </w:tr>
      <w:tr w:rsidR="00244517" w:rsidRPr="00C93E45" w14:paraId="78687F7C"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B7F8760"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66796BE7"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5B2D6AD6"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maxNo3SpatialDisplay</w:t>
            </w:r>
          </w:p>
        </w:tc>
      </w:tr>
      <w:tr w:rsidR="00244517" w:rsidRPr="00C93E45" w14:paraId="053C336D"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5BEFBFE4"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BDD7EE"/>
            <w:noWrap/>
            <w:vAlign w:val="center"/>
            <w:hideMark/>
          </w:tcPr>
          <w:p w14:paraId="17A173CF"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minBiomassDayDisplay</w:t>
            </w:r>
            <w:proofErr w:type="spellEnd"/>
          </w:p>
        </w:tc>
        <w:tc>
          <w:tcPr>
            <w:tcW w:w="1781" w:type="pct"/>
            <w:tcBorders>
              <w:top w:val="nil"/>
              <w:left w:val="nil"/>
              <w:bottom w:val="single" w:sz="4" w:space="0" w:color="auto"/>
              <w:right w:val="single" w:sz="4" w:space="0" w:color="auto"/>
            </w:tcBorders>
            <w:shd w:val="clear" w:color="000000" w:fill="BDD7EE"/>
            <w:noWrap/>
            <w:vAlign w:val="center"/>
            <w:hideMark/>
          </w:tcPr>
          <w:p w14:paraId="27E487D8"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maxBiomassDayDisplay</w:t>
            </w:r>
            <w:proofErr w:type="spellEnd"/>
          </w:p>
        </w:tc>
      </w:tr>
      <w:tr w:rsidR="00244517" w:rsidRPr="00C93E45" w14:paraId="21CC90D7"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DDEBF7"/>
            <w:noWrap/>
            <w:vAlign w:val="center"/>
            <w:hideMark/>
          </w:tcPr>
          <w:p w14:paraId="718D9AC9"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Snow Dynamics Spatial</w:t>
            </w:r>
          </w:p>
        </w:tc>
        <w:tc>
          <w:tcPr>
            <w:tcW w:w="1987" w:type="pct"/>
            <w:tcBorders>
              <w:top w:val="nil"/>
              <w:left w:val="single" w:sz="4" w:space="0" w:color="auto"/>
              <w:bottom w:val="nil"/>
              <w:right w:val="nil"/>
            </w:tcBorders>
            <w:shd w:val="clear" w:color="000000" w:fill="DDEBF7"/>
            <w:noWrap/>
            <w:vAlign w:val="center"/>
            <w:hideMark/>
          </w:tcPr>
          <w:p w14:paraId="60780814"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77DAD93A"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maxRainSpatialDisplay</w:t>
            </w:r>
            <w:proofErr w:type="spellEnd"/>
          </w:p>
        </w:tc>
      </w:tr>
      <w:tr w:rsidR="00244517" w:rsidRPr="00C93E45" w14:paraId="24AAB6E0"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FDD4ADE"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278DFA6C"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0CCCB790"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maxSnowSpatialDisplay</w:t>
            </w:r>
            <w:proofErr w:type="spellEnd"/>
          </w:p>
        </w:tc>
      </w:tr>
      <w:tr w:rsidR="00244517" w:rsidRPr="00C93E45" w14:paraId="5476D804"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4436859E"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7AB0DADB"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6DC9094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maxSnowDepthSpatialDisplay</w:t>
            </w:r>
            <w:proofErr w:type="spellEnd"/>
          </w:p>
        </w:tc>
      </w:tr>
      <w:tr w:rsidR="00244517" w:rsidRPr="00C93E45" w14:paraId="283E232F"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6E49F3D5"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DDEBF7"/>
            <w:noWrap/>
            <w:vAlign w:val="center"/>
            <w:hideMark/>
          </w:tcPr>
          <w:p w14:paraId="261C1F2D"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1FE4D14C"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maxSnowMeltSpatialDisplay</w:t>
            </w:r>
            <w:proofErr w:type="spellEnd"/>
          </w:p>
        </w:tc>
      </w:tr>
      <w:tr w:rsidR="00244517" w:rsidRPr="00C93E45" w14:paraId="4B17A0DE"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2D87BFE"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DDEBF7"/>
            <w:noWrap/>
            <w:vAlign w:val="center"/>
            <w:hideMark/>
          </w:tcPr>
          <w:p w14:paraId="7619A8C5"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minAirTSpatialDisplay</w:t>
            </w:r>
            <w:proofErr w:type="spellEnd"/>
          </w:p>
        </w:tc>
        <w:tc>
          <w:tcPr>
            <w:tcW w:w="1781" w:type="pct"/>
            <w:tcBorders>
              <w:top w:val="nil"/>
              <w:left w:val="nil"/>
              <w:bottom w:val="single" w:sz="4" w:space="0" w:color="auto"/>
              <w:right w:val="single" w:sz="4" w:space="0" w:color="auto"/>
            </w:tcBorders>
            <w:shd w:val="clear" w:color="000000" w:fill="DDEBF7"/>
            <w:noWrap/>
            <w:vAlign w:val="center"/>
            <w:hideMark/>
          </w:tcPr>
          <w:p w14:paraId="516C842D"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maxAirTSpatialDisplay</w:t>
            </w:r>
            <w:proofErr w:type="spellEnd"/>
          </w:p>
        </w:tc>
      </w:tr>
      <w:tr w:rsidR="00244517" w:rsidRPr="00C93E45" w14:paraId="2B5D43BB"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BDD7EE"/>
            <w:noWrap/>
            <w:vAlign w:val="center"/>
            <w:hideMark/>
          </w:tcPr>
          <w:p w14:paraId="64833B6A"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Standing Water</w:t>
            </w:r>
          </w:p>
        </w:tc>
        <w:tc>
          <w:tcPr>
            <w:tcW w:w="1987" w:type="pct"/>
            <w:tcBorders>
              <w:top w:val="nil"/>
              <w:left w:val="single" w:sz="4" w:space="0" w:color="auto"/>
              <w:bottom w:val="nil"/>
              <w:right w:val="nil"/>
            </w:tcBorders>
            <w:shd w:val="clear" w:color="000000" w:fill="BDD7EE"/>
            <w:noWrap/>
            <w:vAlign w:val="center"/>
            <w:hideMark/>
          </w:tcPr>
          <w:p w14:paraId="198B3863"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0CFEF081"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maxRainDayDisplay</w:t>
            </w:r>
            <w:proofErr w:type="spellEnd"/>
          </w:p>
        </w:tc>
      </w:tr>
      <w:tr w:rsidR="00244517" w:rsidRPr="00C93E45" w14:paraId="56FA2ED0"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3FC1F9F"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6A55E390"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7C07EC1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maxRunoffDayDisplay</w:t>
            </w:r>
            <w:proofErr w:type="spellEnd"/>
          </w:p>
        </w:tc>
      </w:tr>
      <w:tr w:rsidR="00244517" w:rsidRPr="00C93E45" w14:paraId="74E85C9C"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56E2BB67"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BDD7EE"/>
            <w:noWrap/>
            <w:vAlign w:val="center"/>
            <w:hideMark/>
          </w:tcPr>
          <w:p w14:paraId="533C3017"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BDD7EE"/>
            <w:noWrap/>
            <w:vAlign w:val="center"/>
            <w:hideMark/>
          </w:tcPr>
          <w:p w14:paraId="470DBBBF"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maxStandingWaterDayDisplay</w:t>
            </w:r>
            <w:proofErr w:type="spellEnd"/>
          </w:p>
        </w:tc>
      </w:tr>
      <w:tr w:rsidR="00244517" w:rsidRPr="00C93E45" w14:paraId="1324BFC0" w14:textId="77777777" w:rsidTr="00664FC0">
        <w:trPr>
          <w:trHeight w:val="360"/>
        </w:trPr>
        <w:tc>
          <w:tcPr>
            <w:tcW w:w="1233" w:type="pct"/>
            <w:tcBorders>
              <w:top w:val="nil"/>
              <w:left w:val="single" w:sz="4" w:space="0" w:color="auto"/>
              <w:bottom w:val="single" w:sz="4" w:space="0" w:color="auto"/>
              <w:right w:val="nil"/>
            </w:tcBorders>
            <w:shd w:val="clear" w:color="000000" w:fill="DDEBF7"/>
            <w:noWrap/>
            <w:vAlign w:val="center"/>
            <w:hideMark/>
          </w:tcPr>
          <w:p w14:paraId="1135BECA"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Temperature Data</w:t>
            </w:r>
          </w:p>
        </w:tc>
        <w:tc>
          <w:tcPr>
            <w:tcW w:w="1987" w:type="pct"/>
            <w:tcBorders>
              <w:top w:val="nil"/>
              <w:left w:val="single" w:sz="4" w:space="0" w:color="auto"/>
              <w:bottom w:val="single" w:sz="4" w:space="0" w:color="auto"/>
              <w:right w:val="nil"/>
            </w:tcBorders>
            <w:shd w:val="clear" w:color="000000" w:fill="DDEBF7"/>
            <w:noWrap/>
            <w:vAlign w:val="center"/>
            <w:hideMark/>
          </w:tcPr>
          <w:p w14:paraId="55E5176F"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minAirTDayDisplay</w:t>
            </w:r>
            <w:proofErr w:type="spellEnd"/>
          </w:p>
        </w:tc>
        <w:tc>
          <w:tcPr>
            <w:tcW w:w="1781" w:type="pct"/>
            <w:tcBorders>
              <w:top w:val="nil"/>
              <w:left w:val="nil"/>
              <w:bottom w:val="single" w:sz="4" w:space="0" w:color="auto"/>
              <w:right w:val="single" w:sz="4" w:space="0" w:color="auto"/>
            </w:tcBorders>
            <w:shd w:val="clear" w:color="000000" w:fill="DDEBF7"/>
            <w:noWrap/>
            <w:vAlign w:val="center"/>
            <w:hideMark/>
          </w:tcPr>
          <w:p w14:paraId="50C0E52D"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maxAirTDayDisplay</w:t>
            </w:r>
            <w:proofErr w:type="spellEnd"/>
          </w:p>
        </w:tc>
      </w:tr>
      <w:tr w:rsidR="00244517" w:rsidRPr="00C93E45" w14:paraId="0924DE65"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BDD7EE"/>
            <w:noWrap/>
            <w:vAlign w:val="center"/>
            <w:hideMark/>
          </w:tcPr>
          <w:p w14:paraId="03DCD869"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lastRenderedPageBreak/>
              <w:t>Time Series</w:t>
            </w:r>
          </w:p>
        </w:tc>
        <w:tc>
          <w:tcPr>
            <w:tcW w:w="1987" w:type="pct"/>
            <w:tcBorders>
              <w:top w:val="nil"/>
              <w:left w:val="single" w:sz="4" w:space="0" w:color="auto"/>
              <w:bottom w:val="nil"/>
              <w:right w:val="nil"/>
            </w:tcBorders>
            <w:shd w:val="clear" w:color="000000" w:fill="BDD7EE"/>
            <w:noWrap/>
            <w:vAlign w:val="center"/>
            <w:hideMark/>
          </w:tcPr>
          <w:p w14:paraId="4A66D556"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66132FFD"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maxDonLossDayDisplay</w:t>
            </w:r>
            <w:proofErr w:type="spellEnd"/>
          </w:p>
        </w:tc>
      </w:tr>
      <w:tr w:rsidR="00244517" w:rsidRPr="00C93E45" w14:paraId="45E4B116"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6674883B"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1F9B1A79"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1C536209"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maxDocLossDayDisplay</w:t>
            </w:r>
            <w:proofErr w:type="spellEnd"/>
          </w:p>
        </w:tc>
      </w:tr>
      <w:tr w:rsidR="00244517" w:rsidRPr="00C93E45" w14:paraId="612E426C"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716A6D35"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1AEC90C1"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0079F164"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maxRainDayDisplay</w:t>
            </w:r>
            <w:proofErr w:type="spellEnd"/>
          </w:p>
        </w:tc>
      </w:tr>
      <w:tr w:rsidR="00244517" w:rsidRPr="00C93E45" w14:paraId="3B7F36D3"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46B712CF"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785971E0"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1A72A70C"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maxRunoffDayDisplay</w:t>
            </w:r>
            <w:proofErr w:type="spellEnd"/>
          </w:p>
        </w:tc>
      </w:tr>
      <w:tr w:rsidR="00244517" w:rsidRPr="00C93E45" w14:paraId="57A8FC72"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1A6710B9"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7EF95B66"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minAirTDayDisplay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3F346239"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maxAirTDayDisplay</w:t>
            </w:r>
            <w:proofErr w:type="spellEnd"/>
          </w:p>
        </w:tc>
      </w:tr>
      <w:tr w:rsidR="00244517" w:rsidRPr="00C93E45" w14:paraId="2D9EE4AA"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08E99628"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04322FDC"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minBiomassDayDisplay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1462CEA9"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maxBiomassDayDisplay</w:t>
            </w:r>
            <w:proofErr w:type="spellEnd"/>
          </w:p>
        </w:tc>
      </w:tr>
      <w:tr w:rsidR="00244517" w:rsidRPr="00C93E45" w14:paraId="6E9BD821"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43B71B3C"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629C9F97"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minHumusDayDisplay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2DA3590B"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maxHumusDayDisplay</w:t>
            </w:r>
            <w:proofErr w:type="spellEnd"/>
          </w:p>
        </w:tc>
      </w:tr>
      <w:tr w:rsidR="00244517" w:rsidRPr="00C93E45" w14:paraId="3623E34C"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6BBF61B9"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BDD7EE"/>
            <w:noWrap/>
            <w:vAlign w:val="center"/>
            <w:hideMark/>
          </w:tcPr>
          <w:p w14:paraId="2814DA3D"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minLitterDayDisplay</w:t>
            </w:r>
            <w:proofErr w:type="spellEnd"/>
          </w:p>
        </w:tc>
        <w:tc>
          <w:tcPr>
            <w:tcW w:w="1781" w:type="pct"/>
            <w:tcBorders>
              <w:top w:val="nil"/>
              <w:left w:val="nil"/>
              <w:bottom w:val="single" w:sz="4" w:space="0" w:color="auto"/>
              <w:right w:val="single" w:sz="4" w:space="0" w:color="auto"/>
            </w:tcBorders>
            <w:shd w:val="clear" w:color="000000" w:fill="BDD7EE"/>
            <w:noWrap/>
            <w:vAlign w:val="center"/>
            <w:hideMark/>
          </w:tcPr>
          <w:p w14:paraId="43051C85"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maxLitterDayDisplay</w:t>
            </w:r>
            <w:proofErr w:type="spellEnd"/>
          </w:p>
        </w:tc>
      </w:tr>
      <w:tr w:rsidR="00244517" w:rsidRPr="00C93E45" w14:paraId="508D7154"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DDEBF7"/>
            <w:noWrap/>
            <w:vAlign w:val="center"/>
            <w:hideMark/>
          </w:tcPr>
          <w:p w14:paraId="19D3B14E"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VSA Spatial and Hydro Linear</w:t>
            </w:r>
          </w:p>
        </w:tc>
        <w:tc>
          <w:tcPr>
            <w:tcW w:w="1987" w:type="pct"/>
            <w:tcBorders>
              <w:top w:val="nil"/>
              <w:left w:val="single" w:sz="4" w:space="0" w:color="auto"/>
              <w:bottom w:val="nil"/>
              <w:right w:val="nil"/>
            </w:tcBorders>
            <w:shd w:val="clear" w:color="000000" w:fill="DDEBF7"/>
            <w:noWrap/>
            <w:vAlign w:val="center"/>
            <w:hideMark/>
          </w:tcPr>
          <w:p w14:paraId="6945B6E1"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DDEBF7"/>
            <w:noWrap/>
            <w:vAlign w:val="center"/>
            <w:hideMark/>
          </w:tcPr>
          <w:p w14:paraId="3285C2C3"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maxRainDayDisplay</w:t>
            </w:r>
            <w:proofErr w:type="spellEnd"/>
          </w:p>
        </w:tc>
      </w:tr>
      <w:tr w:rsidR="00244517" w:rsidRPr="00C93E45" w14:paraId="20EB1912"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5D419016"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DDEBF7"/>
            <w:noWrap/>
            <w:vAlign w:val="center"/>
            <w:hideMark/>
          </w:tcPr>
          <w:p w14:paraId="37417D66"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single" w:sz="4" w:space="0" w:color="auto"/>
              <w:right w:val="single" w:sz="4" w:space="0" w:color="auto"/>
            </w:tcBorders>
            <w:shd w:val="clear" w:color="000000" w:fill="DDEBF7"/>
            <w:noWrap/>
            <w:vAlign w:val="center"/>
            <w:hideMark/>
          </w:tcPr>
          <w:p w14:paraId="667490FD"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maxRunoffDayDisplay</w:t>
            </w:r>
            <w:proofErr w:type="spellEnd"/>
          </w:p>
        </w:tc>
      </w:tr>
      <w:tr w:rsidR="00244517" w:rsidRPr="00C93E45" w14:paraId="43CD69A6" w14:textId="77777777" w:rsidTr="00664FC0">
        <w:trPr>
          <w:trHeight w:val="360"/>
        </w:trPr>
        <w:tc>
          <w:tcPr>
            <w:tcW w:w="1233" w:type="pct"/>
            <w:vMerge w:val="restart"/>
            <w:tcBorders>
              <w:top w:val="nil"/>
              <w:left w:val="single" w:sz="4" w:space="0" w:color="auto"/>
              <w:bottom w:val="single" w:sz="4" w:space="0" w:color="000000"/>
              <w:right w:val="nil"/>
            </w:tcBorders>
            <w:shd w:val="clear" w:color="000000" w:fill="BDD7EE"/>
            <w:noWrap/>
            <w:vAlign w:val="center"/>
            <w:hideMark/>
          </w:tcPr>
          <w:p w14:paraId="762D953D" w14:textId="77777777" w:rsidR="00244517" w:rsidRPr="00C93E45" w:rsidRDefault="00244517" w:rsidP="00C420CA">
            <w:pPr>
              <w:rPr>
                <w:rFonts w:ascii="Calibri" w:hAnsi="Calibri" w:cs="Calibri"/>
                <w:b/>
                <w:bCs/>
                <w:color w:val="000000"/>
                <w:sz w:val="20"/>
              </w:rPr>
            </w:pPr>
            <w:r w:rsidRPr="00C93E45">
              <w:rPr>
                <w:rFonts w:ascii="Calibri" w:hAnsi="Calibri" w:cs="Calibri"/>
                <w:b/>
                <w:bCs/>
                <w:color w:val="000000"/>
                <w:sz w:val="20"/>
              </w:rPr>
              <w:t>Weather Summary Spatial</w:t>
            </w:r>
          </w:p>
        </w:tc>
        <w:tc>
          <w:tcPr>
            <w:tcW w:w="1987" w:type="pct"/>
            <w:tcBorders>
              <w:top w:val="nil"/>
              <w:left w:val="single" w:sz="4" w:space="0" w:color="auto"/>
              <w:bottom w:val="nil"/>
              <w:right w:val="nil"/>
            </w:tcBorders>
            <w:shd w:val="clear" w:color="000000" w:fill="BDD7EE"/>
            <w:noWrap/>
            <w:vAlign w:val="center"/>
            <w:hideMark/>
          </w:tcPr>
          <w:p w14:paraId="4DC32CDC"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539CDCBF"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maxRainDayDisplay</w:t>
            </w:r>
            <w:proofErr w:type="spellEnd"/>
          </w:p>
        </w:tc>
      </w:tr>
      <w:tr w:rsidR="00244517" w:rsidRPr="00C93E45" w14:paraId="5A0FEBD2"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A5ACC1D"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485540F6"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09AA01B3"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maxRainSpatialDisplay</w:t>
            </w:r>
            <w:proofErr w:type="spellEnd"/>
          </w:p>
        </w:tc>
      </w:tr>
      <w:tr w:rsidR="00244517" w:rsidRPr="00C93E45" w14:paraId="343353F9"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2FD6AF2E"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5A0B5405"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7FA33BA0"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maxSnowSpatialDisplay</w:t>
            </w:r>
            <w:proofErr w:type="spellEnd"/>
          </w:p>
        </w:tc>
      </w:tr>
      <w:tr w:rsidR="00244517" w:rsidRPr="00C93E45" w14:paraId="47B6F484"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0295232"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3C4320BB" w14:textId="77777777" w:rsidR="00244517" w:rsidRPr="00C93E45" w:rsidRDefault="00244517" w:rsidP="00C420CA">
            <w:pPr>
              <w:rPr>
                <w:rFonts w:ascii="Consolas" w:hAnsi="Consolas" w:cs="Consolas"/>
                <w:color w:val="000000"/>
                <w:sz w:val="20"/>
              </w:rPr>
            </w:pPr>
            <w:r w:rsidRPr="00C93E45">
              <w:rPr>
                <w:rFonts w:ascii="Consolas" w:hAnsi="Consolas" w:cs="Consolas"/>
                <w:color w:val="000000"/>
                <w:sz w:val="20"/>
              </w:rPr>
              <w:t>( always zero )</w:t>
            </w:r>
          </w:p>
        </w:tc>
        <w:tc>
          <w:tcPr>
            <w:tcW w:w="1781" w:type="pct"/>
            <w:tcBorders>
              <w:top w:val="nil"/>
              <w:left w:val="nil"/>
              <w:bottom w:val="nil"/>
              <w:right w:val="single" w:sz="4" w:space="0" w:color="auto"/>
            </w:tcBorders>
            <w:shd w:val="clear" w:color="000000" w:fill="BDD7EE"/>
            <w:noWrap/>
            <w:vAlign w:val="center"/>
            <w:hideMark/>
          </w:tcPr>
          <w:p w14:paraId="764B743B"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maxSnowMeltSpatialDisplay</w:t>
            </w:r>
            <w:proofErr w:type="spellEnd"/>
          </w:p>
        </w:tc>
      </w:tr>
      <w:tr w:rsidR="00244517" w:rsidRPr="00C93E45" w14:paraId="642667B7"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50CF5A2C"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nil"/>
              <w:right w:val="nil"/>
            </w:tcBorders>
            <w:shd w:val="clear" w:color="000000" w:fill="BDD7EE"/>
            <w:noWrap/>
            <w:vAlign w:val="center"/>
            <w:hideMark/>
          </w:tcPr>
          <w:p w14:paraId="3DC32B3E"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minAirTDayDisplay</w:t>
            </w:r>
            <w:proofErr w:type="spellEnd"/>
          </w:p>
        </w:tc>
        <w:tc>
          <w:tcPr>
            <w:tcW w:w="1781" w:type="pct"/>
            <w:tcBorders>
              <w:top w:val="nil"/>
              <w:left w:val="nil"/>
              <w:bottom w:val="nil"/>
              <w:right w:val="single" w:sz="4" w:space="0" w:color="auto"/>
            </w:tcBorders>
            <w:shd w:val="clear" w:color="000000" w:fill="BDD7EE"/>
            <w:noWrap/>
            <w:vAlign w:val="center"/>
            <w:hideMark/>
          </w:tcPr>
          <w:p w14:paraId="035EBA86"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maxAirTDayDisplay</w:t>
            </w:r>
            <w:proofErr w:type="spellEnd"/>
          </w:p>
        </w:tc>
      </w:tr>
      <w:tr w:rsidR="00244517" w:rsidRPr="00C93E45" w14:paraId="1AA24725" w14:textId="77777777" w:rsidTr="00664FC0">
        <w:trPr>
          <w:trHeight w:val="360"/>
        </w:trPr>
        <w:tc>
          <w:tcPr>
            <w:tcW w:w="1233" w:type="pct"/>
            <w:vMerge/>
            <w:tcBorders>
              <w:top w:val="nil"/>
              <w:left w:val="single" w:sz="4" w:space="0" w:color="auto"/>
              <w:bottom w:val="single" w:sz="4" w:space="0" w:color="000000"/>
              <w:right w:val="nil"/>
            </w:tcBorders>
            <w:vAlign w:val="center"/>
            <w:hideMark/>
          </w:tcPr>
          <w:p w14:paraId="3065CACC" w14:textId="77777777" w:rsidR="00244517" w:rsidRPr="00C93E45" w:rsidRDefault="00244517" w:rsidP="00C420CA">
            <w:pPr>
              <w:rPr>
                <w:rFonts w:ascii="Calibri" w:hAnsi="Calibri" w:cs="Calibri"/>
                <w:b/>
                <w:bCs/>
                <w:color w:val="000000"/>
                <w:sz w:val="20"/>
              </w:rPr>
            </w:pPr>
          </w:p>
        </w:tc>
        <w:tc>
          <w:tcPr>
            <w:tcW w:w="1987" w:type="pct"/>
            <w:tcBorders>
              <w:top w:val="nil"/>
              <w:left w:val="single" w:sz="4" w:space="0" w:color="auto"/>
              <w:bottom w:val="single" w:sz="4" w:space="0" w:color="auto"/>
              <w:right w:val="nil"/>
            </w:tcBorders>
            <w:shd w:val="clear" w:color="000000" w:fill="BDD7EE"/>
            <w:noWrap/>
            <w:vAlign w:val="center"/>
            <w:hideMark/>
          </w:tcPr>
          <w:p w14:paraId="4C21BC7D"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minAirTSpatialDisplay</w:t>
            </w:r>
            <w:proofErr w:type="spellEnd"/>
          </w:p>
        </w:tc>
        <w:tc>
          <w:tcPr>
            <w:tcW w:w="1781" w:type="pct"/>
            <w:tcBorders>
              <w:top w:val="nil"/>
              <w:left w:val="nil"/>
              <w:bottom w:val="single" w:sz="4" w:space="0" w:color="auto"/>
              <w:right w:val="single" w:sz="4" w:space="0" w:color="auto"/>
            </w:tcBorders>
            <w:shd w:val="clear" w:color="000000" w:fill="BDD7EE"/>
            <w:noWrap/>
            <w:vAlign w:val="center"/>
            <w:hideMark/>
          </w:tcPr>
          <w:p w14:paraId="4548F315" w14:textId="77777777" w:rsidR="00244517" w:rsidRPr="00C93E45" w:rsidRDefault="00244517" w:rsidP="00C420CA">
            <w:pPr>
              <w:rPr>
                <w:rFonts w:ascii="Consolas" w:hAnsi="Consolas" w:cs="Consolas"/>
                <w:color w:val="000000"/>
                <w:sz w:val="20"/>
              </w:rPr>
            </w:pPr>
            <w:proofErr w:type="spellStart"/>
            <w:r w:rsidRPr="00C93E45">
              <w:rPr>
                <w:rFonts w:ascii="Consolas" w:hAnsi="Consolas" w:cs="Consolas"/>
                <w:color w:val="000000"/>
                <w:sz w:val="20"/>
              </w:rPr>
              <w:t>maxAirTSpatialDisplay</w:t>
            </w:r>
            <w:proofErr w:type="spellEnd"/>
          </w:p>
        </w:tc>
      </w:tr>
    </w:tbl>
    <w:p w14:paraId="5E901A1A" w14:textId="77777777" w:rsidR="00244517" w:rsidRDefault="00244517" w:rsidP="00244517"/>
    <w:p w14:paraId="5946321B" w14:textId="77777777" w:rsidR="00244517" w:rsidRDefault="00244517" w:rsidP="00244517">
      <w:pPr>
        <w:spacing w:after="120"/>
        <w:ind w:left="720"/>
      </w:pPr>
    </w:p>
    <w:p w14:paraId="74FD2DC4" w14:textId="77777777" w:rsidR="00AB321A" w:rsidRDefault="00AB321A" w:rsidP="00244517">
      <w:pPr>
        <w:spacing w:after="120"/>
        <w:ind w:left="720"/>
      </w:pPr>
    </w:p>
    <w:p w14:paraId="2FD1B0FD" w14:textId="77777777" w:rsidR="00AB321A" w:rsidRDefault="00AB321A" w:rsidP="00244517">
      <w:pPr>
        <w:spacing w:after="120"/>
        <w:ind w:left="720"/>
      </w:pPr>
    </w:p>
    <w:p w14:paraId="1A7FAC42" w14:textId="77777777" w:rsidR="00AB321A" w:rsidRDefault="00AB321A" w:rsidP="00244517">
      <w:pPr>
        <w:spacing w:after="120"/>
        <w:ind w:left="720"/>
      </w:pPr>
    </w:p>
    <w:p w14:paraId="2F002B5B" w14:textId="77777777" w:rsidR="00250CC4" w:rsidRDefault="00250CC4" w:rsidP="00066A55">
      <w:pPr>
        <w:pStyle w:val="1Heading"/>
        <w:sectPr w:rsidR="00250CC4" w:rsidSect="00866679">
          <w:pgSz w:w="12240" w:h="15840"/>
          <w:pgMar w:top="1080" w:right="1080" w:bottom="1080" w:left="1080" w:header="720" w:footer="720" w:gutter="0"/>
          <w:cols w:space="720"/>
          <w:docGrid w:linePitch="326"/>
        </w:sectPr>
      </w:pPr>
    </w:p>
    <w:p w14:paraId="348C118F" w14:textId="77777777" w:rsidR="007A0281" w:rsidRDefault="007A0281" w:rsidP="007A0281">
      <w:pPr>
        <w:pStyle w:val="1Heading"/>
        <w:jc w:val="center"/>
        <w:rPr>
          <w:b/>
        </w:rPr>
      </w:pPr>
    </w:p>
    <w:p w14:paraId="7C8A6A12" w14:textId="77777777" w:rsidR="007A0281" w:rsidRDefault="007A0281" w:rsidP="007A0281">
      <w:pPr>
        <w:pStyle w:val="1Heading"/>
        <w:jc w:val="center"/>
        <w:rPr>
          <w:sz w:val="96"/>
        </w:rPr>
      </w:pPr>
    </w:p>
    <w:p w14:paraId="65142D8C" w14:textId="77777777" w:rsidR="007A0281" w:rsidRDefault="007A0281" w:rsidP="007A0281">
      <w:pPr>
        <w:pStyle w:val="1Heading"/>
        <w:jc w:val="center"/>
        <w:rPr>
          <w:sz w:val="96"/>
        </w:rPr>
      </w:pPr>
    </w:p>
    <w:p w14:paraId="52243B2F" w14:textId="77777777" w:rsidR="00E10B3F" w:rsidRPr="007A0281" w:rsidRDefault="00335A0D" w:rsidP="007A0281">
      <w:pPr>
        <w:pStyle w:val="1Heading"/>
        <w:jc w:val="center"/>
        <w:rPr>
          <w:sz w:val="96"/>
        </w:rPr>
      </w:pPr>
      <w:r w:rsidRPr="007A0281">
        <w:rPr>
          <w:sz w:val="96"/>
        </w:rPr>
        <w:t>APPENDICES</w:t>
      </w:r>
    </w:p>
    <w:p w14:paraId="52FF666B" w14:textId="77777777" w:rsidR="00E10B3F" w:rsidRPr="007A0281" w:rsidRDefault="00E10B3F" w:rsidP="007A0281">
      <w:pPr>
        <w:pStyle w:val="1Heading"/>
        <w:jc w:val="center"/>
      </w:pPr>
      <w:r w:rsidRPr="007A0281">
        <w:t>VELMA Version 2.0</w:t>
      </w:r>
    </w:p>
    <w:p w14:paraId="2B0909BD" w14:textId="77777777" w:rsidR="00A818AA" w:rsidRDefault="00A818AA" w:rsidP="007B554D">
      <w:pPr>
        <w:pStyle w:val="Heading3"/>
        <w:rPr>
          <w:rFonts w:ascii="Times New Roman" w:hAnsi="Times New Roman" w:cstheme="minorHAnsi"/>
          <w:b w:val="0"/>
          <w:bCs w:val="0"/>
          <w:sz w:val="24"/>
          <w:szCs w:val="24"/>
        </w:rPr>
      </w:pPr>
    </w:p>
    <w:p w14:paraId="14C75C99" w14:textId="77777777" w:rsidR="00250CC4" w:rsidRPr="00250CC4" w:rsidRDefault="00250CC4" w:rsidP="00250CC4"/>
    <w:p w14:paraId="3F381141" w14:textId="77777777" w:rsidR="00250CC4" w:rsidRDefault="00250CC4" w:rsidP="00066A55">
      <w:pPr>
        <w:pStyle w:val="1Heading"/>
        <w:sectPr w:rsidR="00250CC4" w:rsidSect="00866679">
          <w:pgSz w:w="12240" w:h="15840"/>
          <w:pgMar w:top="1080" w:right="1080" w:bottom="1080" w:left="1080" w:header="720" w:footer="720" w:gutter="0"/>
          <w:cols w:space="720"/>
          <w:docGrid w:linePitch="326"/>
        </w:sectPr>
      </w:pPr>
    </w:p>
    <w:p w14:paraId="64FAC2E0" w14:textId="77777777" w:rsidR="00AB321A" w:rsidRPr="007A0281" w:rsidRDefault="00AB321A" w:rsidP="00066A55">
      <w:pPr>
        <w:pStyle w:val="1Heading"/>
        <w:rPr>
          <w:b/>
        </w:rPr>
      </w:pPr>
      <w:r w:rsidRPr="007A0281">
        <w:rPr>
          <w:b/>
        </w:rPr>
        <w:lastRenderedPageBreak/>
        <w:t>Appendix 1:</w:t>
      </w:r>
    </w:p>
    <w:p w14:paraId="03130A88" w14:textId="77777777" w:rsidR="00AB321A" w:rsidRPr="00301CB4" w:rsidRDefault="00AB321A" w:rsidP="00066A55">
      <w:pPr>
        <w:pStyle w:val="1Heading"/>
      </w:pPr>
      <w:r w:rsidRPr="00301CB4">
        <w:t>Overview of VELMA</w:t>
      </w:r>
      <w:r>
        <w:t>’s Leaf-Stem-Root (LSR) Plant Biomass Submodel</w:t>
      </w:r>
    </w:p>
    <w:bookmarkStart w:id="217" w:name="_(Go_to_All"/>
    <w:bookmarkEnd w:id="217"/>
    <w:p w14:paraId="0C87C040" w14:textId="77777777" w:rsidR="00AB321A" w:rsidRPr="006B0703" w:rsidRDefault="00C64160" w:rsidP="006B0703">
      <w:pPr>
        <w:pStyle w:val="Heading4"/>
      </w:pPr>
      <w:r>
        <w:fldChar w:fldCharType="begin"/>
      </w:r>
      <w:r>
        <w:instrText xml:space="preserve"> HYPERLINK  \l "_Click_an_underlined" </w:instrText>
      </w:r>
      <w:r>
        <w:fldChar w:fldCharType="separate"/>
      </w:r>
      <w:r w:rsidR="00A53C9D">
        <w:rPr>
          <w:rStyle w:val="Hyperlink"/>
        </w:rPr>
        <w:t>(Link</w:t>
      </w:r>
      <w:r w:rsidR="006B0703" w:rsidRPr="00C64160">
        <w:rPr>
          <w:rStyle w:val="Hyperlink"/>
        </w:rPr>
        <w:t xml:space="preserve"> to All Parameters Table of Contents)</w:t>
      </w:r>
      <w:r>
        <w:fldChar w:fldCharType="end"/>
      </w:r>
    </w:p>
    <w:p w14:paraId="4EE71D9C" w14:textId="77777777" w:rsidR="00AB321A" w:rsidRDefault="00AB321A" w:rsidP="00AB321A">
      <w:pPr>
        <w:spacing w:before="120" w:after="120"/>
        <w:rPr>
          <w:color w:val="000000"/>
        </w:rPr>
      </w:pPr>
      <w:r>
        <w:rPr>
          <w:color w:val="000000"/>
        </w:rPr>
        <w:t xml:space="preserve">In VELMA version 1.0, plant biomass in each cell was simulated in aggregate.  That is, leaves, stems and roots were lumped together in a single biomass pool (Abdelnour et al. 2011).  This lumped approach greatly simplified the structure and application of the model.  Although version 1.0 successfully simulates important aspects of catchment hydrology and biogeochemistry (e.g., Abdelnour et al. 2011, 2013), it does not simulate effects associated with phenological changes and disturbances and that disproportionately affect specific plant tissues, for example, leaf growth and senescence, defoliation events, selective removal of high or low C/N tissues via harvest, grazing, fire, etc.  </w:t>
      </w:r>
    </w:p>
    <w:p w14:paraId="1367C9A6" w14:textId="77777777" w:rsidR="00AB321A" w:rsidRDefault="00AB321A" w:rsidP="00AB321A">
      <w:pPr>
        <w:spacing w:before="120" w:after="120"/>
        <w:rPr>
          <w:color w:val="000000"/>
        </w:rPr>
      </w:pPr>
      <w:r>
        <w:rPr>
          <w:color w:val="000000"/>
        </w:rPr>
        <w:t>To address such effects, version 2.0 simulates four plant biomass pools: leaves, aboveground stems, belowground stems, and fine roots.  Main features of this leaf-stem-root (LSR) submodel include</w:t>
      </w:r>
      <w:r w:rsidR="00C64160">
        <w:rPr>
          <w:color w:val="000000"/>
        </w:rPr>
        <w:t>:</w:t>
      </w:r>
    </w:p>
    <w:p w14:paraId="0FAFA3A6" w14:textId="77777777" w:rsidR="00AB321A" w:rsidRDefault="00AB321A" w:rsidP="00AB321A">
      <w:pPr>
        <w:pStyle w:val="ListParagraph"/>
        <w:numPr>
          <w:ilvl w:val="0"/>
          <w:numId w:val="21"/>
        </w:numPr>
        <w:spacing w:before="120" w:after="120"/>
        <w:contextualSpacing w:val="0"/>
        <w:rPr>
          <w:color w:val="000000"/>
        </w:rPr>
      </w:pPr>
      <w:r>
        <w:rPr>
          <w:color w:val="000000"/>
        </w:rPr>
        <w:t>L</w:t>
      </w:r>
      <w:r w:rsidRPr="007E3AAA">
        <w:rPr>
          <w:color w:val="000000"/>
        </w:rPr>
        <w:t>ive</w:t>
      </w:r>
      <w:r>
        <w:rPr>
          <w:color w:val="000000"/>
        </w:rPr>
        <w:t xml:space="preserve"> plant biomass pools for four tissue types</w:t>
      </w:r>
      <w:r w:rsidR="00C5425D">
        <w:rPr>
          <w:color w:val="000000"/>
        </w:rPr>
        <w:t xml:space="preserve"> (</w:t>
      </w:r>
      <w:r w:rsidR="00A53C9D">
        <w:rPr>
          <w:color w:val="000000"/>
        </w:rPr>
        <w:t xml:space="preserve">also </w:t>
      </w:r>
      <w:r w:rsidR="00C5425D">
        <w:rPr>
          <w:color w:val="000000"/>
        </w:rPr>
        <w:t xml:space="preserve">see </w:t>
      </w:r>
      <w:hyperlink w:anchor="_Figure_1." w:history="1">
        <w:r w:rsidR="00C5425D" w:rsidRPr="00C5425D">
          <w:rPr>
            <w:rStyle w:val="Hyperlink"/>
          </w:rPr>
          <w:t>Figure 1</w:t>
        </w:r>
      </w:hyperlink>
      <w:r w:rsidR="00A53C9D">
        <w:rPr>
          <w:color w:val="000000"/>
        </w:rPr>
        <w:t xml:space="preserve"> and </w:t>
      </w:r>
      <w:hyperlink w:anchor="_IMPORTANT_INFORMATION_FOR" w:history="1">
        <w:r w:rsidR="00A53C9D" w:rsidRPr="00A53C9D">
          <w:rPr>
            <w:rStyle w:val="Hyperlink"/>
          </w:rPr>
          <w:t>explanation</w:t>
        </w:r>
      </w:hyperlink>
      <w:r w:rsidR="00A53C9D">
        <w:rPr>
          <w:color w:val="000000"/>
        </w:rPr>
        <w:t xml:space="preserve"> preceding “All Parameters Section 5.0” of the User Manual</w:t>
      </w:r>
      <w:r w:rsidR="00C5425D">
        <w:rPr>
          <w:color w:val="000000"/>
        </w:rPr>
        <w:t>)</w:t>
      </w:r>
    </w:p>
    <w:p w14:paraId="6025CF93" w14:textId="77777777" w:rsidR="00AB321A" w:rsidRDefault="00AB321A" w:rsidP="00AB321A">
      <w:pPr>
        <w:pStyle w:val="ListParagraph"/>
        <w:numPr>
          <w:ilvl w:val="1"/>
          <w:numId w:val="21"/>
        </w:numPr>
        <w:spacing w:before="120" w:after="120"/>
        <w:ind w:left="1800"/>
        <w:contextualSpacing w:val="0"/>
        <w:rPr>
          <w:color w:val="000000"/>
        </w:rPr>
      </w:pPr>
      <w:r>
        <w:rPr>
          <w:color w:val="000000"/>
        </w:rPr>
        <w:t>Leaves (annual or perennial grasses, deciduous or coniferous trees, etc.)</w:t>
      </w:r>
    </w:p>
    <w:p w14:paraId="2599240E" w14:textId="77777777" w:rsidR="00AB321A" w:rsidRDefault="00AB321A" w:rsidP="00AB321A">
      <w:pPr>
        <w:pStyle w:val="ListParagraph"/>
        <w:numPr>
          <w:ilvl w:val="1"/>
          <w:numId w:val="21"/>
        </w:numPr>
        <w:spacing w:before="120" w:after="120"/>
        <w:ind w:left="1800"/>
        <w:contextualSpacing w:val="0"/>
        <w:rPr>
          <w:color w:val="000000"/>
        </w:rPr>
      </w:pPr>
      <w:r>
        <w:rPr>
          <w:color w:val="000000"/>
        </w:rPr>
        <w:t xml:space="preserve">Aboveground stems (trees, grasses, etc.) </w:t>
      </w:r>
    </w:p>
    <w:p w14:paraId="7F08E4E7" w14:textId="77777777" w:rsidR="00AB321A" w:rsidRDefault="00AB321A" w:rsidP="00AB321A">
      <w:pPr>
        <w:pStyle w:val="ListParagraph"/>
        <w:numPr>
          <w:ilvl w:val="1"/>
          <w:numId w:val="21"/>
        </w:numPr>
        <w:spacing w:before="120" w:after="120"/>
        <w:ind w:left="1800"/>
        <w:contextualSpacing w:val="0"/>
        <w:rPr>
          <w:color w:val="000000"/>
        </w:rPr>
      </w:pPr>
      <w:r>
        <w:rPr>
          <w:color w:val="000000"/>
        </w:rPr>
        <w:t>belowground stems (&lt;2 mm diameter, not involved in water and nutrient uptake)</w:t>
      </w:r>
    </w:p>
    <w:p w14:paraId="13427E7D" w14:textId="77777777" w:rsidR="00AB321A" w:rsidRDefault="00AB321A" w:rsidP="00AB321A">
      <w:pPr>
        <w:pStyle w:val="ListParagraph"/>
        <w:numPr>
          <w:ilvl w:val="1"/>
          <w:numId w:val="21"/>
        </w:numPr>
        <w:spacing w:before="120" w:after="120"/>
        <w:ind w:left="1800"/>
        <w:contextualSpacing w:val="0"/>
        <w:rPr>
          <w:color w:val="000000"/>
        </w:rPr>
      </w:pPr>
      <w:r>
        <w:rPr>
          <w:color w:val="000000"/>
        </w:rPr>
        <w:t>fine roots (&lt;2 mm diameter, involved in water and nutrient uptake)</w:t>
      </w:r>
    </w:p>
    <w:p w14:paraId="78FB2B97" w14:textId="77777777" w:rsidR="00AB321A" w:rsidRDefault="00AB321A" w:rsidP="00AB321A">
      <w:pPr>
        <w:pStyle w:val="ListParagraph"/>
        <w:numPr>
          <w:ilvl w:val="0"/>
          <w:numId w:val="21"/>
        </w:numPr>
        <w:spacing w:before="120" w:after="120"/>
        <w:contextualSpacing w:val="0"/>
        <w:rPr>
          <w:color w:val="000000"/>
        </w:rPr>
      </w:pPr>
      <w:r>
        <w:rPr>
          <w:color w:val="000000"/>
        </w:rPr>
        <w:t xml:space="preserve"> Dead (detritus) plant</w:t>
      </w:r>
      <w:r w:rsidRPr="007E3AAA">
        <w:rPr>
          <w:color w:val="000000"/>
        </w:rPr>
        <w:t xml:space="preserve"> biomass pools for each of the four plant tissue</w:t>
      </w:r>
      <w:r>
        <w:rPr>
          <w:color w:val="000000"/>
        </w:rPr>
        <w:t xml:space="preserve"> types</w:t>
      </w:r>
    </w:p>
    <w:p w14:paraId="56C44A2C" w14:textId="77777777" w:rsidR="00AB321A" w:rsidRDefault="00AB321A" w:rsidP="00AB321A">
      <w:pPr>
        <w:pStyle w:val="ListParagraph"/>
        <w:numPr>
          <w:ilvl w:val="0"/>
          <w:numId w:val="21"/>
        </w:numPr>
        <w:spacing w:before="120" w:after="120"/>
        <w:contextualSpacing w:val="0"/>
        <w:rPr>
          <w:color w:val="000000"/>
        </w:rPr>
      </w:pPr>
      <w:r>
        <w:rPr>
          <w:color w:val="000000"/>
        </w:rPr>
        <w:t>A user-specified</w:t>
      </w:r>
      <w:r w:rsidRPr="007E3AAA">
        <w:rPr>
          <w:color w:val="000000"/>
        </w:rPr>
        <w:t xml:space="preserve"> C/N ratio for each plant tissue type. </w:t>
      </w:r>
      <w:r>
        <w:rPr>
          <w:color w:val="000000"/>
        </w:rPr>
        <w:t xml:space="preserve"> In version 2.0,</w:t>
      </w:r>
      <w:r w:rsidRPr="007E3AAA">
        <w:rPr>
          <w:color w:val="000000"/>
        </w:rPr>
        <w:t xml:space="preserve"> a t</w:t>
      </w:r>
      <w:r>
        <w:rPr>
          <w:color w:val="000000"/>
        </w:rPr>
        <w:t>issue’s</w:t>
      </w:r>
      <w:r w:rsidRPr="007E3AAA">
        <w:rPr>
          <w:color w:val="000000"/>
        </w:rPr>
        <w:t xml:space="preserve"> C/N ratio is applied to both the live and dead biomass </w:t>
      </w:r>
      <w:r>
        <w:rPr>
          <w:color w:val="000000"/>
        </w:rPr>
        <w:t>pools.  S</w:t>
      </w:r>
      <w:r w:rsidRPr="007E3AAA">
        <w:rPr>
          <w:color w:val="000000"/>
        </w:rPr>
        <w:t xml:space="preserve">imulation of separate </w:t>
      </w:r>
      <w:r>
        <w:rPr>
          <w:color w:val="000000"/>
        </w:rPr>
        <w:t xml:space="preserve">live and dead </w:t>
      </w:r>
      <w:r w:rsidRPr="007E3AAA">
        <w:rPr>
          <w:color w:val="000000"/>
        </w:rPr>
        <w:t xml:space="preserve">C/N ratios will </w:t>
      </w:r>
      <w:r>
        <w:rPr>
          <w:color w:val="000000"/>
        </w:rPr>
        <w:t>be addressed in future versions</w:t>
      </w:r>
      <w:r w:rsidRPr="007E3AAA">
        <w:rPr>
          <w:color w:val="000000"/>
        </w:rPr>
        <w:t xml:space="preserve"> </w:t>
      </w:r>
    </w:p>
    <w:p w14:paraId="435E5FD0" w14:textId="77777777" w:rsidR="00AB321A" w:rsidRDefault="00AB321A" w:rsidP="00AB321A">
      <w:pPr>
        <w:pStyle w:val="ListParagraph"/>
        <w:numPr>
          <w:ilvl w:val="0"/>
          <w:numId w:val="21"/>
        </w:numPr>
        <w:spacing w:before="120" w:after="120"/>
        <w:contextualSpacing w:val="0"/>
        <w:rPr>
          <w:color w:val="000000"/>
        </w:rPr>
      </w:pPr>
      <w:r w:rsidRPr="007E3AAA">
        <w:rPr>
          <w:color w:val="000000"/>
        </w:rPr>
        <w:t xml:space="preserve">A new </w:t>
      </w:r>
      <w:r>
        <w:rPr>
          <w:color w:val="000000"/>
        </w:rPr>
        <w:t xml:space="preserve">plant tissue </w:t>
      </w:r>
      <w:r w:rsidRPr="007E3AAA">
        <w:rPr>
          <w:color w:val="000000"/>
        </w:rPr>
        <w:t>mortality submodel simulates the loss of live biomass to detritus (see</w:t>
      </w:r>
      <w:r w:rsidR="00C64160">
        <w:rPr>
          <w:color w:val="000000"/>
        </w:rPr>
        <w:t xml:space="preserve"> Appendix 1, Figures A1.1 – A1.4</w:t>
      </w:r>
      <w:r>
        <w:rPr>
          <w:color w:val="000000"/>
        </w:rPr>
        <w:t>)</w:t>
      </w:r>
    </w:p>
    <w:p w14:paraId="168E82A3" w14:textId="77777777" w:rsidR="00AB321A" w:rsidRDefault="00AB321A" w:rsidP="00AB321A">
      <w:pPr>
        <w:pStyle w:val="ListParagraph"/>
        <w:numPr>
          <w:ilvl w:val="0"/>
          <w:numId w:val="21"/>
        </w:numPr>
        <w:spacing w:before="120" w:after="120"/>
        <w:contextualSpacing w:val="0"/>
        <w:rPr>
          <w:color w:val="000000"/>
        </w:rPr>
      </w:pPr>
      <w:r>
        <w:rPr>
          <w:color w:val="000000"/>
        </w:rPr>
        <w:t>A new decomposition m</w:t>
      </w:r>
      <w:r w:rsidR="00C64160">
        <w:rPr>
          <w:color w:val="000000"/>
        </w:rPr>
        <w:t>odel based on Potter et al. (1993</w:t>
      </w:r>
      <w:r>
        <w:rPr>
          <w:color w:val="000000"/>
        </w:rPr>
        <w:t>) simulates the decomposition of d</w:t>
      </w:r>
      <w:r w:rsidRPr="007E3AAA">
        <w:rPr>
          <w:color w:val="000000"/>
        </w:rPr>
        <w:t>etritus to CO</w:t>
      </w:r>
      <w:r w:rsidRPr="007E3AAA">
        <w:rPr>
          <w:color w:val="000000"/>
          <w:vertAlign w:val="subscript"/>
        </w:rPr>
        <w:t>2</w:t>
      </w:r>
      <w:r>
        <w:rPr>
          <w:color w:val="000000"/>
        </w:rPr>
        <w:t xml:space="preserve"> and humus</w:t>
      </w:r>
      <w:r w:rsidR="00D71E8B">
        <w:rPr>
          <w:color w:val="000000"/>
        </w:rPr>
        <w:t xml:space="preserve"> (Appendix 1</w:t>
      </w:r>
      <w:r w:rsidR="00C64160">
        <w:rPr>
          <w:color w:val="000000"/>
        </w:rPr>
        <w:t>, Figures A1.5 – A1.8</w:t>
      </w:r>
      <w:r>
        <w:rPr>
          <w:color w:val="000000"/>
        </w:rPr>
        <w:t>)</w:t>
      </w:r>
    </w:p>
    <w:p w14:paraId="7436530C" w14:textId="77777777" w:rsidR="00AB321A" w:rsidRDefault="00AB321A" w:rsidP="00AB321A">
      <w:pPr>
        <w:pStyle w:val="ListParagraph"/>
        <w:numPr>
          <w:ilvl w:val="0"/>
          <w:numId w:val="21"/>
        </w:numPr>
        <w:spacing w:before="120" w:after="120"/>
        <w:contextualSpacing w:val="0"/>
        <w:rPr>
          <w:color w:val="000000"/>
        </w:rPr>
      </w:pPr>
      <w:r>
        <w:rPr>
          <w:color w:val="000000"/>
        </w:rPr>
        <w:t xml:space="preserve">A specified fraction of total plant nitrogen uptake is allocated to each plant tissue type, such that the fractions for all tissues = 1.0 (see </w:t>
      </w:r>
      <w:r w:rsidR="00C64160">
        <w:rPr>
          <w:color w:val="000000"/>
        </w:rPr>
        <w:t>Appendix 1, Figures A1.1 – A1.4</w:t>
      </w:r>
      <w:r>
        <w:rPr>
          <w:color w:val="000000"/>
        </w:rPr>
        <w:t>)</w:t>
      </w:r>
    </w:p>
    <w:p w14:paraId="631CD729" w14:textId="77777777" w:rsidR="00AB321A" w:rsidRDefault="00A53C9D" w:rsidP="00AB321A">
      <w:pPr>
        <w:spacing w:before="120" w:after="120"/>
        <w:rPr>
          <w:color w:val="000000"/>
        </w:rPr>
      </w:pPr>
      <w:r>
        <w:rPr>
          <w:color w:val="000000"/>
        </w:rPr>
        <w:t>Figures A1.1 – A1.11</w:t>
      </w:r>
      <w:r w:rsidR="00AB321A">
        <w:rPr>
          <w:color w:val="000000"/>
        </w:rPr>
        <w:t xml:space="preserve">, below, graphically summarize the LSR submodel structure and model equations.  These figures portray the pools (boxes) and fluxes (arrows) of nitrogen and/or carbon from live to dead biomass and from dead biomass to the humus pool and atmosphere.  Pools and fluxes involving VELMA’s four soil layers are also shown.  In each </w:t>
      </w:r>
      <w:r w:rsidR="007053D7">
        <w:rPr>
          <w:color w:val="000000"/>
        </w:rPr>
        <w:t>successive figure</w:t>
      </w:r>
      <w:r w:rsidR="00AB321A">
        <w:rPr>
          <w:color w:val="000000"/>
        </w:rPr>
        <w:t xml:space="preserve">, a red encircling line delineates a subset of the LSR system for which text is provided to describe associated model parameters and equations that govern simulated C and N pools and fluxes.  </w:t>
      </w:r>
      <w:r w:rsidR="00AB321A" w:rsidRPr="007053D7">
        <w:rPr>
          <w:color w:val="000000"/>
          <w:highlight w:val="yellow"/>
        </w:rPr>
        <w:t>Note that parameter names in the VELMA version 2.0 program Java code and GUI do not necessaril</w:t>
      </w:r>
      <w:r w:rsidR="007053D7" w:rsidRPr="007053D7">
        <w:rPr>
          <w:color w:val="000000"/>
          <w:highlight w:val="yellow"/>
        </w:rPr>
        <w:t>y conform to Figures A1.1 – A1.11</w:t>
      </w:r>
      <w:r w:rsidR="00AB321A" w:rsidRPr="007053D7">
        <w:rPr>
          <w:color w:val="000000"/>
          <w:highlight w:val="yellow"/>
        </w:rPr>
        <w:t xml:space="preserve"> parameter names, which were modified using more rigorous naming rules during the VELMA programming process</w:t>
      </w:r>
      <w:r w:rsidR="00AB321A">
        <w:rPr>
          <w:color w:val="000000"/>
        </w:rPr>
        <w:t>.</w:t>
      </w:r>
    </w:p>
    <w:p w14:paraId="64773DFF" w14:textId="77777777" w:rsidR="00AB321A" w:rsidRDefault="00AB321A" w:rsidP="00AB321A">
      <w:pPr>
        <w:rPr>
          <w:noProof/>
          <w:sz w:val="20"/>
        </w:rPr>
        <w:sectPr w:rsidR="00AB321A" w:rsidSect="00866679">
          <w:pgSz w:w="12240" w:h="15840"/>
          <w:pgMar w:top="1080" w:right="1080" w:bottom="1080" w:left="1080" w:header="720" w:footer="720" w:gutter="0"/>
          <w:cols w:space="720"/>
          <w:docGrid w:linePitch="326"/>
        </w:sectPr>
      </w:pPr>
    </w:p>
    <w:p w14:paraId="4D925460" w14:textId="77777777" w:rsidR="00AB321A" w:rsidRDefault="00C64160" w:rsidP="00AB321A">
      <w:pPr>
        <w:rPr>
          <w:noProof/>
        </w:rPr>
      </w:pPr>
      <w:r>
        <w:rPr>
          <w:noProof/>
        </w:rPr>
        <w:lastRenderedPageBreak/>
        <w:t>Figure A1.1</w:t>
      </w:r>
    </w:p>
    <w:p w14:paraId="01BBC091" w14:textId="77777777" w:rsidR="00AB321A" w:rsidRPr="00496F94" w:rsidRDefault="00AB321A" w:rsidP="00AB321A">
      <w:pPr>
        <w:rPr>
          <w:noProof/>
        </w:rPr>
      </w:pPr>
    </w:p>
    <w:p w14:paraId="1AD73E6A" w14:textId="77777777" w:rsidR="00AB321A" w:rsidRDefault="00AB321A" w:rsidP="00AB321A">
      <w:pPr>
        <w:rPr>
          <w:color w:val="000000"/>
        </w:rPr>
      </w:pPr>
      <w:r>
        <w:rPr>
          <w:noProof/>
        </w:rPr>
        <w:drawing>
          <wp:inline distT="0" distB="0" distL="0" distR="0" wp14:anchorId="37B9243A" wp14:editId="54AFA37B">
            <wp:extent cx="7928386" cy="5732832"/>
            <wp:effectExtent l="19050" t="19050" r="15875" b="203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7947241" cy="5746466"/>
                    </a:xfrm>
                    <a:prstGeom prst="rect">
                      <a:avLst/>
                    </a:prstGeom>
                    <a:ln>
                      <a:solidFill>
                        <a:schemeClr val="tx1"/>
                      </a:solidFill>
                    </a:ln>
                  </pic:spPr>
                </pic:pic>
              </a:graphicData>
            </a:graphic>
          </wp:inline>
        </w:drawing>
      </w:r>
    </w:p>
    <w:p w14:paraId="4E8223C7" w14:textId="77777777" w:rsidR="00AB321A" w:rsidRDefault="00AB321A" w:rsidP="00AB321A">
      <w:pPr>
        <w:rPr>
          <w:color w:val="000000"/>
        </w:rPr>
      </w:pPr>
      <w:r>
        <w:rPr>
          <w:color w:val="000000"/>
        </w:rPr>
        <w:br w:type="page"/>
      </w:r>
    </w:p>
    <w:p w14:paraId="71A36DC5" w14:textId="77777777" w:rsidR="00AB321A" w:rsidRDefault="00C64160" w:rsidP="00AB321A">
      <w:pPr>
        <w:rPr>
          <w:noProof/>
        </w:rPr>
      </w:pPr>
      <w:r>
        <w:rPr>
          <w:noProof/>
        </w:rPr>
        <w:lastRenderedPageBreak/>
        <w:t>Figure A1.2</w:t>
      </w:r>
    </w:p>
    <w:p w14:paraId="25B70EA9" w14:textId="77777777" w:rsidR="00AB321A" w:rsidRDefault="00AB321A" w:rsidP="00AB321A">
      <w:pPr>
        <w:rPr>
          <w:color w:val="000000"/>
        </w:rPr>
      </w:pPr>
    </w:p>
    <w:p w14:paraId="7ABA390A" w14:textId="77777777" w:rsidR="00AB321A" w:rsidRDefault="00AB321A" w:rsidP="00AB321A">
      <w:pPr>
        <w:rPr>
          <w:color w:val="000000"/>
        </w:rPr>
      </w:pPr>
      <w:r>
        <w:rPr>
          <w:noProof/>
        </w:rPr>
        <w:drawing>
          <wp:inline distT="0" distB="0" distL="0" distR="0" wp14:anchorId="711F85E4" wp14:editId="61605E5B">
            <wp:extent cx="7917346" cy="5647765"/>
            <wp:effectExtent l="19050" t="19050" r="2667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7931045" cy="5657537"/>
                    </a:xfrm>
                    <a:prstGeom prst="rect">
                      <a:avLst/>
                    </a:prstGeom>
                    <a:ln>
                      <a:solidFill>
                        <a:schemeClr val="tx1"/>
                      </a:solidFill>
                    </a:ln>
                  </pic:spPr>
                </pic:pic>
              </a:graphicData>
            </a:graphic>
          </wp:inline>
        </w:drawing>
      </w:r>
      <w:r>
        <w:rPr>
          <w:color w:val="000000"/>
        </w:rPr>
        <w:br w:type="page"/>
      </w:r>
    </w:p>
    <w:p w14:paraId="552B380E" w14:textId="77777777" w:rsidR="00AB321A" w:rsidRDefault="00C64160" w:rsidP="00AB321A">
      <w:pPr>
        <w:rPr>
          <w:noProof/>
        </w:rPr>
      </w:pPr>
      <w:r>
        <w:rPr>
          <w:noProof/>
        </w:rPr>
        <w:lastRenderedPageBreak/>
        <w:t>Figure A1.3</w:t>
      </w:r>
    </w:p>
    <w:p w14:paraId="76126200" w14:textId="77777777" w:rsidR="00AB321A" w:rsidRDefault="00AB321A" w:rsidP="00AB321A">
      <w:pPr>
        <w:rPr>
          <w:color w:val="000000"/>
        </w:rPr>
      </w:pPr>
      <w:r>
        <w:rPr>
          <w:noProof/>
        </w:rPr>
        <w:drawing>
          <wp:inline distT="0" distB="0" distL="0" distR="0" wp14:anchorId="4910C3DE" wp14:editId="2336EA53">
            <wp:extent cx="7677115" cy="6035040"/>
            <wp:effectExtent l="19050" t="19050" r="19685"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7698066" cy="6051510"/>
                    </a:xfrm>
                    <a:prstGeom prst="rect">
                      <a:avLst/>
                    </a:prstGeom>
                    <a:ln>
                      <a:solidFill>
                        <a:schemeClr val="tx1"/>
                      </a:solidFill>
                    </a:ln>
                  </pic:spPr>
                </pic:pic>
              </a:graphicData>
            </a:graphic>
          </wp:inline>
        </w:drawing>
      </w:r>
    </w:p>
    <w:p w14:paraId="3A468FF0" w14:textId="77777777" w:rsidR="00AB321A" w:rsidRDefault="00C64160" w:rsidP="00AB321A">
      <w:pPr>
        <w:rPr>
          <w:color w:val="000000"/>
        </w:rPr>
      </w:pPr>
      <w:r>
        <w:rPr>
          <w:color w:val="000000"/>
        </w:rPr>
        <w:lastRenderedPageBreak/>
        <w:t>Figure A1.4</w:t>
      </w:r>
    </w:p>
    <w:p w14:paraId="400CC06E" w14:textId="77777777" w:rsidR="00AB321A" w:rsidRDefault="00AB321A" w:rsidP="00AB321A">
      <w:pPr>
        <w:rPr>
          <w:color w:val="000000"/>
        </w:rPr>
      </w:pPr>
      <w:r>
        <w:rPr>
          <w:noProof/>
        </w:rPr>
        <w:drawing>
          <wp:inline distT="0" distB="0" distL="0" distR="0" wp14:anchorId="0CC8415B" wp14:editId="797FF34E">
            <wp:extent cx="7674456" cy="6078071"/>
            <wp:effectExtent l="19050" t="19050" r="22225" b="184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7684517" cy="6086039"/>
                    </a:xfrm>
                    <a:prstGeom prst="rect">
                      <a:avLst/>
                    </a:prstGeom>
                    <a:ln>
                      <a:solidFill>
                        <a:schemeClr val="tx1"/>
                      </a:solidFill>
                    </a:ln>
                  </pic:spPr>
                </pic:pic>
              </a:graphicData>
            </a:graphic>
          </wp:inline>
        </w:drawing>
      </w:r>
    </w:p>
    <w:p w14:paraId="443F186C" w14:textId="77777777" w:rsidR="00AB321A" w:rsidRDefault="00C64160" w:rsidP="00AB321A">
      <w:pPr>
        <w:rPr>
          <w:color w:val="000000"/>
        </w:rPr>
      </w:pPr>
      <w:r>
        <w:rPr>
          <w:color w:val="000000"/>
        </w:rPr>
        <w:lastRenderedPageBreak/>
        <w:t>Figure A1.5</w:t>
      </w:r>
    </w:p>
    <w:p w14:paraId="4398C69E" w14:textId="77777777" w:rsidR="00AB321A" w:rsidRDefault="00AB321A" w:rsidP="00AB321A">
      <w:pPr>
        <w:rPr>
          <w:color w:val="000000"/>
        </w:rPr>
      </w:pPr>
      <w:r>
        <w:rPr>
          <w:noProof/>
        </w:rPr>
        <w:drawing>
          <wp:inline distT="0" distB="0" distL="0" distR="0" wp14:anchorId="3CA600D4" wp14:editId="477AAAD8">
            <wp:extent cx="8122196" cy="5905948"/>
            <wp:effectExtent l="19050" t="19050" r="1270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8143269" cy="5921271"/>
                    </a:xfrm>
                    <a:prstGeom prst="rect">
                      <a:avLst/>
                    </a:prstGeom>
                    <a:ln>
                      <a:solidFill>
                        <a:schemeClr val="tx1"/>
                      </a:solidFill>
                    </a:ln>
                  </pic:spPr>
                </pic:pic>
              </a:graphicData>
            </a:graphic>
          </wp:inline>
        </w:drawing>
      </w:r>
    </w:p>
    <w:p w14:paraId="57087E01" w14:textId="77777777" w:rsidR="00AB321A" w:rsidRDefault="00AB321A" w:rsidP="00AB321A">
      <w:pPr>
        <w:rPr>
          <w:color w:val="000000"/>
        </w:rPr>
      </w:pPr>
      <w:r>
        <w:rPr>
          <w:color w:val="000000"/>
        </w:rPr>
        <w:br w:type="page"/>
      </w:r>
    </w:p>
    <w:p w14:paraId="7BD6C7B3" w14:textId="77777777" w:rsidR="00AB321A" w:rsidRDefault="00C64160" w:rsidP="00AB321A">
      <w:pPr>
        <w:rPr>
          <w:color w:val="000000"/>
        </w:rPr>
      </w:pPr>
      <w:r>
        <w:rPr>
          <w:color w:val="000000"/>
        </w:rPr>
        <w:lastRenderedPageBreak/>
        <w:t>Figure A1.6</w:t>
      </w:r>
    </w:p>
    <w:p w14:paraId="79B807F9" w14:textId="77777777" w:rsidR="00AB321A" w:rsidRDefault="00AB321A" w:rsidP="00AB321A">
      <w:pPr>
        <w:rPr>
          <w:color w:val="000000"/>
        </w:rPr>
      </w:pPr>
    </w:p>
    <w:p w14:paraId="2416D5AB" w14:textId="77777777" w:rsidR="00AB321A" w:rsidRDefault="00AB321A" w:rsidP="00AB321A">
      <w:pPr>
        <w:rPr>
          <w:color w:val="000000"/>
        </w:rPr>
      </w:pPr>
      <w:r>
        <w:rPr>
          <w:noProof/>
        </w:rPr>
        <w:drawing>
          <wp:inline distT="0" distB="0" distL="0" distR="0" wp14:anchorId="47F8F48A" wp14:editId="34CA2455">
            <wp:extent cx="8280932" cy="5464885"/>
            <wp:effectExtent l="19050" t="19050" r="25400"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8303123" cy="5479529"/>
                    </a:xfrm>
                    <a:prstGeom prst="rect">
                      <a:avLst/>
                    </a:prstGeom>
                    <a:ln>
                      <a:solidFill>
                        <a:schemeClr val="tx1"/>
                      </a:solidFill>
                    </a:ln>
                  </pic:spPr>
                </pic:pic>
              </a:graphicData>
            </a:graphic>
          </wp:inline>
        </w:drawing>
      </w:r>
    </w:p>
    <w:p w14:paraId="1B0FBE7D" w14:textId="77777777" w:rsidR="00AB321A" w:rsidRDefault="00AB321A" w:rsidP="00AB321A">
      <w:pPr>
        <w:rPr>
          <w:color w:val="000000"/>
        </w:rPr>
      </w:pPr>
      <w:r>
        <w:rPr>
          <w:color w:val="000000"/>
        </w:rPr>
        <w:br w:type="page"/>
      </w:r>
    </w:p>
    <w:p w14:paraId="460B922F" w14:textId="77777777" w:rsidR="00AB321A" w:rsidRDefault="00AB321A" w:rsidP="00AB321A">
      <w:pPr>
        <w:rPr>
          <w:color w:val="000000"/>
        </w:rPr>
      </w:pPr>
      <w:r>
        <w:rPr>
          <w:color w:val="000000"/>
        </w:rPr>
        <w:lastRenderedPageBreak/>
        <w:t>Fi</w:t>
      </w:r>
      <w:r w:rsidR="00C64160">
        <w:rPr>
          <w:color w:val="000000"/>
        </w:rPr>
        <w:t>gure A1.7</w:t>
      </w:r>
    </w:p>
    <w:p w14:paraId="44F3E792" w14:textId="77777777" w:rsidR="00AB321A" w:rsidRDefault="00AB321A" w:rsidP="00AB321A">
      <w:pPr>
        <w:rPr>
          <w:color w:val="000000"/>
        </w:rPr>
      </w:pPr>
      <w:r>
        <w:rPr>
          <w:noProof/>
        </w:rPr>
        <w:drawing>
          <wp:inline distT="0" distB="0" distL="0" distR="0" wp14:anchorId="49E08E52" wp14:editId="46C0B788">
            <wp:extent cx="7239896" cy="6080429"/>
            <wp:effectExtent l="19050" t="19050" r="18415"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7246454" cy="6085937"/>
                    </a:xfrm>
                    <a:prstGeom prst="rect">
                      <a:avLst/>
                    </a:prstGeom>
                    <a:ln>
                      <a:solidFill>
                        <a:schemeClr val="tx1"/>
                      </a:solidFill>
                    </a:ln>
                  </pic:spPr>
                </pic:pic>
              </a:graphicData>
            </a:graphic>
          </wp:inline>
        </w:drawing>
      </w:r>
    </w:p>
    <w:p w14:paraId="5C07A55A" w14:textId="77777777" w:rsidR="00AB321A" w:rsidRDefault="00AB321A" w:rsidP="00AB321A">
      <w:pPr>
        <w:rPr>
          <w:color w:val="000000"/>
        </w:rPr>
      </w:pPr>
    </w:p>
    <w:p w14:paraId="2C5F5B51" w14:textId="77777777" w:rsidR="00AB321A" w:rsidRDefault="00C64160" w:rsidP="00AB321A">
      <w:pPr>
        <w:rPr>
          <w:color w:val="000000"/>
        </w:rPr>
      </w:pPr>
      <w:r>
        <w:rPr>
          <w:color w:val="000000"/>
        </w:rPr>
        <w:t>Figure A1.8</w:t>
      </w:r>
    </w:p>
    <w:p w14:paraId="613F024C" w14:textId="77777777" w:rsidR="00AB321A" w:rsidRDefault="00AB321A" w:rsidP="00AB321A">
      <w:pPr>
        <w:rPr>
          <w:color w:val="000000"/>
        </w:rPr>
      </w:pPr>
      <w:r>
        <w:rPr>
          <w:noProof/>
        </w:rPr>
        <w:drawing>
          <wp:inline distT="0" distB="0" distL="0" distR="0" wp14:anchorId="6A4DAAC7" wp14:editId="409D9459">
            <wp:extent cx="7788766" cy="5959737"/>
            <wp:effectExtent l="19050" t="19050" r="2222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7795821" cy="5965135"/>
                    </a:xfrm>
                    <a:prstGeom prst="rect">
                      <a:avLst/>
                    </a:prstGeom>
                    <a:ln>
                      <a:solidFill>
                        <a:schemeClr val="tx1"/>
                      </a:solidFill>
                    </a:ln>
                  </pic:spPr>
                </pic:pic>
              </a:graphicData>
            </a:graphic>
          </wp:inline>
        </w:drawing>
      </w:r>
    </w:p>
    <w:p w14:paraId="49480F93" w14:textId="77777777" w:rsidR="00AB321A" w:rsidRDefault="00AB321A" w:rsidP="00AB321A">
      <w:pPr>
        <w:rPr>
          <w:color w:val="000000"/>
        </w:rPr>
      </w:pPr>
      <w:r>
        <w:rPr>
          <w:color w:val="000000"/>
        </w:rPr>
        <w:br w:type="page"/>
      </w:r>
      <w:r w:rsidR="00C64160">
        <w:rPr>
          <w:color w:val="000000"/>
        </w:rPr>
        <w:lastRenderedPageBreak/>
        <w:t>Figure A1.9</w:t>
      </w:r>
    </w:p>
    <w:p w14:paraId="6C8A5ECE" w14:textId="77777777" w:rsidR="00AB321A" w:rsidRDefault="00AB321A" w:rsidP="00AB321A">
      <w:pPr>
        <w:rPr>
          <w:color w:val="000000"/>
        </w:rPr>
      </w:pPr>
      <w:r>
        <w:rPr>
          <w:noProof/>
        </w:rPr>
        <w:drawing>
          <wp:inline distT="0" distB="0" distL="0" distR="0" wp14:anchorId="7850DE10" wp14:editId="516413CE">
            <wp:extent cx="8302506" cy="4711849"/>
            <wp:effectExtent l="19050" t="19050" r="22860"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8337528" cy="4731725"/>
                    </a:xfrm>
                    <a:prstGeom prst="rect">
                      <a:avLst/>
                    </a:prstGeom>
                    <a:ln>
                      <a:solidFill>
                        <a:schemeClr val="tx1"/>
                      </a:solidFill>
                    </a:ln>
                  </pic:spPr>
                </pic:pic>
              </a:graphicData>
            </a:graphic>
          </wp:inline>
        </w:drawing>
      </w:r>
    </w:p>
    <w:p w14:paraId="1363EDF7" w14:textId="77777777" w:rsidR="00AB321A" w:rsidRDefault="00AB321A" w:rsidP="00AB321A">
      <w:pPr>
        <w:rPr>
          <w:color w:val="000000"/>
        </w:rPr>
      </w:pPr>
    </w:p>
    <w:p w14:paraId="7BACCA35" w14:textId="77777777" w:rsidR="00AB321A" w:rsidRDefault="00AB321A" w:rsidP="00AB321A">
      <w:pPr>
        <w:rPr>
          <w:color w:val="000000"/>
        </w:rPr>
      </w:pPr>
      <w:r>
        <w:rPr>
          <w:color w:val="000000"/>
        </w:rPr>
        <w:br w:type="page"/>
      </w:r>
    </w:p>
    <w:p w14:paraId="2ED65D46" w14:textId="77777777" w:rsidR="00AB321A" w:rsidRDefault="00C64160" w:rsidP="00AB321A">
      <w:pPr>
        <w:rPr>
          <w:color w:val="000000"/>
        </w:rPr>
      </w:pPr>
      <w:r>
        <w:rPr>
          <w:color w:val="000000"/>
        </w:rPr>
        <w:lastRenderedPageBreak/>
        <w:t>Figure A1.10</w:t>
      </w:r>
    </w:p>
    <w:p w14:paraId="70C51062" w14:textId="77777777" w:rsidR="00AB321A" w:rsidRDefault="00AB321A" w:rsidP="00AB321A">
      <w:pPr>
        <w:rPr>
          <w:color w:val="000000"/>
        </w:rPr>
      </w:pPr>
      <w:r>
        <w:rPr>
          <w:noProof/>
        </w:rPr>
        <w:drawing>
          <wp:inline distT="0" distB="0" distL="0" distR="0" wp14:anchorId="0758B9C1" wp14:editId="71DAD483">
            <wp:extent cx="7239896" cy="6136894"/>
            <wp:effectExtent l="19050" t="19050" r="18415"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7246454" cy="6142453"/>
                    </a:xfrm>
                    <a:prstGeom prst="rect">
                      <a:avLst/>
                    </a:prstGeom>
                    <a:ln>
                      <a:solidFill>
                        <a:schemeClr val="tx1"/>
                      </a:solidFill>
                    </a:ln>
                  </pic:spPr>
                </pic:pic>
              </a:graphicData>
            </a:graphic>
          </wp:inline>
        </w:drawing>
      </w:r>
    </w:p>
    <w:p w14:paraId="53126428" w14:textId="77777777" w:rsidR="00AB321A" w:rsidRDefault="00AB321A" w:rsidP="00AB321A">
      <w:pPr>
        <w:rPr>
          <w:color w:val="000000"/>
        </w:rPr>
      </w:pPr>
      <w:r>
        <w:rPr>
          <w:color w:val="000000"/>
        </w:rPr>
        <w:br w:type="page"/>
      </w:r>
      <w:r w:rsidR="00C64160">
        <w:rPr>
          <w:color w:val="000000"/>
        </w:rPr>
        <w:lastRenderedPageBreak/>
        <w:t>Figure A1.11</w:t>
      </w:r>
    </w:p>
    <w:p w14:paraId="03992362" w14:textId="77777777" w:rsidR="00AB321A" w:rsidRDefault="00AB321A" w:rsidP="00AB321A">
      <w:pPr>
        <w:rPr>
          <w:color w:val="000000"/>
        </w:rPr>
      </w:pPr>
      <w:r>
        <w:rPr>
          <w:noProof/>
        </w:rPr>
        <w:drawing>
          <wp:inline distT="0" distB="0" distL="0" distR="0" wp14:anchorId="731796A7" wp14:editId="6AFB889D">
            <wp:extent cx="7896824" cy="6002767"/>
            <wp:effectExtent l="19050" t="19050" r="2857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7910170" cy="6012912"/>
                    </a:xfrm>
                    <a:prstGeom prst="rect">
                      <a:avLst/>
                    </a:prstGeom>
                    <a:ln>
                      <a:solidFill>
                        <a:schemeClr val="tx1"/>
                      </a:solidFill>
                    </a:ln>
                  </pic:spPr>
                </pic:pic>
              </a:graphicData>
            </a:graphic>
          </wp:inline>
        </w:drawing>
      </w:r>
    </w:p>
    <w:p w14:paraId="24EF19B4" w14:textId="77777777" w:rsidR="00AB321A" w:rsidRDefault="00AB321A" w:rsidP="00AB321A">
      <w:pPr>
        <w:rPr>
          <w:color w:val="000000"/>
        </w:rPr>
        <w:sectPr w:rsidR="00AB321A" w:rsidSect="00496F94">
          <w:pgSz w:w="15840" w:h="12240" w:orient="landscape"/>
          <w:pgMar w:top="1080" w:right="1080" w:bottom="1080" w:left="1080" w:header="720" w:footer="720" w:gutter="0"/>
          <w:cols w:space="720"/>
          <w:docGrid w:linePitch="326"/>
        </w:sectPr>
      </w:pPr>
    </w:p>
    <w:p w14:paraId="03B9E397" w14:textId="77777777" w:rsidR="00AB321A" w:rsidRPr="00AB321A" w:rsidRDefault="00AB321A" w:rsidP="00066A55">
      <w:pPr>
        <w:pStyle w:val="1Heading"/>
      </w:pPr>
      <w:r w:rsidRPr="00AB321A">
        <w:lastRenderedPageBreak/>
        <w:t xml:space="preserve">Appendix </w:t>
      </w:r>
      <w:r>
        <w:t>2</w:t>
      </w:r>
      <w:r w:rsidRPr="00AB321A">
        <w:t>:</w:t>
      </w:r>
    </w:p>
    <w:p w14:paraId="0D5CB921" w14:textId="77777777" w:rsidR="00301CB4" w:rsidRPr="00AA2F20" w:rsidRDefault="00301CB4" w:rsidP="00066A55">
      <w:pPr>
        <w:pStyle w:val="1Heading"/>
      </w:pPr>
      <w:r w:rsidRPr="00AA2F20">
        <w:t xml:space="preserve">Initializing a Spatial Data Pool Using an </w:t>
      </w:r>
      <w:r w:rsidR="00DA7B7C">
        <w:t>ASCII</w:t>
      </w:r>
      <w:r w:rsidRPr="00AA2F20">
        <w:t xml:space="preserve"> Grid</w:t>
      </w:r>
    </w:p>
    <w:p w14:paraId="3936CCFA" w14:textId="77777777" w:rsidR="004C08A4" w:rsidRDefault="00B72548" w:rsidP="004C08A4">
      <w:pPr>
        <w:pStyle w:val="Heading4"/>
      </w:pPr>
      <w:hyperlink w:anchor="_Click_an_underlined" w:history="1">
        <w:r w:rsidR="004C08A4">
          <w:rPr>
            <w:rStyle w:val="Hyperlink"/>
          </w:rPr>
          <w:t>(Link</w:t>
        </w:r>
        <w:r w:rsidR="004C08A4" w:rsidRPr="00C64160">
          <w:rPr>
            <w:rStyle w:val="Hyperlink"/>
          </w:rPr>
          <w:t xml:space="preserve"> to All Parameters Table of Contents)</w:t>
        </w:r>
      </w:hyperlink>
    </w:p>
    <w:p w14:paraId="0662702F" w14:textId="77777777" w:rsidR="004C08A4" w:rsidRPr="004C08A4" w:rsidRDefault="004C08A4" w:rsidP="004C08A4">
      <w:pPr>
        <w:rPr>
          <w:rFonts w:eastAsia="Calibri"/>
        </w:rPr>
      </w:pPr>
    </w:p>
    <w:p w14:paraId="09767AFE" w14:textId="77777777" w:rsidR="00301CB4" w:rsidRPr="00301CB4" w:rsidRDefault="00301CB4" w:rsidP="00301CB4">
      <w:pPr>
        <w:spacing w:after="200" w:line="276" w:lineRule="auto"/>
        <w:rPr>
          <w:rFonts w:ascii="Calibri" w:eastAsia="Calibri" w:hAnsi="Calibri"/>
          <w:sz w:val="22"/>
          <w:szCs w:val="22"/>
        </w:rPr>
      </w:pPr>
      <w:r w:rsidRPr="00301CB4">
        <w:rPr>
          <w:rFonts w:ascii="Calibri" w:eastAsia="Calibri" w:hAnsi="Calibri"/>
          <w:sz w:val="22"/>
          <w:szCs w:val="22"/>
        </w:rPr>
        <w:t xml:space="preserve">VELMA Simulator spatial data pools may be initialized by specifying “Set Spatial Data By Map” disturbances as part of a simulator run’s simulation configuration.  Each spatial data pool (and each layer of that pool for multi-layer pools) that is initialized must have a separate disturbance specified for it, and its own Grid </w:t>
      </w:r>
      <w:r w:rsidR="00DA7B7C">
        <w:rPr>
          <w:rFonts w:ascii="Calibri" w:eastAsia="Calibri" w:hAnsi="Calibri"/>
          <w:sz w:val="22"/>
          <w:szCs w:val="22"/>
        </w:rPr>
        <w:t>ASCII</w:t>
      </w:r>
      <w:r w:rsidRPr="00301CB4">
        <w:rPr>
          <w:rFonts w:ascii="Calibri" w:eastAsia="Calibri" w:hAnsi="Calibri"/>
          <w:sz w:val="22"/>
          <w:szCs w:val="22"/>
        </w:rPr>
        <w:t xml:space="preserve"> (.</w:t>
      </w:r>
      <w:proofErr w:type="spellStart"/>
      <w:r w:rsidRPr="00301CB4">
        <w:rPr>
          <w:rFonts w:ascii="Calibri" w:eastAsia="Calibri" w:hAnsi="Calibri"/>
          <w:sz w:val="22"/>
          <w:szCs w:val="22"/>
        </w:rPr>
        <w:t>asc</w:t>
      </w:r>
      <w:proofErr w:type="spellEnd"/>
      <w:r w:rsidRPr="00301CB4">
        <w:rPr>
          <w:rFonts w:ascii="Calibri" w:eastAsia="Calibri" w:hAnsi="Calibri"/>
          <w:sz w:val="22"/>
          <w:szCs w:val="22"/>
        </w:rPr>
        <w:t>) map file available for the disturbance to use as a data source</w:t>
      </w:r>
      <w:r w:rsidRPr="00301CB4">
        <w:rPr>
          <w:rFonts w:ascii="Calibri" w:eastAsia="Calibri" w:hAnsi="Calibri"/>
          <w:sz w:val="22"/>
          <w:szCs w:val="22"/>
          <w:vertAlign w:val="superscript"/>
        </w:rPr>
        <w:footnoteReference w:id="3"/>
      </w:r>
      <w:r w:rsidRPr="00301CB4">
        <w:rPr>
          <w:rFonts w:ascii="Calibri" w:eastAsia="Calibri" w:hAnsi="Calibri"/>
          <w:sz w:val="22"/>
          <w:szCs w:val="22"/>
        </w:rPr>
        <w:t>.</w:t>
      </w:r>
    </w:p>
    <w:p w14:paraId="2159136E" w14:textId="77777777" w:rsidR="00301CB4" w:rsidRPr="00301CB4" w:rsidRDefault="00301CB4" w:rsidP="00301CB4">
      <w:pPr>
        <w:spacing w:after="200" w:line="276" w:lineRule="auto"/>
        <w:rPr>
          <w:rFonts w:ascii="Calibri" w:eastAsia="Calibri" w:hAnsi="Calibri"/>
          <w:sz w:val="22"/>
          <w:szCs w:val="22"/>
        </w:rPr>
      </w:pPr>
      <w:r w:rsidRPr="00301CB4">
        <w:rPr>
          <w:rFonts w:ascii="Calibri" w:eastAsia="Calibri" w:hAnsi="Calibri"/>
          <w:sz w:val="22"/>
          <w:szCs w:val="22"/>
        </w:rPr>
        <w:t>Assuming  an otherwise already configured simulation configuration is loaded into JVelma, here is how to initialize a spatial data pool (using the leaf biomass pool as our example) by adding a Set Spatial By Map disturbance event to the configuration:</w:t>
      </w:r>
    </w:p>
    <w:p w14:paraId="714B1C6E" w14:textId="77777777" w:rsidR="00301CB4" w:rsidRPr="00301CB4" w:rsidRDefault="00301CB4" w:rsidP="00301CB4">
      <w:pPr>
        <w:spacing w:after="200" w:line="276" w:lineRule="auto"/>
        <w:rPr>
          <w:rFonts w:ascii="Calibri" w:eastAsia="Calibri" w:hAnsi="Calibri"/>
          <w:sz w:val="22"/>
          <w:szCs w:val="22"/>
        </w:rPr>
      </w:pPr>
      <w:r w:rsidRPr="00301CB4">
        <w:rPr>
          <w:rFonts w:ascii="Calibri" w:eastAsia="Calibri" w:hAnsi="Calibri"/>
          <w:b/>
          <w:i/>
          <w:sz w:val="22"/>
          <w:szCs w:val="22"/>
        </w:rPr>
        <w:t>Note</w:t>
      </w:r>
      <w:r w:rsidRPr="00301CB4">
        <w:rPr>
          <w:rFonts w:ascii="Calibri" w:eastAsia="Calibri" w:hAnsi="Calibri"/>
          <w:b/>
          <w:i/>
          <w:sz w:val="22"/>
          <w:szCs w:val="22"/>
        </w:rPr>
        <w:br/>
      </w:r>
      <w:r w:rsidRPr="00301CB4">
        <w:rPr>
          <w:rFonts w:ascii="Calibri" w:eastAsia="Calibri" w:hAnsi="Calibri"/>
          <w:sz w:val="22"/>
          <w:szCs w:val="22"/>
        </w:rPr>
        <w:t xml:space="preserve"> It’s assumed that before configuring the simulation, you’ve already created a Grid </w:t>
      </w:r>
      <w:r w:rsidR="00DA7B7C">
        <w:rPr>
          <w:rFonts w:ascii="Calibri" w:eastAsia="Calibri" w:hAnsi="Calibri"/>
          <w:sz w:val="22"/>
          <w:szCs w:val="22"/>
        </w:rPr>
        <w:t>ASCII</w:t>
      </w:r>
      <w:r w:rsidRPr="00301CB4">
        <w:rPr>
          <w:rFonts w:ascii="Calibri" w:eastAsia="Calibri" w:hAnsi="Calibri"/>
          <w:sz w:val="22"/>
          <w:szCs w:val="22"/>
        </w:rPr>
        <w:t xml:space="preserve"> map file (.</w:t>
      </w:r>
      <w:proofErr w:type="spellStart"/>
      <w:r w:rsidRPr="00301CB4">
        <w:rPr>
          <w:rFonts w:ascii="Calibri" w:eastAsia="Calibri" w:hAnsi="Calibri"/>
          <w:sz w:val="22"/>
          <w:szCs w:val="22"/>
        </w:rPr>
        <w:t>asc</w:t>
      </w:r>
      <w:proofErr w:type="spellEnd"/>
      <w:r w:rsidRPr="00301CB4">
        <w:rPr>
          <w:rFonts w:ascii="Calibri" w:eastAsia="Calibri" w:hAnsi="Calibri"/>
          <w:sz w:val="22"/>
          <w:szCs w:val="22"/>
        </w:rPr>
        <w:t xml:space="preserve">) for the disturbance to use.  How you create the map is up to you, but it must in standard Grid </w:t>
      </w:r>
      <w:r w:rsidR="00DA7B7C">
        <w:rPr>
          <w:rFonts w:ascii="Calibri" w:eastAsia="Calibri" w:hAnsi="Calibri"/>
          <w:sz w:val="22"/>
          <w:szCs w:val="22"/>
        </w:rPr>
        <w:t>ASCII</w:t>
      </w:r>
      <w:r w:rsidRPr="00301CB4">
        <w:rPr>
          <w:rFonts w:ascii="Calibri" w:eastAsia="Calibri" w:hAnsi="Calibri"/>
          <w:sz w:val="22"/>
          <w:szCs w:val="22"/>
        </w:rPr>
        <w:t xml:space="preserve"> format, and have the same dimensions as the Grid </w:t>
      </w:r>
      <w:r w:rsidR="00DA7B7C">
        <w:rPr>
          <w:rFonts w:ascii="Calibri" w:eastAsia="Calibri" w:hAnsi="Calibri"/>
          <w:sz w:val="22"/>
          <w:szCs w:val="22"/>
        </w:rPr>
        <w:t>ASCII</w:t>
      </w:r>
      <w:r w:rsidRPr="00301CB4">
        <w:rPr>
          <w:rFonts w:ascii="Calibri" w:eastAsia="Calibri" w:hAnsi="Calibri"/>
          <w:sz w:val="22"/>
          <w:szCs w:val="22"/>
        </w:rPr>
        <w:t xml:space="preserve"> map of DEM data that the simulation will use.</w:t>
      </w:r>
      <w:r w:rsidRPr="00301CB4">
        <w:rPr>
          <w:rFonts w:ascii="Calibri" w:eastAsia="Calibri" w:hAnsi="Calibri"/>
          <w:sz w:val="22"/>
          <w:szCs w:val="22"/>
        </w:rPr>
        <w:br/>
        <w:t xml:space="preserve">For this example, each cell value in the Grid </w:t>
      </w:r>
      <w:r w:rsidR="00DA7B7C">
        <w:rPr>
          <w:rFonts w:ascii="Calibri" w:eastAsia="Calibri" w:hAnsi="Calibri"/>
          <w:sz w:val="22"/>
          <w:szCs w:val="22"/>
        </w:rPr>
        <w:t>ASCII</w:t>
      </w:r>
      <w:r w:rsidRPr="00301CB4">
        <w:rPr>
          <w:rFonts w:ascii="Calibri" w:eastAsia="Calibri" w:hAnsi="Calibri"/>
          <w:sz w:val="22"/>
          <w:szCs w:val="22"/>
        </w:rPr>
        <w:t xml:space="preserve"> map file is assumed to be an amount of leaf biomass (in grams per square meter).</w:t>
      </w:r>
    </w:p>
    <w:p w14:paraId="698E8E03" w14:textId="77777777" w:rsidR="00301CB4" w:rsidRPr="00301CB4" w:rsidRDefault="00301CB4" w:rsidP="00301CB4">
      <w:pPr>
        <w:keepNext/>
        <w:keepLines/>
        <w:spacing w:before="200" w:line="276" w:lineRule="auto"/>
        <w:outlineLvl w:val="1"/>
        <w:rPr>
          <w:rFonts w:ascii="Cambria" w:hAnsi="Cambria"/>
          <w:b/>
          <w:bCs/>
          <w:color w:val="4F81BD"/>
          <w:sz w:val="26"/>
          <w:szCs w:val="26"/>
        </w:rPr>
      </w:pPr>
      <w:bookmarkStart w:id="218" w:name="_Toc397874092"/>
      <w:bookmarkStart w:id="219" w:name="_Toc397875483"/>
      <w:r w:rsidRPr="00301CB4">
        <w:rPr>
          <w:rFonts w:ascii="Cambria" w:hAnsi="Cambria"/>
          <w:b/>
          <w:bCs/>
          <w:color w:val="4F81BD"/>
          <w:sz w:val="26"/>
          <w:szCs w:val="26"/>
        </w:rPr>
        <w:t>Add the New Disturbance Parameters to the Simulation Configuration</w:t>
      </w:r>
      <w:bookmarkEnd w:id="218"/>
      <w:bookmarkEnd w:id="219"/>
    </w:p>
    <w:p w14:paraId="1CEAF237" w14:textId="77777777" w:rsidR="00301CB4" w:rsidRPr="00301CB4" w:rsidRDefault="00301CB4" w:rsidP="00732568">
      <w:pPr>
        <w:numPr>
          <w:ilvl w:val="0"/>
          <w:numId w:val="19"/>
        </w:numPr>
        <w:spacing w:after="200" w:line="276" w:lineRule="auto"/>
        <w:contextualSpacing/>
        <w:rPr>
          <w:rFonts w:ascii="Calibri" w:eastAsia="Calibri" w:hAnsi="Calibri"/>
          <w:sz w:val="22"/>
          <w:szCs w:val="22"/>
        </w:rPr>
      </w:pPr>
      <w:r w:rsidRPr="00301CB4">
        <w:rPr>
          <w:rFonts w:ascii="Calibri" w:eastAsia="Calibri" w:hAnsi="Calibri"/>
          <w:sz w:val="22"/>
          <w:szCs w:val="22"/>
        </w:rPr>
        <w:t>In JVelma, with the simulation configuration loaded, Click/open the “Edit” menu and Click/Select “Disturbances “ -&gt; “Add a Disturbance”.</w:t>
      </w:r>
    </w:p>
    <w:p w14:paraId="7C5AFBBF" w14:textId="77777777" w:rsidR="00301CB4" w:rsidRPr="00301CB4" w:rsidRDefault="00301CB4" w:rsidP="00732568">
      <w:pPr>
        <w:numPr>
          <w:ilvl w:val="0"/>
          <w:numId w:val="19"/>
        </w:numPr>
        <w:spacing w:after="200" w:line="276" w:lineRule="auto"/>
        <w:contextualSpacing/>
        <w:rPr>
          <w:rFonts w:ascii="Calibri" w:eastAsia="Calibri" w:hAnsi="Calibri"/>
          <w:sz w:val="22"/>
          <w:szCs w:val="22"/>
        </w:rPr>
      </w:pPr>
      <w:r w:rsidRPr="00301CB4">
        <w:rPr>
          <w:rFonts w:ascii="Calibri" w:eastAsia="Calibri" w:hAnsi="Calibri"/>
          <w:sz w:val="22"/>
          <w:szCs w:val="22"/>
        </w:rPr>
        <w:t>In the Disturbance Model Selector dialog, use the drop-down selector to find the “</w:t>
      </w:r>
      <w:proofErr w:type="spellStart"/>
      <w:r w:rsidRPr="00301CB4">
        <w:rPr>
          <w:rFonts w:ascii="Calibri" w:eastAsia="Calibri" w:hAnsi="Calibri"/>
          <w:sz w:val="22"/>
          <w:szCs w:val="22"/>
        </w:rPr>
        <w:t>SetSpatialDataByMapDisturbanceModel</w:t>
      </w:r>
      <w:proofErr w:type="spellEnd"/>
      <w:r w:rsidRPr="00301CB4">
        <w:rPr>
          <w:rFonts w:ascii="Calibri" w:eastAsia="Calibri" w:hAnsi="Calibri"/>
          <w:sz w:val="22"/>
          <w:szCs w:val="22"/>
        </w:rPr>
        <w:t>” and Click/Set it as the Disturbance Type.</w:t>
      </w:r>
    </w:p>
    <w:p w14:paraId="4978D170" w14:textId="77777777" w:rsidR="00301CB4" w:rsidRPr="00301CB4" w:rsidRDefault="00301CB4" w:rsidP="00732568">
      <w:pPr>
        <w:numPr>
          <w:ilvl w:val="0"/>
          <w:numId w:val="19"/>
        </w:numPr>
        <w:spacing w:after="200" w:line="276" w:lineRule="auto"/>
        <w:contextualSpacing/>
        <w:rPr>
          <w:rFonts w:ascii="Calibri" w:eastAsia="Calibri" w:hAnsi="Calibri"/>
          <w:sz w:val="22"/>
          <w:szCs w:val="22"/>
        </w:rPr>
      </w:pPr>
      <w:r w:rsidRPr="00301CB4">
        <w:rPr>
          <w:rFonts w:ascii="Calibri" w:eastAsia="Calibri" w:hAnsi="Calibri"/>
          <w:sz w:val="22"/>
          <w:szCs w:val="22"/>
        </w:rPr>
        <w:t>In the text box next to the “</w:t>
      </w:r>
      <w:proofErr w:type="spellStart"/>
      <w:r w:rsidRPr="00301CB4">
        <w:rPr>
          <w:rFonts w:ascii="Calibri" w:eastAsia="Calibri" w:hAnsi="Calibri"/>
          <w:sz w:val="22"/>
          <w:szCs w:val="22"/>
        </w:rPr>
        <w:t>DisturbanceName</w:t>
      </w:r>
      <w:proofErr w:type="spellEnd"/>
      <w:r w:rsidRPr="00301CB4">
        <w:rPr>
          <w:rFonts w:ascii="Calibri" w:eastAsia="Calibri" w:hAnsi="Calibri"/>
          <w:sz w:val="22"/>
          <w:szCs w:val="22"/>
        </w:rPr>
        <w:t xml:space="preserve">” prompt, type in a name for this </w:t>
      </w:r>
      <w:proofErr w:type="gramStart"/>
      <w:r w:rsidRPr="00301CB4">
        <w:rPr>
          <w:rFonts w:ascii="Calibri" w:eastAsia="Calibri" w:hAnsi="Calibri"/>
          <w:sz w:val="22"/>
          <w:szCs w:val="22"/>
        </w:rPr>
        <w:t>particular disturbance</w:t>
      </w:r>
      <w:proofErr w:type="gramEnd"/>
      <w:r w:rsidRPr="00301CB4">
        <w:rPr>
          <w:rFonts w:ascii="Calibri" w:eastAsia="Calibri" w:hAnsi="Calibri"/>
          <w:sz w:val="22"/>
          <w:szCs w:val="22"/>
        </w:rPr>
        <w:t>. The name should be unique (the dialog will warn you if you enter a name already in use) and it is better to avoid whitespace and non-alphanumeric characters.</w:t>
      </w:r>
      <w:r w:rsidRPr="00301CB4">
        <w:rPr>
          <w:rFonts w:ascii="Calibri" w:eastAsia="Calibri" w:hAnsi="Calibri"/>
          <w:sz w:val="22"/>
          <w:szCs w:val="22"/>
        </w:rPr>
        <w:br/>
        <w:t>For this is example, the name will be “</w:t>
      </w:r>
      <w:proofErr w:type="spellStart"/>
      <w:r w:rsidRPr="00301CB4">
        <w:rPr>
          <w:rFonts w:ascii="Calibri" w:eastAsia="Calibri" w:hAnsi="Calibri"/>
          <w:sz w:val="22"/>
          <w:szCs w:val="22"/>
        </w:rPr>
        <w:t>Init_Leaf_Biomass</w:t>
      </w:r>
      <w:proofErr w:type="spellEnd"/>
      <w:r w:rsidRPr="00301CB4">
        <w:rPr>
          <w:rFonts w:ascii="Calibri" w:eastAsia="Calibri" w:hAnsi="Calibri"/>
          <w:sz w:val="22"/>
          <w:szCs w:val="22"/>
        </w:rPr>
        <w:t>”.</w:t>
      </w:r>
    </w:p>
    <w:p w14:paraId="3B0783B0" w14:textId="77777777" w:rsidR="00301CB4" w:rsidRPr="00301CB4" w:rsidRDefault="00301CB4" w:rsidP="00732568">
      <w:pPr>
        <w:numPr>
          <w:ilvl w:val="0"/>
          <w:numId w:val="19"/>
        </w:numPr>
        <w:spacing w:after="200" w:line="276" w:lineRule="auto"/>
        <w:contextualSpacing/>
        <w:rPr>
          <w:rFonts w:ascii="Calibri" w:eastAsia="Calibri" w:hAnsi="Calibri"/>
          <w:sz w:val="22"/>
          <w:szCs w:val="22"/>
        </w:rPr>
      </w:pPr>
      <w:r w:rsidRPr="00301CB4">
        <w:rPr>
          <w:rFonts w:ascii="Calibri" w:eastAsia="Calibri" w:hAnsi="Calibri"/>
          <w:sz w:val="22"/>
          <w:szCs w:val="22"/>
        </w:rPr>
        <w:t xml:space="preserve">Click the “OK” button.  The dialog closes, the parameters for a new Set Spatial Data By Map disturbance are added to the simulation configuration, and the view should shift to these new parameters in </w:t>
      </w:r>
      <w:proofErr w:type="spellStart"/>
      <w:r w:rsidRPr="00301CB4">
        <w:rPr>
          <w:rFonts w:ascii="Calibri" w:eastAsia="Calibri" w:hAnsi="Calibri"/>
          <w:sz w:val="22"/>
          <w:szCs w:val="22"/>
        </w:rPr>
        <w:t>JVelma’s</w:t>
      </w:r>
      <w:proofErr w:type="spellEnd"/>
      <w:r w:rsidRPr="00301CB4">
        <w:rPr>
          <w:rFonts w:ascii="Calibri" w:eastAsia="Calibri" w:hAnsi="Calibri"/>
          <w:sz w:val="22"/>
          <w:szCs w:val="22"/>
        </w:rPr>
        <w:t xml:space="preserve"> “All Parameters” tab window.</w:t>
      </w:r>
    </w:p>
    <w:p w14:paraId="2A53D426" w14:textId="77777777" w:rsidR="00301CB4" w:rsidRPr="00301CB4" w:rsidRDefault="00301CB4" w:rsidP="00301CB4">
      <w:pPr>
        <w:spacing w:after="200" w:line="276" w:lineRule="auto"/>
        <w:ind w:left="720"/>
        <w:contextualSpacing/>
        <w:rPr>
          <w:rFonts w:ascii="Calibri" w:eastAsia="Calibri" w:hAnsi="Calibri"/>
          <w:sz w:val="22"/>
          <w:szCs w:val="22"/>
        </w:rPr>
      </w:pPr>
    </w:p>
    <w:p w14:paraId="6CFE8E25" w14:textId="77777777" w:rsidR="00301CB4" w:rsidRPr="00301CB4" w:rsidRDefault="00301CB4" w:rsidP="00301CB4">
      <w:pPr>
        <w:keepNext/>
        <w:keepLines/>
        <w:spacing w:before="200" w:line="276" w:lineRule="auto"/>
        <w:outlineLvl w:val="1"/>
        <w:rPr>
          <w:rFonts w:ascii="Cambria" w:hAnsi="Cambria"/>
          <w:b/>
          <w:bCs/>
          <w:color w:val="4F81BD"/>
          <w:sz w:val="26"/>
          <w:szCs w:val="26"/>
        </w:rPr>
      </w:pPr>
      <w:bookmarkStart w:id="220" w:name="_Toc397874093"/>
      <w:bookmarkStart w:id="221" w:name="_Toc397875484"/>
      <w:r w:rsidRPr="00301CB4">
        <w:rPr>
          <w:rFonts w:ascii="Cambria" w:hAnsi="Cambria"/>
          <w:b/>
          <w:bCs/>
          <w:color w:val="4F81BD"/>
          <w:sz w:val="26"/>
          <w:szCs w:val="26"/>
        </w:rPr>
        <w:t>Configure the New Disturbance Parameters</w:t>
      </w:r>
      <w:bookmarkEnd w:id="220"/>
      <w:bookmarkEnd w:id="221"/>
    </w:p>
    <w:p w14:paraId="7CA00132" w14:textId="77777777" w:rsidR="00301CB4" w:rsidRPr="00301CB4" w:rsidRDefault="00301CB4" w:rsidP="00301CB4">
      <w:pPr>
        <w:spacing w:after="200" w:line="276" w:lineRule="auto"/>
        <w:rPr>
          <w:rFonts w:ascii="Calibri" w:eastAsia="Calibri" w:hAnsi="Calibri"/>
          <w:sz w:val="22"/>
          <w:szCs w:val="22"/>
        </w:rPr>
      </w:pPr>
      <w:r w:rsidRPr="00301CB4">
        <w:rPr>
          <w:rFonts w:ascii="Calibri" w:eastAsia="Calibri" w:hAnsi="Calibri"/>
          <w:sz w:val="22"/>
          <w:szCs w:val="22"/>
        </w:rPr>
        <w:t>The parameters for the Set Spatial Data By Map disturbance tell the disturbance When it should occur, What its data source is, and Which Spatial Data Pool to apply that data source to.</w:t>
      </w:r>
    </w:p>
    <w:p w14:paraId="215AE0C3" w14:textId="77777777" w:rsidR="00301CB4" w:rsidRPr="00301CB4" w:rsidRDefault="00301CB4" w:rsidP="00301CB4">
      <w:pPr>
        <w:spacing w:after="200" w:line="276" w:lineRule="auto"/>
        <w:rPr>
          <w:rFonts w:ascii="Calibri" w:eastAsia="Calibri" w:hAnsi="Calibri"/>
          <w:sz w:val="22"/>
          <w:szCs w:val="22"/>
        </w:rPr>
      </w:pPr>
      <w:r w:rsidRPr="00301CB4">
        <w:rPr>
          <w:rFonts w:ascii="Calibri" w:eastAsia="Calibri" w:hAnsi="Calibri"/>
          <w:sz w:val="22"/>
          <w:szCs w:val="22"/>
        </w:rPr>
        <w:lastRenderedPageBreak/>
        <w:t xml:space="preserve">The </w:t>
      </w:r>
      <w:proofErr w:type="spellStart"/>
      <w:r w:rsidRPr="00301CB4">
        <w:rPr>
          <w:rFonts w:ascii="Consolas" w:eastAsia="Calibri" w:hAnsi="Consolas" w:cs="Consolas"/>
          <w:sz w:val="22"/>
          <w:szCs w:val="22"/>
        </w:rPr>
        <w:t>initializeActiveLoops</w:t>
      </w:r>
      <w:proofErr w:type="spellEnd"/>
      <w:r w:rsidRPr="00301CB4">
        <w:rPr>
          <w:rFonts w:ascii="Calibri" w:eastAsia="Calibri" w:hAnsi="Calibri"/>
          <w:sz w:val="22"/>
          <w:szCs w:val="22"/>
        </w:rPr>
        <w:t xml:space="preserve">, </w:t>
      </w:r>
      <w:proofErr w:type="spellStart"/>
      <w:r w:rsidRPr="00301CB4">
        <w:rPr>
          <w:rFonts w:ascii="Consolas" w:eastAsia="Calibri" w:hAnsi="Consolas" w:cs="Consolas"/>
          <w:sz w:val="22"/>
          <w:szCs w:val="22"/>
        </w:rPr>
        <w:t>initializeActiveYears</w:t>
      </w:r>
      <w:proofErr w:type="spellEnd"/>
      <w:r w:rsidRPr="00301CB4">
        <w:rPr>
          <w:rFonts w:ascii="Calibri" w:eastAsia="Calibri" w:hAnsi="Calibri"/>
          <w:sz w:val="22"/>
          <w:szCs w:val="22"/>
        </w:rPr>
        <w:t xml:space="preserve">” and </w:t>
      </w:r>
      <w:proofErr w:type="spellStart"/>
      <w:r w:rsidRPr="00301CB4">
        <w:rPr>
          <w:rFonts w:ascii="Consolas" w:eastAsia="Calibri" w:hAnsi="Consolas" w:cs="Consolas"/>
          <w:sz w:val="22"/>
          <w:szCs w:val="22"/>
        </w:rPr>
        <w:t>initializeActiveJdays</w:t>
      </w:r>
      <w:proofErr w:type="spellEnd"/>
      <w:r w:rsidRPr="00301CB4">
        <w:rPr>
          <w:rFonts w:ascii="Calibri" w:eastAsia="Calibri" w:hAnsi="Calibri"/>
          <w:sz w:val="22"/>
          <w:szCs w:val="22"/>
        </w:rPr>
        <w:t xml:space="preserve"> parameters, plus the </w:t>
      </w:r>
      <w:proofErr w:type="spellStart"/>
      <w:r w:rsidRPr="0073091E">
        <w:rPr>
          <w:rFonts w:ascii="Consolas" w:eastAsia="Calibri" w:hAnsi="Consolas" w:cs="Consolas"/>
          <w:sz w:val="20"/>
          <w:szCs w:val="22"/>
        </w:rPr>
        <w:t>occursAtStepStart</w:t>
      </w:r>
      <w:proofErr w:type="spellEnd"/>
      <w:r w:rsidRPr="00301CB4">
        <w:rPr>
          <w:rFonts w:ascii="Calibri" w:eastAsia="Calibri" w:hAnsi="Calibri"/>
          <w:sz w:val="22"/>
          <w:szCs w:val="22"/>
        </w:rPr>
        <w:t xml:space="preserve"> parameter specify when this disturbance should occur.   To initialize the leaf biomass pool before any simulation </w:t>
      </w:r>
      <w:proofErr w:type="gramStart"/>
      <w:r w:rsidRPr="00301CB4">
        <w:rPr>
          <w:rFonts w:ascii="Calibri" w:eastAsia="Calibri" w:hAnsi="Calibri"/>
          <w:sz w:val="22"/>
          <w:szCs w:val="22"/>
        </w:rPr>
        <w:t>steps</w:t>
      </w:r>
      <w:proofErr w:type="gramEnd"/>
      <w:r w:rsidRPr="00301CB4">
        <w:rPr>
          <w:rFonts w:ascii="Calibri" w:eastAsia="Calibri" w:hAnsi="Calibri"/>
          <w:sz w:val="22"/>
          <w:szCs w:val="22"/>
        </w:rPr>
        <w:t xml:space="preserve"> occur, set them as follows:</w:t>
      </w:r>
    </w:p>
    <w:tbl>
      <w:tblPr>
        <w:tblStyle w:val="TableGrid4"/>
        <w:tblW w:w="0" w:type="auto"/>
        <w:tblLook w:val="04A0" w:firstRow="1" w:lastRow="0" w:firstColumn="1" w:lastColumn="0" w:noHBand="0" w:noVBand="1"/>
      </w:tblPr>
      <w:tblGrid>
        <w:gridCol w:w="3112"/>
        <w:gridCol w:w="1856"/>
        <w:gridCol w:w="4368"/>
      </w:tblGrid>
      <w:tr w:rsidR="00301CB4" w:rsidRPr="00301CB4" w14:paraId="350D1B36" w14:textId="77777777" w:rsidTr="00D55931">
        <w:trPr>
          <w:trHeight w:val="270"/>
        </w:trPr>
        <w:tc>
          <w:tcPr>
            <w:tcW w:w="3112" w:type="dxa"/>
          </w:tcPr>
          <w:p w14:paraId="366D6D96" w14:textId="77777777" w:rsidR="00301CB4" w:rsidRPr="00301CB4" w:rsidRDefault="00301CB4" w:rsidP="00301CB4">
            <w:pPr>
              <w:rPr>
                <w:b/>
                <w:sz w:val="22"/>
                <w:szCs w:val="22"/>
              </w:rPr>
            </w:pPr>
            <w:r w:rsidRPr="00301CB4">
              <w:rPr>
                <w:b/>
                <w:sz w:val="22"/>
                <w:szCs w:val="22"/>
              </w:rPr>
              <w:t>Parameter Name</w:t>
            </w:r>
          </w:p>
        </w:tc>
        <w:tc>
          <w:tcPr>
            <w:tcW w:w="1856" w:type="dxa"/>
          </w:tcPr>
          <w:p w14:paraId="1F11D7AE" w14:textId="77777777" w:rsidR="00301CB4" w:rsidRPr="00301CB4" w:rsidRDefault="00301CB4" w:rsidP="00301CB4">
            <w:pPr>
              <w:rPr>
                <w:b/>
                <w:sz w:val="22"/>
                <w:szCs w:val="22"/>
              </w:rPr>
            </w:pPr>
            <w:r w:rsidRPr="00301CB4">
              <w:rPr>
                <w:b/>
                <w:sz w:val="22"/>
                <w:szCs w:val="22"/>
              </w:rPr>
              <w:t>Set Value As …</w:t>
            </w:r>
          </w:p>
        </w:tc>
        <w:tc>
          <w:tcPr>
            <w:tcW w:w="4368" w:type="dxa"/>
          </w:tcPr>
          <w:p w14:paraId="0A8BECEE" w14:textId="77777777" w:rsidR="00301CB4" w:rsidRPr="00301CB4" w:rsidRDefault="00301CB4" w:rsidP="00301CB4">
            <w:pPr>
              <w:rPr>
                <w:b/>
                <w:sz w:val="22"/>
                <w:szCs w:val="22"/>
              </w:rPr>
            </w:pPr>
            <w:r w:rsidRPr="00301CB4">
              <w:rPr>
                <w:b/>
                <w:sz w:val="22"/>
                <w:szCs w:val="22"/>
              </w:rPr>
              <w:t>Comment</w:t>
            </w:r>
          </w:p>
        </w:tc>
      </w:tr>
      <w:tr w:rsidR="00301CB4" w:rsidRPr="00301CB4" w14:paraId="5C2458E8" w14:textId="77777777" w:rsidTr="00D55931">
        <w:trPr>
          <w:trHeight w:val="525"/>
        </w:trPr>
        <w:tc>
          <w:tcPr>
            <w:tcW w:w="3112" w:type="dxa"/>
            <w:vAlign w:val="center"/>
          </w:tcPr>
          <w:p w14:paraId="52D9BBA9" w14:textId="77777777" w:rsidR="00301CB4" w:rsidRPr="00301CB4" w:rsidRDefault="00301CB4" w:rsidP="00301CB4">
            <w:pPr>
              <w:rPr>
                <w:rFonts w:ascii="Consolas" w:hAnsi="Consolas" w:cs="Consolas"/>
                <w:sz w:val="22"/>
                <w:szCs w:val="22"/>
              </w:rPr>
            </w:pPr>
            <w:proofErr w:type="spellStart"/>
            <w:r w:rsidRPr="00301CB4">
              <w:rPr>
                <w:rFonts w:ascii="Consolas" w:hAnsi="Consolas" w:cs="Consolas"/>
                <w:sz w:val="22"/>
                <w:szCs w:val="22"/>
              </w:rPr>
              <w:t>initializeActiveLoops</w:t>
            </w:r>
            <w:proofErr w:type="spellEnd"/>
          </w:p>
        </w:tc>
        <w:tc>
          <w:tcPr>
            <w:tcW w:w="1856" w:type="dxa"/>
            <w:vAlign w:val="center"/>
          </w:tcPr>
          <w:p w14:paraId="06012275" w14:textId="77777777" w:rsidR="00301CB4" w:rsidRPr="00301CB4" w:rsidRDefault="00301CB4" w:rsidP="00301CB4">
            <w:pPr>
              <w:rPr>
                <w:sz w:val="22"/>
                <w:szCs w:val="22"/>
              </w:rPr>
            </w:pPr>
            <w:r w:rsidRPr="00301CB4">
              <w:rPr>
                <w:sz w:val="22"/>
                <w:szCs w:val="22"/>
              </w:rPr>
              <w:t>1</w:t>
            </w:r>
          </w:p>
        </w:tc>
        <w:tc>
          <w:tcPr>
            <w:tcW w:w="4368" w:type="dxa"/>
            <w:vAlign w:val="center"/>
          </w:tcPr>
          <w:p w14:paraId="749390BB" w14:textId="77777777" w:rsidR="00301CB4" w:rsidRPr="00301CB4" w:rsidRDefault="00301CB4" w:rsidP="00301CB4">
            <w:pPr>
              <w:rPr>
                <w:sz w:val="22"/>
                <w:szCs w:val="22"/>
              </w:rPr>
            </w:pPr>
            <w:r w:rsidRPr="00301CB4">
              <w:rPr>
                <w:sz w:val="22"/>
                <w:szCs w:val="22"/>
              </w:rPr>
              <w:t>Occurs during the first loop</w:t>
            </w:r>
          </w:p>
        </w:tc>
      </w:tr>
      <w:tr w:rsidR="00301CB4" w:rsidRPr="00301CB4" w14:paraId="0BCB96AB" w14:textId="77777777" w:rsidTr="00D55931">
        <w:trPr>
          <w:trHeight w:val="540"/>
        </w:trPr>
        <w:tc>
          <w:tcPr>
            <w:tcW w:w="3112" w:type="dxa"/>
            <w:vAlign w:val="center"/>
          </w:tcPr>
          <w:p w14:paraId="7973A999" w14:textId="77777777" w:rsidR="00301CB4" w:rsidRPr="00301CB4" w:rsidRDefault="00301CB4" w:rsidP="00301CB4">
            <w:pPr>
              <w:rPr>
                <w:rFonts w:ascii="Consolas" w:hAnsi="Consolas" w:cs="Consolas"/>
                <w:sz w:val="22"/>
                <w:szCs w:val="22"/>
              </w:rPr>
            </w:pPr>
            <w:proofErr w:type="spellStart"/>
            <w:r w:rsidRPr="00301CB4">
              <w:rPr>
                <w:rFonts w:ascii="Consolas" w:hAnsi="Consolas" w:cs="Consolas"/>
                <w:sz w:val="22"/>
                <w:szCs w:val="22"/>
              </w:rPr>
              <w:t>initializeActiveYears</w:t>
            </w:r>
            <w:proofErr w:type="spellEnd"/>
          </w:p>
        </w:tc>
        <w:tc>
          <w:tcPr>
            <w:tcW w:w="1856" w:type="dxa"/>
            <w:vAlign w:val="center"/>
          </w:tcPr>
          <w:p w14:paraId="653E534F" w14:textId="77777777" w:rsidR="00301CB4" w:rsidRPr="00301CB4" w:rsidRDefault="00301CB4" w:rsidP="00301CB4">
            <w:pPr>
              <w:rPr>
                <w:sz w:val="22"/>
                <w:szCs w:val="22"/>
              </w:rPr>
            </w:pPr>
            <w:r w:rsidRPr="00301CB4">
              <w:rPr>
                <w:sz w:val="22"/>
                <w:szCs w:val="22"/>
              </w:rPr>
              <w:t>2000</w:t>
            </w:r>
          </w:p>
        </w:tc>
        <w:tc>
          <w:tcPr>
            <w:tcW w:w="4368" w:type="dxa"/>
            <w:vAlign w:val="center"/>
          </w:tcPr>
          <w:p w14:paraId="230ED9F0" w14:textId="77777777" w:rsidR="00301CB4" w:rsidRPr="00301CB4" w:rsidRDefault="00301CB4" w:rsidP="00301CB4">
            <w:pPr>
              <w:rPr>
                <w:sz w:val="22"/>
                <w:szCs w:val="22"/>
              </w:rPr>
            </w:pPr>
            <w:r w:rsidRPr="00301CB4">
              <w:rPr>
                <w:sz w:val="22"/>
                <w:szCs w:val="22"/>
              </w:rPr>
              <w:t>Assumes 2000 is the simulation’s start year</w:t>
            </w:r>
          </w:p>
        </w:tc>
      </w:tr>
      <w:tr w:rsidR="00301CB4" w:rsidRPr="00301CB4" w14:paraId="4EF734C5" w14:textId="77777777" w:rsidTr="00D55931">
        <w:trPr>
          <w:trHeight w:val="525"/>
        </w:trPr>
        <w:tc>
          <w:tcPr>
            <w:tcW w:w="3112" w:type="dxa"/>
            <w:vAlign w:val="center"/>
          </w:tcPr>
          <w:p w14:paraId="1C5FE6BB" w14:textId="77777777" w:rsidR="00301CB4" w:rsidRPr="00301CB4" w:rsidRDefault="00301CB4" w:rsidP="00301CB4">
            <w:pPr>
              <w:rPr>
                <w:rFonts w:ascii="Consolas" w:hAnsi="Consolas" w:cs="Consolas"/>
                <w:sz w:val="22"/>
                <w:szCs w:val="22"/>
              </w:rPr>
            </w:pPr>
            <w:proofErr w:type="spellStart"/>
            <w:r w:rsidRPr="00301CB4">
              <w:rPr>
                <w:rFonts w:ascii="Consolas" w:hAnsi="Consolas" w:cs="Consolas"/>
                <w:sz w:val="22"/>
                <w:szCs w:val="22"/>
              </w:rPr>
              <w:t>initializeActiveJdays</w:t>
            </w:r>
            <w:proofErr w:type="spellEnd"/>
          </w:p>
        </w:tc>
        <w:tc>
          <w:tcPr>
            <w:tcW w:w="1856" w:type="dxa"/>
            <w:vAlign w:val="center"/>
          </w:tcPr>
          <w:p w14:paraId="262347C9" w14:textId="77777777" w:rsidR="00301CB4" w:rsidRPr="00301CB4" w:rsidRDefault="00301CB4" w:rsidP="00301CB4">
            <w:pPr>
              <w:rPr>
                <w:sz w:val="22"/>
                <w:szCs w:val="22"/>
              </w:rPr>
            </w:pPr>
            <w:r w:rsidRPr="00301CB4">
              <w:rPr>
                <w:sz w:val="22"/>
                <w:szCs w:val="22"/>
              </w:rPr>
              <w:t>1</w:t>
            </w:r>
          </w:p>
        </w:tc>
        <w:tc>
          <w:tcPr>
            <w:tcW w:w="4368" w:type="dxa"/>
            <w:vAlign w:val="center"/>
          </w:tcPr>
          <w:p w14:paraId="3285B82C" w14:textId="77777777" w:rsidR="00301CB4" w:rsidRPr="00301CB4" w:rsidRDefault="00301CB4" w:rsidP="00301CB4">
            <w:pPr>
              <w:rPr>
                <w:sz w:val="22"/>
                <w:szCs w:val="22"/>
              </w:rPr>
            </w:pPr>
            <w:r w:rsidRPr="00301CB4">
              <w:rPr>
                <w:sz w:val="22"/>
                <w:szCs w:val="22"/>
              </w:rPr>
              <w:t>Occurs during the first Julian day</w:t>
            </w:r>
          </w:p>
        </w:tc>
      </w:tr>
      <w:tr w:rsidR="00301CB4" w:rsidRPr="00301CB4" w14:paraId="3C3F1246" w14:textId="77777777" w:rsidTr="00D55931">
        <w:trPr>
          <w:trHeight w:val="602"/>
        </w:trPr>
        <w:tc>
          <w:tcPr>
            <w:tcW w:w="3112" w:type="dxa"/>
            <w:vAlign w:val="center"/>
          </w:tcPr>
          <w:p w14:paraId="7CB039A9" w14:textId="77777777" w:rsidR="00301CB4" w:rsidRPr="00301CB4" w:rsidRDefault="00301CB4" w:rsidP="00301CB4">
            <w:pPr>
              <w:rPr>
                <w:rFonts w:ascii="Consolas" w:hAnsi="Consolas" w:cs="Consolas"/>
                <w:sz w:val="22"/>
                <w:szCs w:val="22"/>
              </w:rPr>
            </w:pPr>
            <w:proofErr w:type="spellStart"/>
            <w:r w:rsidRPr="00301CB4">
              <w:rPr>
                <w:rFonts w:ascii="Consolas" w:hAnsi="Consolas" w:cs="Consolas"/>
                <w:sz w:val="22"/>
                <w:szCs w:val="22"/>
              </w:rPr>
              <w:t>occursAtStepStart</w:t>
            </w:r>
            <w:proofErr w:type="spellEnd"/>
          </w:p>
        </w:tc>
        <w:tc>
          <w:tcPr>
            <w:tcW w:w="1856" w:type="dxa"/>
            <w:vAlign w:val="center"/>
          </w:tcPr>
          <w:p w14:paraId="0FA10F45" w14:textId="77777777" w:rsidR="00301CB4" w:rsidRPr="00301CB4" w:rsidRDefault="00301CB4" w:rsidP="00301CB4">
            <w:pPr>
              <w:rPr>
                <w:sz w:val="22"/>
                <w:szCs w:val="22"/>
              </w:rPr>
            </w:pPr>
            <w:r w:rsidRPr="00301CB4">
              <w:rPr>
                <w:sz w:val="22"/>
                <w:szCs w:val="22"/>
              </w:rPr>
              <w:t>true</w:t>
            </w:r>
          </w:p>
        </w:tc>
        <w:tc>
          <w:tcPr>
            <w:tcW w:w="4368" w:type="dxa"/>
            <w:vAlign w:val="center"/>
          </w:tcPr>
          <w:p w14:paraId="30D37BBF" w14:textId="77777777" w:rsidR="00301CB4" w:rsidRPr="00301CB4" w:rsidRDefault="00301CB4" w:rsidP="00301CB4">
            <w:pPr>
              <w:rPr>
                <w:sz w:val="22"/>
                <w:szCs w:val="22"/>
              </w:rPr>
            </w:pPr>
            <w:r w:rsidRPr="00301CB4">
              <w:rPr>
                <w:sz w:val="22"/>
                <w:szCs w:val="22"/>
              </w:rPr>
              <w:t>Disturbance will occur before any simulation work is performed on the day when it occurs</w:t>
            </w:r>
          </w:p>
        </w:tc>
      </w:tr>
    </w:tbl>
    <w:p w14:paraId="5AACD0A2" w14:textId="77777777" w:rsidR="00301CB4" w:rsidRPr="00301CB4" w:rsidRDefault="00301CB4" w:rsidP="00301CB4">
      <w:pPr>
        <w:spacing w:after="200" w:line="276" w:lineRule="auto"/>
        <w:rPr>
          <w:rFonts w:ascii="Calibri" w:eastAsia="Calibri" w:hAnsi="Calibri"/>
          <w:sz w:val="22"/>
          <w:szCs w:val="22"/>
        </w:rPr>
      </w:pPr>
    </w:p>
    <w:p w14:paraId="32CCC273" w14:textId="77777777" w:rsidR="00301CB4" w:rsidRPr="00301CB4" w:rsidRDefault="00301CB4" w:rsidP="00301CB4">
      <w:pPr>
        <w:spacing w:after="200" w:line="276" w:lineRule="auto"/>
        <w:rPr>
          <w:rFonts w:ascii="Calibri" w:eastAsia="Calibri" w:hAnsi="Calibri"/>
          <w:sz w:val="22"/>
          <w:szCs w:val="22"/>
        </w:rPr>
      </w:pPr>
      <w:r w:rsidRPr="00301CB4">
        <w:rPr>
          <w:rFonts w:ascii="Calibri" w:eastAsia="Calibri" w:hAnsi="Calibri"/>
          <w:sz w:val="22"/>
          <w:szCs w:val="22"/>
        </w:rPr>
        <w:t xml:space="preserve">Set the </w:t>
      </w:r>
      <w:proofErr w:type="spellStart"/>
      <w:r w:rsidRPr="0073091E">
        <w:rPr>
          <w:rFonts w:ascii="Consolas" w:eastAsia="Calibri" w:hAnsi="Consolas" w:cs="Consolas"/>
          <w:sz w:val="20"/>
          <w:szCs w:val="22"/>
        </w:rPr>
        <w:t>spatialDataFileFullName</w:t>
      </w:r>
      <w:proofErr w:type="spellEnd"/>
      <w:r w:rsidRPr="00301CB4">
        <w:rPr>
          <w:rFonts w:ascii="Calibri" w:eastAsia="Calibri" w:hAnsi="Calibri"/>
          <w:sz w:val="22"/>
          <w:szCs w:val="22"/>
        </w:rPr>
        <w:t xml:space="preserve"> parameter to the fully-qualified path and name of the Grid </w:t>
      </w:r>
      <w:r w:rsidR="00DA7B7C">
        <w:rPr>
          <w:rFonts w:ascii="Calibri" w:eastAsia="Calibri" w:hAnsi="Calibri"/>
          <w:sz w:val="22"/>
          <w:szCs w:val="22"/>
        </w:rPr>
        <w:t>ASCII</w:t>
      </w:r>
      <w:r w:rsidRPr="00301CB4">
        <w:rPr>
          <w:rFonts w:ascii="Calibri" w:eastAsia="Calibri" w:hAnsi="Calibri"/>
          <w:sz w:val="22"/>
          <w:szCs w:val="22"/>
        </w:rPr>
        <w:t xml:space="preserve"> file that you plan to use as the input data source for biomass leaf values.</w:t>
      </w:r>
      <w:r w:rsidRPr="00301CB4">
        <w:rPr>
          <w:rFonts w:ascii="Calibri" w:eastAsia="Calibri" w:hAnsi="Calibri"/>
          <w:sz w:val="22"/>
          <w:szCs w:val="22"/>
        </w:rPr>
        <w:br/>
        <w:t>For this example, suppose that file is named “</w:t>
      </w:r>
      <w:proofErr w:type="spellStart"/>
      <w:r w:rsidRPr="00301CB4">
        <w:rPr>
          <w:rFonts w:ascii="Calibri" w:eastAsia="Calibri" w:hAnsi="Calibri"/>
          <w:sz w:val="22"/>
          <w:szCs w:val="22"/>
        </w:rPr>
        <w:t>LeafBiomassData.asc</w:t>
      </w:r>
      <w:proofErr w:type="spellEnd"/>
      <w:r w:rsidRPr="00301CB4">
        <w:rPr>
          <w:rFonts w:ascii="Calibri" w:eastAsia="Calibri" w:hAnsi="Calibri"/>
          <w:sz w:val="22"/>
          <w:szCs w:val="22"/>
        </w:rPr>
        <w:t xml:space="preserve">” and resides in directory “C:\My Data\”.  The </w:t>
      </w:r>
      <w:proofErr w:type="spellStart"/>
      <w:r w:rsidRPr="00301CB4">
        <w:rPr>
          <w:rFonts w:ascii="Consolas" w:eastAsia="Calibri" w:hAnsi="Consolas" w:cs="Consolas"/>
          <w:sz w:val="22"/>
          <w:szCs w:val="22"/>
        </w:rPr>
        <w:t>spatialDataFileName</w:t>
      </w:r>
      <w:proofErr w:type="spellEnd"/>
      <w:r w:rsidRPr="00301CB4">
        <w:rPr>
          <w:rFonts w:ascii="Calibri" w:eastAsia="Calibri" w:hAnsi="Calibri"/>
          <w:sz w:val="22"/>
          <w:szCs w:val="22"/>
        </w:rPr>
        <w:t xml:space="preserve"> value should then be set to: “C:/My Data/</w:t>
      </w:r>
      <w:proofErr w:type="spellStart"/>
      <w:r w:rsidRPr="00301CB4">
        <w:rPr>
          <w:rFonts w:ascii="Calibri" w:eastAsia="Calibri" w:hAnsi="Calibri"/>
          <w:sz w:val="22"/>
          <w:szCs w:val="22"/>
        </w:rPr>
        <w:t>LeafBiomassData.asc</w:t>
      </w:r>
      <w:proofErr w:type="spellEnd"/>
      <w:r w:rsidRPr="00301CB4">
        <w:rPr>
          <w:rFonts w:ascii="Calibri" w:eastAsia="Calibri" w:hAnsi="Calibri"/>
          <w:sz w:val="22"/>
          <w:szCs w:val="22"/>
        </w:rPr>
        <w:t xml:space="preserve">”  (without the double-quotes). </w:t>
      </w:r>
      <w:r w:rsidRPr="00301CB4">
        <w:rPr>
          <w:rFonts w:ascii="Calibri" w:eastAsia="Calibri" w:hAnsi="Calibri"/>
          <w:sz w:val="22"/>
          <w:szCs w:val="22"/>
        </w:rPr>
        <w:br/>
      </w:r>
      <w:r w:rsidRPr="00301CB4">
        <w:rPr>
          <w:rFonts w:ascii="Calibri" w:eastAsia="Calibri" w:hAnsi="Calibri"/>
          <w:b/>
          <w:i/>
          <w:sz w:val="22"/>
          <w:szCs w:val="22"/>
        </w:rPr>
        <w:t>Note</w:t>
      </w:r>
      <w:r w:rsidRPr="00301CB4">
        <w:rPr>
          <w:rFonts w:ascii="Calibri" w:eastAsia="Calibri" w:hAnsi="Calibri"/>
          <w:sz w:val="22"/>
          <w:szCs w:val="22"/>
        </w:rPr>
        <w:br/>
        <w:t>Instead of Windows backslash “\” path separators, use forward slash “/” characters as path separators.</w:t>
      </w:r>
      <w:r w:rsidRPr="00301CB4">
        <w:rPr>
          <w:rFonts w:ascii="Calibri" w:eastAsia="Calibri" w:hAnsi="Calibri"/>
          <w:sz w:val="22"/>
          <w:szCs w:val="22"/>
        </w:rPr>
        <w:br/>
        <w:t xml:space="preserve">Also, be very careful with whitespace; if there is any, it must </w:t>
      </w:r>
      <w:r w:rsidRPr="00301CB4">
        <w:rPr>
          <w:rFonts w:ascii="Calibri" w:eastAsia="Calibri" w:hAnsi="Calibri"/>
          <w:i/>
          <w:sz w:val="22"/>
          <w:szCs w:val="22"/>
        </w:rPr>
        <w:t>exactly</w:t>
      </w:r>
      <w:r w:rsidRPr="00301CB4">
        <w:rPr>
          <w:rFonts w:ascii="Calibri" w:eastAsia="Calibri" w:hAnsi="Calibri"/>
          <w:sz w:val="22"/>
          <w:szCs w:val="22"/>
        </w:rPr>
        <w:t xml:space="preserve"> match whatever whitespace is present in the actual path and filename.</w:t>
      </w:r>
    </w:p>
    <w:p w14:paraId="744C8952" w14:textId="77777777" w:rsidR="00301CB4" w:rsidRPr="00301CB4" w:rsidRDefault="00301CB4" w:rsidP="00301CB4">
      <w:pPr>
        <w:spacing w:after="200" w:line="276" w:lineRule="auto"/>
        <w:rPr>
          <w:rFonts w:ascii="Calibri" w:eastAsia="Calibri" w:hAnsi="Calibri"/>
          <w:sz w:val="22"/>
          <w:szCs w:val="22"/>
        </w:rPr>
      </w:pPr>
      <w:r w:rsidRPr="00301CB4">
        <w:rPr>
          <w:rFonts w:ascii="Calibri" w:eastAsia="Calibri" w:hAnsi="Calibri"/>
          <w:sz w:val="22"/>
          <w:szCs w:val="22"/>
        </w:rPr>
        <w:t xml:space="preserve">Set the </w:t>
      </w:r>
      <w:proofErr w:type="spellStart"/>
      <w:r w:rsidRPr="00301CB4">
        <w:rPr>
          <w:rFonts w:ascii="Consolas" w:eastAsia="Calibri" w:hAnsi="Consolas" w:cs="Consolas"/>
          <w:sz w:val="22"/>
          <w:szCs w:val="22"/>
        </w:rPr>
        <w:t>spatialDataName</w:t>
      </w:r>
      <w:proofErr w:type="spellEnd"/>
      <w:r w:rsidRPr="00301CB4">
        <w:rPr>
          <w:rFonts w:ascii="Calibri" w:eastAsia="Calibri" w:hAnsi="Calibri"/>
          <w:sz w:val="22"/>
          <w:szCs w:val="22"/>
        </w:rPr>
        <w:t xml:space="preserve"> parameter to the Spatial Data Pool that will receive data from the file. </w:t>
      </w:r>
      <w:r w:rsidRPr="00301CB4">
        <w:rPr>
          <w:rFonts w:ascii="Calibri" w:eastAsia="Calibri" w:hAnsi="Calibri"/>
          <w:sz w:val="22"/>
          <w:szCs w:val="22"/>
        </w:rPr>
        <w:br/>
        <w:t>For our example of leaf biomass, the pool name is “BIOMASS_LEAF_N” (without the double-quotes).</w:t>
      </w:r>
      <w:r w:rsidRPr="00301CB4">
        <w:rPr>
          <w:rFonts w:ascii="Calibri" w:eastAsia="Calibri" w:hAnsi="Calibri"/>
          <w:sz w:val="22"/>
          <w:szCs w:val="22"/>
        </w:rPr>
        <w:br/>
      </w:r>
      <w:r w:rsidRPr="00301CB4">
        <w:rPr>
          <w:rFonts w:ascii="Calibri" w:eastAsia="Calibri" w:hAnsi="Calibri"/>
          <w:b/>
          <w:i/>
          <w:sz w:val="22"/>
          <w:szCs w:val="22"/>
        </w:rPr>
        <w:t>Note</w:t>
      </w:r>
      <w:r w:rsidRPr="00301CB4">
        <w:rPr>
          <w:rFonts w:ascii="Calibri" w:eastAsia="Calibri" w:hAnsi="Calibri"/>
          <w:sz w:val="22"/>
          <w:szCs w:val="22"/>
        </w:rPr>
        <w:br/>
        <w:t>A table containing the names of the Velma Simulator’s spatial data pools is available at the end of this document.</w:t>
      </w:r>
    </w:p>
    <w:p w14:paraId="373CFCEF" w14:textId="77777777" w:rsidR="00301CB4" w:rsidRPr="00301CB4" w:rsidRDefault="00301CB4" w:rsidP="00301CB4">
      <w:pPr>
        <w:spacing w:after="200" w:line="276" w:lineRule="auto"/>
        <w:rPr>
          <w:rFonts w:ascii="Calibri" w:eastAsia="Calibri" w:hAnsi="Calibri"/>
          <w:sz w:val="22"/>
          <w:szCs w:val="22"/>
        </w:rPr>
      </w:pPr>
      <w:r w:rsidRPr="00301CB4">
        <w:rPr>
          <w:rFonts w:ascii="Calibri" w:eastAsia="Calibri" w:hAnsi="Calibri"/>
          <w:sz w:val="22"/>
          <w:szCs w:val="22"/>
        </w:rPr>
        <w:t xml:space="preserve">Set the </w:t>
      </w:r>
      <w:proofErr w:type="spellStart"/>
      <w:r w:rsidRPr="00301CB4">
        <w:rPr>
          <w:rFonts w:ascii="Consolas" w:eastAsia="Calibri" w:hAnsi="Consolas" w:cs="Consolas"/>
          <w:sz w:val="22"/>
          <w:szCs w:val="22"/>
        </w:rPr>
        <w:t>spatialDataLayer</w:t>
      </w:r>
      <w:proofErr w:type="spellEnd"/>
      <w:r w:rsidRPr="00301CB4">
        <w:rPr>
          <w:rFonts w:ascii="Calibri" w:eastAsia="Calibri" w:hAnsi="Calibri"/>
          <w:sz w:val="22"/>
          <w:szCs w:val="22"/>
        </w:rPr>
        <w:t xml:space="preserve"> parameter to the (one-based) layer index number of the spatial data pool layer that will receive data from the file. </w:t>
      </w:r>
      <w:r w:rsidRPr="00301CB4">
        <w:rPr>
          <w:rFonts w:ascii="Calibri" w:eastAsia="Calibri" w:hAnsi="Calibri"/>
          <w:sz w:val="22"/>
          <w:szCs w:val="22"/>
        </w:rPr>
        <w:br/>
        <w:t>For single-layer spatial data pools this value MUST be set to “1” see the table of spatial data at the end of this document for a summary of how many layers each pool has.</w:t>
      </w:r>
    </w:p>
    <w:p w14:paraId="39C03743" w14:textId="77777777" w:rsidR="00301CB4" w:rsidRPr="00301CB4" w:rsidRDefault="00301CB4" w:rsidP="00301CB4">
      <w:pPr>
        <w:spacing w:after="200" w:line="276" w:lineRule="auto"/>
        <w:rPr>
          <w:rFonts w:ascii="Calibri" w:eastAsia="Calibri" w:hAnsi="Calibri"/>
          <w:sz w:val="22"/>
          <w:szCs w:val="22"/>
        </w:rPr>
      </w:pPr>
      <w:r w:rsidRPr="00301CB4">
        <w:rPr>
          <w:rFonts w:ascii="Calibri" w:eastAsia="Calibri" w:hAnsi="Calibri"/>
          <w:sz w:val="22"/>
          <w:szCs w:val="22"/>
        </w:rPr>
        <w:t>In summary, here is the full parameterization for our example Set (Leaf Biomass) Spatial Data Pool By Map disturbance:</w:t>
      </w:r>
    </w:p>
    <w:p w14:paraId="1E14E866" w14:textId="77777777" w:rsidR="00301CB4" w:rsidRPr="00301CB4" w:rsidRDefault="00301CB4" w:rsidP="00301CB4">
      <w:pPr>
        <w:spacing w:after="200" w:line="276" w:lineRule="auto"/>
        <w:rPr>
          <w:rFonts w:ascii="Calibri" w:eastAsia="Calibri" w:hAnsi="Calibri"/>
          <w:sz w:val="22"/>
          <w:szCs w:val="22"/>
        </w:rPr>
      </w:pPr>
      <w:r w:rsidRPr="00301CB4">
        <w:rPr>
          <w:rFonts w:ascii="Calibri" w:eastAsia="Calibri" w:hAnsi="Calibri"/>
          <w:sz w:val="22"/>
          <w:szCs w:val="22"/>
        </w:rPr>
        <w:br w:type="page"/>
      </w:r>
    </w:p>
    <w:p w14:paraId="2324497A" w14:textId="77777777" w:rsidR="00301CB4" w:rsidRPr="00301CB4" w:rsidRDefault="00301CB4" w:rsidP="00301CB4">
      <w:pPr>
        <w:spacing w:after="200" w:line="276" w:lineRule="auto"/>
        <w:rPr>
          <w:rFonts w:ascii="Calibri" w:eastAsia="Calibri" w:hAnsi="Calibri"/>
          <w:sz w:val="22"/>
          <w:szCs w:val="22"/>
        </w:rPr>
      </w:pPr>
    </w:p>
    <w:tbl>
      <w:tblPr>
        <w:tblStyle w:val="TableGrid4"/>
        <w:tblW w:w="0" w:type="auto"/>
        <w:tblLayout w:type="fixed"/>
        <w:tblLook w:val="04A0" w:firstRow="1" w:lastRow="0" w:firstColumn="1" w:lastColumn="0" w:noHBand="0" w:noVBand="1"/>
      </w:tblPr>
      <w:tblGrid>
        <w:gridCol w:w="5688"/>
        <w:gridCol w:w="3888"/>
      </w:tblGrid>
      <w:tr w:rsidR="00301CB4" w:rsidRPr="00301CB4" w14:paraId="11317FA4" w14:textId="77777777" w:rsidTr="00D55931">
        <w:tc>
          <w:tcPr>
            <w:tcW w:w="5688" w:type="dxa"/>
          </w:tcPr>
          <w:p w14:paraId="42239E8B" w14:textId="77777777" w:rsidR="00301CB4" w:rsidRPr="00301CB4" w:rsidRDefault="00301CB4" w:rsidP="00301CB4">
            <w:pPr>
              <w:jc w:val="center"/>
              <w:rPr>
                <w:rFonts w:ascii="Consolas" w:hAnsi="Consolas" w:cs="Consolas"/>
                <w:b/>
                <w:sz w:val="22"/>
                <w:szCs w:val="22"/>
              </w:rPr>
            </w:pPr>
            <w:r w:rsidRPr="00301CB4">
              <w:rPr>
                <w:rFonts w:ascii="Consolas" w:hAnsi="Consolas" w:cs="Consolas"/>
                <w:b/>
                <w:sz w:val="22"/>
                <w:szCs w:val="22"/>
              </w:rPr>
              <w:t>ID Key</w:t>
            </w:r>
          </w:p>
        </w:tc>
        <w:tc>
          <w:tcPr>
            <w:tcW w:w="3888" w:type="dxa"/>
          </w:tcPr>
          <w:p w14:paraId="6B861070" w14:textId="77777777" w:rsidR="00301CB4" w:rsidRPr="00301CB4" w:rsidRDefault="00301CB4" w:rsidP="00301CB4">
            <w:pPr>
              <w:jc w:val="center"/>
              <w:rPr>
                <w:rFonts w:ascii="Consolas" w:hAnsi="Consolas" w:cs="Consolas"/>
                <w:b/>
                <w:sz w:val="22"/>
                <w:szCs w:val="22"/>
              </w:rPr>
            </w:pPr>
            <w:r w:rsidRPr="00301CB4">
              <w:rPr>
                <w:rFonts w:ascii="Consolas" w:hAnsi="Consolas" w:cs="Consolas"/>
                <w:b/>
                <w:sz w:val="22"/>
                <w:szCs w:val="22"/>
              </w:rPr>
              <w:t>Value</w:t>
            </w:r>
          </w:p>
        </w:tc>
      </w:tr>
      <w:tr w:rsidR="00301CB4" w:rsidRPr="00301CB4" w14:paraId="249A9781" w14:textId="77777777" w:rsidTr="00D55931">
        <w:trPr>
          <w:trHeight w:val="432"/>
        </w:trPr>
        <w:tc>
          <w:tcPr>
            <w:tcW w:w="5688" w:type="dxa"/>
            <w:vAlign w:val="center"/>
          </w:tcPr>
          <w:p w14:paraId="32FA803C"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/disturbance/</w:t>
            </w:r>
            <w:proofErr w:type="spellStart"/>
            <w:r w:rsidRPr="00301CB4">
              <w:rPr>
                <w:rFonts w:ascii="Consolas" w:hAnsi="Consolas" w:cs="Consolas"/>
                <w:sz w:val="18"/>
                <w:szCs w:val="18"/>
              </w:rPr>
              <w:t>Init_Leaf_Biomass</w:t>
            </w:r>
            <w:proofErr w:type="spellEnd"/>
            <w:r w:rsidRPr="00301CB4">
              <w:rPr>
                <w:rFonts w:ascii="Consolas" w:hAnsi="Consolas" w:cs="Consolas"/>
                <w:sz w:val="18"/>
                <w:szCs w:val="18"/>
              </w:rPr>
              <w:t>/</w:t>
            </w:r>
            <w:proofErr w:type="spellStart"/>
            <w:r w:rsidRPr="00301CB4">
              <w:rPr>
                <w:rFonts w:ascii="Consolas" w:hAnsi="Consolas" w:cs="Consolas"/>
                <w:sz w:val="18"/>
                <w:szCs w:val="18"/>
              </w:rPr>
              <w:t>initializeActiveJdays</w:t>
            </w:r>
            <w:proofErr w:type="spellEnd"/>
          </w:p>
        </w:tc>
        <w:tc>
          <w:tcPr>
            <w:tcW w:w="3888" w:type="dxa"/>
            <w:vAlign w:val="center"/>
          </w:tcPr>
          <w:p w14:paraId="4F16467A"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1</w:t>
            </w:r>
          </w:p>
        </w:tc>
      </w:tr>
      <w:tr w:rsidR="00301CB4" w:rsidRPr="00301CB4" w14:paraId="4ED3C845" w14:textId="77777777" w:rsidTr="00D55931">
        <w:trPr>
          <w:trHeight w:val="432"/>
        </w:trPr>
        <w:tc>
          <w:tcPr>
            <w:tcW w:w="5688" w:type="dxa"/>
            <w:vAlign w:val="center"/>
          </w:tcPr>
          <w:p w14:paraId="59B2F9E4"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/disturbance/</w:t>
            </w:r>
            <w:proofErr w:type="spellStart"/>
            <w:r w:rsidRPr="00301CB4">
              <w:rPr>
                <w:rFonts w:ascii="Consolas" w:hAnsi="Consolas" w:cs="Consolas"/>
                <w:sz w:val="18"/>
                <w:szCs w:val="18"/>
              </w:rPr>
              <w:t>Init_Leaf_Biomass</w:t>
            </w:r>
            <w:proofErr w:type="spellEnd"/>
            <w:r w:rsidRPr="00301CB4">
              <w:rPr>
                <w:rFonts w:ascii="Consolas" w:hAnsi="Consolas" w:cs="Consolas"/>
                <w:sz w:val="18"/>
                <w:szCs w:val="18"/>
              </w:rPr>
              <w:t>/</w:t>
            </w:r>
            <w:proofErr w:type="spellStart"/>
            <w:r w:rsidRPr="00301CB4">
              <w:rPr>
                <w:rFonts w:ascii="Consolas" w:hAnsi="Consolas" w:cs="Consolas"/>
                <w:sz w:val="18"/>
                <w:szCs w:val="18"/>
              </w:rPr>
              <w:t>initializeActiveLoops</w:t>
            </w:r>
            <w:proofErr w:type="spellEnd"/>
          </w:p>
        </w:tc>
        <w:tc>
          <w:tcPr>
            <w:tcW w:w="3888" w:type="dxa"/>
            <w:vAlign w:val="center"/>
          </w:tcPr>
          <w:p w14:paraId="42298B5A"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1</w:t>
            </w:r>
          </w:p>
        </w:tc>
      </w:tr>
      <w:tr w:rsidR="00301CB4" w:rsidRPr="00301CB4" w14:paraId="034AFB64" w14:textId="77777777" w:rsidTr="00D55931">
        <w:trPr>
          <w:trHeight w:val="432"/>
        </w:trPr>
        <w:tc>
          <w:tcPr>
            <w:tcW w:w="5688" w:type="dxa"/>
            <w:vAlign w:val="center"/>
          </w:tcPr>
          <w:p w14:paraId="2DB6F155"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/disturbance/</w:t>
            </w:r>
            <w:proofErr w:type="spellStart"/>
            <w:r w:rsidRPr="00301CB4">
              <w:rPr>
                <w:rFonts w:ascii="Consolas" w:hAnsi="Consolas" w:cs="Consolas"/>
                <w:sz w:val="18"/>
                <w:szCs w:val="18"/>
              </w:rPr>
              <w:t>Init_Leaf_Biomass</w:t>
            </w:r>
            <w:proofErr w:type="spellEnd"/>
            <w:r w:rsidRPr="00301CB4">
              <w:rPr>
                <w:rFonts w:ascii="Consolas" w:hAnsi="Consolas" w:cs="Consolas"/>
                <w:sz w:val="18"/>
                <w:szCs w:val="18"/>
              </w:rPr>
              <w:t>/</w:t>
            </w:r>
            <w:proofErr w:type="spellStart"/>
            <w:r w:rsidRPr="00301CB4">
              <w:rPr>
                <w:rFonts w:ascii="Consolas" w:hAnsi="Consolas" w:cs="Consolas"/>
                <w:sz w:val="18"/>
                <w:szCs w:val="18"/>
              </w:rPr>
              <w:t>initializeActiveYears</w:t>
            </w:r>
            <w:proofErr w:type="spellEnd"/>
          </w:p>
        </w:tc>
        <w:tc>
          <w:tcPr>
            <w:tcW w:w="3888" w:type="dxa"/>
            <w:vAlign w:val="center"/>
          </w:tcPr>
          <w:p w14:paraId="5E5523CB"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2000</w:t>
            </w:r>
          </w:p>
        </w:tc>
      </w:tr>
      <w:tr w:rsidR="00301CB4" w:rsidRPr="00301CB4" w14:paraId="7ED66E49" w14:textId="77777777" w:rsidTr="00D55931">
        <w:trPr>
          <w:trHeight w:val="432"/>
        </w:trPr>
        <w:tc>
          <w:tcPr>
            <w:tcW w:w="5688" w:type="dxa"/>
            <w:vAlign w:val="center"/>
          </w:tcPr>
          <w:p w14:paraId="6E9ADA3B"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/disturbance/</w:t>
            </w:r>
            <w:proofErr w:type="spellStart"/>
            <w:r w:rsidRPr="00301CB4">
              <w:rPr>
                <w:rFonts w:ascii="Consolas" w:hAnsi="Consolas" w:cs="Consolas"/>
                <w:sz w:val="18"/>
                <w:szCs w:val="18"/>
              </w:rPr>
              <w:t>Init_Leaf_Biomass</w:t>
            </w:r>
            <w:proofErr w:type="spellEnd"/>
            <w:r w:rsidRPr="00301CB4">
              <w:rPr>
                <w:rFonts w:ascii="Consolas" w:hAnsi="Consolas" w:cs="Consolas"/>
                <w:sz w:val="18"/>
                <w:szCs w:val="18"/>
              </w:rPr>
              <w:t>/</w:t>
            </w:r>
            <w:proofErr w:type="spellStart"/>
            <w:r w:rsidRPr="00301CB4">
              <w:rPr>
                <w:rFonts w:ascii="Consolas" w:hAnsi="Consolas" w:cs="Consolas"/>
                <w:sz w:val="18"/>
                <w:szCs w:val="18"/>
              </w:rPr>
              <w:t>modelClass</w:t>
            </w:r>
            <w:proofErr w:type="spellEnd"/>
          </w:p>
        </w:tc>
        <w:tc>
          <w:tcPr>
            <w:tcW w:w="3888" w:type="dxa"/>
            <w:vAlign w:val="center"/>
          </w:tcPr>
          <w:p w14:paraId="45B2FE66" w14:textId="77777777" w:rsidR="00301CB4" w:rsidRPr="00301CB4" w:rsidRDefault="00301CB4" w:rsidP="00301CB4">
            <w:pPr>
              <w:rPr>
                <w:rFonts w:ascii="Consolas" w:hAnsi="Consolas" w:cs="Consolas"/>
                <w:sz w:val="18"/>
                <w:szCs w:val="18"/>
              </w:rPr>
            </w:pPr>
            <w:proofErr w:type="spellStart"/>
            <w:r w:rsidRPr="00301CB4">
              <w:rPr>
                <w:rFonts w:ascii="Consolas" w:hAnsi="Consolas" w:cs="Consolas"/>
                <w:sz w:val="18"/>
                <w:szCs w:val="18"/>
              </w:rPr>
              <w:t>SetSpatialDataByMapDisturbanceModel</w:t>
            </w:r>
            <w:proofErr w:type="spellEnd"/>
          </w:p>
        </w:tc>
      </w:tr>
      <w:tr w:rsidR="00301CB4" w:rsidRPr="00301CB4" w14:paraId="708B7E6A" w14:textId="77777777" w:rsidTr="00D55931">
        <w:trPr>
          <w:trHeight w:val="432"/>
        </w:trPr>
        <w:tc>
          <w:tcPr>
            <w:tcW w:w="5688" w:type="dxa"/>
            <w:vAlign w:val="center"/>
          </w:tcPr>
          <w:p w14:paraId="0351E18E"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/disturbance/</w:t>
            </w:r>
            <w:proofErr w:type="spellStart"/>
            <w:r w:rsidRPr="00301CB4">
              <w:rPr>
                <w:rFonts w:ascii="Consolas" w:hAnsi="Consolas" w:cs="Consolas"/>
                <w:sz w:val="18"/>
                <w:szCs w:val="18"/>
              </w:rPr>
              <w:t>Init_Leaf_Biomass</w:t>
            </w:r>
            <w:proofErr w:type="spellEnd"/>
            <w:r w:rsidRPr="00301CB4">
              <w:rPr>
                <w:rFonts w:ascii="Consolas" w:hAnsi="Consolas" w:cs="Consolas"/>
                <w:sz w:val="18"/>
                <w:szCs w:val="18"/>
              </w:rPr>
              <w:t>/</w:t>
            </w:r>
            <w:proofErr w:type="spellStart"/>
            <w:r w:rsidRPr="00301CB4">
              <w:rPr>
                <w:rFonts w:ascii="Consolas" w:hAnsi="Consolas" w:cs="Consolas"/>
                <w:sz w:val="18"/>
                <w:szCs w:val="18"/>
              </w:rPr>
              <w:t>occursAtStepStart</w:t>
            </w:r>
            <w:proofErr w:type="spellEnd"/>
          </w:p>
        </w:tc>
        <w:tc>
          <w:tcPr>
            <w:tcW w:w="3888" w:type="dxa"/>
            <w:vAlign w:val="center"/>
          </w:tcPr>
          <w:p w14:paraId="7746C1F3"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true</w:t>
            </w:r>
          </w:p>
        </w:tc>
      </w:tr>
      <w:tr w:rsidR="00301CB4" w:rsidRPr="00301CB4" w14:paraId="16C856AA" w14:textId="77777777" w:rsidTr="00D55931">
        <w:trPr>
          <w:trHeight w:val="432"/>
        </w:trPr>
        <w:tc>
          <w:tcPr>
            <w:tcW w:w="5688" w:type="dxa"/>
            <w:vAlign w:val="center"/>
          </w:tcPr>
          <w:p w14:paraId="327D9215"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/disturbance/</w:t>
            </w:r>
            <w:proofErr w:type="spellStart"/>
            <w:r w:rsidRPr="00301CB4">
              <w:rPr>
                <w:rFonts w:ascii="Consolas" w:hAnsi="Consolas" w:cs="Consolas"/>
                <w:sz w:val="18"/>
                <w:szCs w:val="18"/>
              </w:rPr>
              <w:t>Init_Leaf_Biomass</w:t>
            </w:r>
            <w:proofErr w:type="spellEnd"/>
            <w:r w:rsidRPr="00301CB4">
              <w:rPr>
                <w:rFonts w:ascii="Consolas" w:hAnsi="Consolas" w:cs="Consolas"/>
                <w:sz w:val="18"/>
                <w:szCs w:val="18"/>
              </w:rPr>
              <w:t>/</w:t>
            </w:r>
            <w:proofErr w:type="spellStart"/>
            <w:r w:rsidRPr="00301CB4">
              <w:rPr>
                <w:rFonts w:ascii="Consolas" w:hAnsi="Consolas" w:cs="Consolas"/>
                <w:sz w:val="18"/>
                <w:szCs w:val="18"/>
              </w:rPr>
              <w:t>spatialDataFileFullName</w:t>
            </w:r>
            <w:proofErr w:type="spellEnd"/>
          </w:p>
        </w:tc>
        <w:tc>
          <w:tcPr>
            <w:tcW w:w="3888" w:type="dxa"/>
            <w:vAlign w:val="center"/>
          </w:tcPr>
          <w:p w14:paraId="165A06EC"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C:/My Data/</w:t>
            </w:r>
            <w:proofErr w:type="spellStart"/>
            <w:r w:rsidRPr="00301CB4">
              <w:rPr>
                <w:rFonts w:ascii="Consolas" w:hAnsi="Consolas" w:cs="Consolas"/>
                <w:sz w:val="18"/>
                <w:szCs w:val="18"/>
              </w:rPr>
              <w:t>LeafBiomassData.asc</w:t>
            </w:r>
            <w:proofErr w:type="spellEnd"/>
          </w:p>
        </w:tc>
      </w:tr>
      <w:tr w:rsidR="00301CB4" w:rsidRPr="00301CB4" w14:paraId="6348B71E" w14:textId="77777777" w:rsidTr="00D55931">
        <w:trPr>
          <w:trHeight w:val="432"/>
        </w:trPr>
        <w:tc>
          <w:tcPr>
            <w:tcW w:w="5688" w:type="dxa"/>
            <w:vAlign w:val="center"/>
          </w:tcPr>
          <w:p w14:paraId="1EB183D0"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/disturbance/</w:t>
            </w:r>
            <w:proofErr w:type="spellStart"/>
            <w:r w:rsidRPr="00301CB4">
              <w:rPr>
                <w:rFonts w:ascii="Consolas" w:hAnsi="Consolas" w:cs="Consolas"/>
                <w:sz w:val="18"/>
                <w:szCs w:val="18"/>
              </w:rPr>
              <w:t>Init_Leaf_Biomass</w:t>
            </w:r>
            <w:proofErr w:type="spellEnd"/>
            <w:r w:rsidRPr="00301CB4">
              <w:rPr>
                <w:rFonts w:ascii="Consolas" w:hAnsi="Consolas" w:cs="Consolas"/>
                <w:sz w:val="18"/>
                <w:szCs w:val="18"/>
              </w:rPr>
              <w:t>/</w:t>
            </w:r>
            <w:proofErr w:type="spellStart"/>
            <w:r w:rsidRPr="00301CB4">
              <w:rPr>
                <w:rFonts w:ascii="Consolas" w:hAnsi="Consolas" w:cs="Consolas"/>
                <w:sz w:val="18"/>
                <w:szCs w:val="18"/>
              </w:rPr>
              <w:t>spatialDataLayer</w:t>
            </w:r>
            <w:proofErr w:type="spellEnd"/>
          </w:p>
        </w:tc>
        <w:tc>
          <w:tcPr>
            <w:tcW w:w="3888" w:type="dxa"/>
            <w:vAlign w:val="center"/>
          </w:tcPr>
          <w:p w14:paraId="1B1A840D"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1</w:t>
            </w:r>
          </w:p>
        </w:tc>
      </w:tr>
      <w:tr w:rsidR="00301CB4" w:rsidRPr="00301CB4" w14:paraId="742A04F0" w14:textId="77777777" w:rsidTr="00D55931">
        <w:trPr>
          <w:trHeight w:val="432"/>
        </w:trPr>
        <w:tc>
          <w:tcPr>
            <w:tcW w:w="5688" w:type="dxa"/>
            <w:vAlign w:val="center"/>
          </w:tcPr>
          <w:p w14:paraId="77A5F647"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/disturbance/</w:t>
            </w:r>
            <w:proofErr w:type="spellStart"/>
            <w:r w:rsidRPr="00301CB4">
              <w:rPr>
                <w:rFonts w:ascii="Consolas" w:hAnsi="Consolas" w:cs="Consolas"/>
                <w:sz w:val="18"/>
                <w:szCs w:val="18"/>
              </w:rPr>
              <w:t>Init_Leaf_Biomass</w:t>
            </w:r>
            <w:proofErr w:type="spellEnd"/>
            <w:r w:rsidRPr="00301CB4">
              <w:rPr>
                <w:rFonts w:ascii="Consolas" w:hAnsi="Consolas" w:cs="Consolas"/>
                <w:sz w:val="18"/>
                <w:szCs w:val="18"/>
              </w:rPr>
              <w:t>/</w:t>
            </w:r>
            <w:proofErr w:type="spellStart"/>
            <w:r w:rsidRPr="00301CB4">
              <w:rPr>
                <w:rFonts w:ascii="Consolas" w:hAnsi="Consolas" w:cs="Consolas"/>
                <w:sz w:val="18"/>
                <w:szCs w:val="18"/>
              </w:rPr>
              <w:t>spatialDataName</w:t>
            </w:r>
            <w:proofErr w:type="spellEnd"/>
          </w:p>
        </w:tc>
        <w:tc>
          <w:tcPr>
            <w:tcW w:w="3888" w:type="dxa"/>
            <w:vAlign w:val="center"/>
          </w:tcPr>
          <w:p w14:paraId="34E5EFB7" w14:textId="77777777" w:rsidR="00301CB4" w:rsidRPr="00301CB4" w:rsidRDefault="00301CB4" w:rsidP="00301CB4">
            <w:pPr>
              <w:rPr>
                <w:rFonts w:ascii="Consolas" w:hAnsi="Consolas" w:cs="Consolas"/>
                <w:sz w:val="18"/>
                <w:szCs w:val="18"/>
              </w:rPr>
            </w:pPr>
            <w:r w:rsidRPr="00301CB4">
              <w:rPr>
                <w:rFonts w:ascii="Consolas" w:hAnsi="Consolas" w:cs="Consolas"/>
                <w:sz w:val="18"/>
                <w:szCs w:val="18"/>
              </w:rPr>
              <w:t>BIOMASS_LEAF_N</w:t>
            </w:r>
          </w:p>
        </w:tc>
      </w:tr>
    </w:tbl>
    <w:p w14:paraId="0B0C53A4" w14:textId="77777777" w:rsidR="00301CB4" w:rsidRPr="00301CB4" w:rsidRDefault="00301CB4" w:rsidP="00301CB4">
      <w:pPr>
        <w:spacing w:after="200" w:line="276" w:lineRule="auto"/>
        <w:rPr>
          <w:rFonts w:ascii="Calibri" w:eastAsia="Calibri" w:hAnsi="Calibri"/>
          <w:sz w:val="22"/>
          <w:szCs w:val="22"/>
        </w:rPr>
      </w:pPr>
    </w:p>
    <w:p w14:paraId="72F17625" w14:textId="77777777" w:rsidR="00301CB4" w:rsidRPr="00301CB4" w:rsidRDefault="00301CB4" w:rsidP="00301CB4">
      <w:pPr>
        <w:spacing w:after="200" w:line="276" w:lineRule="auto"/>
        <w:rPr>
          <w:rFonts w:ascii="Calibri" w:eastAsia="Calibri" w:hAnsi="Calibri"/>
          <w:sz w:val="22"/>
          <w:szCs w:val="22"/>
        </w:rPr>
      </w:pPr>
      <w:r w:rsidRPr="00301CB4">
        <w:rPr>
          <w:rFonts w:ascii="Calibri" w:eastAsia="Calibri" w:hAnsi="Calibri"/>
          <w:sz w:val="22"/>
          <w:szCs w:val="22"/>
        </w:rPr>
        <w:t xml:space="preserve">Configured as specified by the parameters above, this </w:t>
      </w:r>
      <w:proofErr w:type="spellStart"/>
      <w:r w:rsidRPr="00301CB4">
        <w:rPr>
          <w:rFonts w:ascii="Consolas" w:eastAsia="Calibri" w:hAnsi="Consolas" w:cs="Consolas"/>
          <w:sz w:val="22"/>
          <w:szCs w:val="22"/>
        </w:rPr>
        <w:t>SetSpatialDataByMapDisturbanceModel</w:t>
      </w:r>
      <w:proofErr w:type="spellEnd"/>
      <w:r w:rsidRPr="00301CB4">
        <w:rPr>
          <w:rFonts w:ascii="Calibri" w:eastAsia="Calibri" w:hAnsi="Calibri"/>
          <w:sz w:val="22"/>
          <w:szCs w:val="22"/>
        </w:rPr>
        <w:t xml:space="preserve"> disturbance occurs once during the simulation; in the first loop, on the first day of 2000 (assumed to be the first year of simulation for our example) and before any simulation work is done on that day.</w:t>
      </w:r>
      <w:r w:rsidRPr="00301CB4">
        <w:rPr>
          <w:rFonts w:ascii="Calibri" w:eastAsia="Calibri" w:hAnsi="Calibri"/>
          <w:sz w:val="22"/>
          <w:szCs w:val="22"/>
        </w:rPr>
        <w:br/>
        <w:t xml:space="preserve">When the disturbance occurs, it will open the Grid </w:t>
      </w:r>
      <w:r w:rsidR="00DA7B7C">
        <w:rPr>
          <w:rFonts w:ascii="Calibri" w:eastAsia="Calibri" w:hAnsi="Calibri"/>
          <w:sz w:val="22"/>
          <w:szCs w:val="22"/>
        </w:rPr>
        <w:t>ASCII</w:t>
      </w:r>
      <w:r w:rsidRPr="00301CB4">
        <w:rPr>
          <w:rFonts w:ascii="Calibri" w:eastAsia="Calibri" w:hAnsi="Calibri"/>
          <w:sz w:val="22"/>
          <w:szCs w:val="22"/>
        </w:rPr>
        <w:t xml:space="preserve"> spatial data file</w:t>
      </w:r>
      <w:r w:rsidRPr="00301CB4">
        <w:rPr>
          <w:rFonts w:ascii="Calibri" w:eastAsia="Calibri" w:hAnsi="Calibri"/>
          <w:sz w:val="22"/>
          <w:szCs w:val="22"/>
        </w:rPr>
        <w:br/>
        <w:t xml:space="preserve"> “C:/My Data/</w:t>
      </w:r>
      <w:proofErr w:type="spellStart"/>
      <w:r w:rsidRPr="00301CB4">
        <w:rPr>
          <w:rFonts w:ascii="Calibri" w:eastAsia="Calibri" w:hAnsi="Calibri"/>
          <w:sz w:val="22"/>
          <w:szCs w:val="22"/>
        </w:rPr>
        <w:t>LeafBiomassdata.asc</w:t>
      </w:r>
      <w:proofErr w:type="spellEnd"/>
      <w:r w:rsidRPr="00301CB4">
        <w:rPr>
          <w:rFonts w:ascii="Calibri" w:eastAsia="Calibri" w:hAnsi="Calibri"/>
          <w:sz w:val="22"/>
          <w:szCs w:val="22"/>
        </w:rPr>
        <w:t>”, and set each cell of the BIOMASS_LEAF_N spatial data pool  in layer 1 to the value for that cell read from the .</w:t>
      </w:r>
      <w:proofErr w:type="spellStart"/>
      <w:r w:rsidRPr="00301CB4">
        <w:rPr>
          <w:rFonts w:ascii="Calibri" w:eastAsia="Calibri" w:hAnsi="Calibri"/>
          <w:sz w:val="22"/>
          <w:szCs w:val="22"/>
        </w:rPr>
        <w:t>asc</w:t>
      </w:r>
      <w:proofErr w:type="spellEnd"/>
      <w:r w:rsidRPr="00301CB4">
        <w:rPr>
          <w:rFonts w:ascii="Calibri" w:eastAsia="Calibri" w:hAnsi="Calibri"/>
          <w:sz w:val="22"/>
          <w:szCs w:val="22"/>
        </w:rPr>
        <w:t xml:space="preserve"> spatial data file.</w:t>
      </w:r>
    </w:p>
    <w:p w14:paraId="344E52CB" w14:textId="77777777" w:rsidR="00301CB4" w:rsidRPr="00301CB4" w:rsidRDefault="00301CB4" w:rsidP="00301CB4">
      <w:pPr>
        <w:spacing w:after="200" w:line="276" w:lineRule="auto"/>
        <w:rPr>
          <w:rFonts w:ascii="Calibri" w:eastAsia="Calibri" w:hAnsi="Calibri" w:cs="Calibri"/>
          <w:sz w:val="22"/>
          <w:szCs w:val="22"/>
        </w:rPr>
      </w:pPr>
      <w:r w:rsidRPr="00301CB4">
        <w:rPr>
          <w:rFonts w:ascii="Calibri" w:eastAsia="Calibri" w:hAnsi="Calibri"/>
          <w:sz w:val="22"/>
          <w:szCs w:val="22"/>
        </w:rPr>
        <w:t>That’s all there is to it!</w:t>
      </w:r>
      <w:r w:rsidRPr="00301CB4">
        <w:rPr>
          <w:rFonts w:ascii="Calibri" w:eastAsia="Calibri" w:hAnsi="Calibri"/>
          <w:sz w:val="22"/>
          <w:szCs w:val="22"/>
        </w:rPr>
        <w:br/>
        <w:t xml:space="preserve">Although </w:t>
      </w:r>
      <w:proofErr w:type="spellStart"/>
      <w:r w:rsidRPr="00301CB4">
        <w:rPr>
          <w:rFonts w:ascii="Consolas" w:eastAsia="Calibri" w:hAnsi="Consolas" w:cs="Consolas"/>
          <w:sz w:val="22"/>
          <w:szCs w:val="22"/>
        </w:rPr>
        <w:t>SetSpatialDataByMapDisturbanceModel</w:t>
      </w:r>
      <w:proofErr w:type="spellEnd"/>
      <w:r w:rsidRPr="00301CB4">
        <w:rPr>
          <w:rFonts w:ascii="Consolas" w:eastAsia="Calibri" w:hAnsi="Consolas" w:cs="Consolas"/>
          <w:sz w:val="22"/>
          <w:szCs w:val="22"/>
        </w:rPr>
        <w:t xml:space="preserve"> </w:t>
      </w:r>
      <w:r w:rsidRPr="00301CB4">
        <w:rPr>
          <w:rFonts w:ascii="Calibri" w:eastAsia="Calibri" w:hAnsi="Calibri" w:cs="Calibri"/>
          <w:sz w:val="22"/>
          <w:szCs w:val="22"/>
        </w:rPr>
        <w:t>disturbances may be used for other purposes, by varying when they occur, this example shows the commonest use-case; initializing specific non-uniform values into a spatial data pool at the start of a simulation.</w:t>
      </w:r>
    </w:p>
    <w:p w14:paraId="3BCAF835" w14:textId="77777777" w:rsidR="00911869" w:rsidRDefault="00911869">
      <w:pPr>
        <w:sectPr w:rsidR="00911869" w:rsidSect="00866679">
          <w:pgSz w:w="12240" w:h="15840"/>
          <w:pgMar w:top="1080" w:right="1080" w:bottom="1080" w:left="1080" w:header="720" w:footer="720" w:gutter="0"/>
          <w:cols w:space="720"/>
          <w:docGrid w:linePitch="326"/>
        </w:sectPr>
      </w:pPr>
    </w:p>
    <w:p w14:paraId="74A0E783" w14:textId="77777777" w:rsidR="00AB321A" w:rsidRPr="00644967" w:rsidRDefault="00AB321A" w:rsidP="00066A55">
      <w:pPr>
        <w:pStyle w:val="1Heading"/>
        <w:rPr>
          <w:b/>
        </w:rPr>
      </w:pPr>
      <w:r w:rsidRPr="00644967">
        <w:rPr>
          <w:b/>
        </w:rPr>
        <w:lastRenderedPageBreak/>
        <w:t>Appendix 3:</w:t>
      </w:r>
    </w:p>
    <w:p w14:paraId="5BDE79C2" w14:textId="77777777" w:rsidR="00911869" w:rsidRPr="00250CC4" w:rsidRDefault="00911869" w:rsidP="00066A55">
      <w:pPr>
        <w:pStyle w:val="1Heading"/>
      </w:pPr>
      <w:r w:rsidRPr="00250CC4">
        <w:t xml:space="preserve">Creating Initial </w:t>
      </w:r>
      <w:r w:rsidR="00DA7B7C">
        <w:t>ASCII</w:t>
      </w:r>
      <w:r w:rsidRPr="00250CC4">
        <w:t xml:space="preserve"> Grid Chemistry Spatial Data Pools </w:t>
      </w:r>
    </w:p>
    <w:bookmarkStart w:id="222" w:name="_(Link_to_All_3"/>
    <w:bookmarkEnd w:id="222"/>
    <w:p w14:paraId="00F1FA59" w14:textId="77777777" w:rsidR="004C08A4" w:rsidRDefault="004C08A4" w:rsidP="004C08A4">
      <w:pPr>
        <w:pStyle w:val="Heading4"/>
        <w:spacing w:before="240" w:after="240"/>
      </w:pPr>
      <w:r>
        <w:fldChar w:fldCharType="begin"/>
      </w:r>
      <w:r>
        <w:instrText xml:space="preserve"> HYPERLINK  \l "_Click_an_underlined" </w:instrText>
      </w:r>
      <w:r>
        <w:fldChar w:fldCharType="separate"/>
      </w:r>
      <w:r>
        <w:rPr>
          <w:rStyle w:val="Hyperlink"/>
        </w:rPr>
        <w:t>(Link</w:t>
      </w:r>
      <w:r w:rsidRPr="00C64160">
        <w:rPr>
          <w:rStyle w:val="Hyperlink"/>
        </w:rPr>
        <w:t xml:space="preserve"> to All Parameters Table of Contents)</w:t>
      </w:r>
      <w:r>
        <w:fldChar w:fldCharType="end"/>
      </w:r>
    </w:p>
    <w:p w14:paraId="5E1DC6E7" w14:textId="77777777" w:rsidR="00911869" w:rsidRDefault="00911869" w:rsidP="00911869">
      <w:r>
        <w:t xml:space="preserve">Initial chemistry or nutrient pools are created through a series of transformations of above ground Biomass to each of the respective spatial data pools.  These transformations are defined by relationship ratios (fractions) each pool </w:t>
      </w:r>
      <w:proofErr w:type="gramStart"/>
      <w:r>
        <w:t>has to</w:t>
      </w:r>
      <w:proofErr w:type="gramEnd"/>
      <w:r>
        <w:t xml:space="preserve"> “real” or estimated measurements of Biomass (g/m²) for the study area.</w:t>
      </w:r>
    </w:p>
    <w:p w14:paraId="376469F4" w14:textId="77777777" w:rsidR="00911869" w:rsidRDefault="00911869" w:rsidP="00911869">
      <w:r>
        <w:t xml:space="preserve">37 VELMA Simulator spatial data pools will be created from this one raster grid Biomass layer.  See Table 1 for the complete list of initial layers that will be created.  Each spatial data pool layer will have its own corresponding Grid </w:t>
      </w:r>
      <w:r w:rsidR="00DA7B7C">
        <w:t>ASCII</w:t>
      </w:r>
      <w:r>
        <w:t xml:space="preserve"> (.</w:t>
      </w:r>
      <w:proofErr w:type="spellStart"/>
      <w:r>
        <w:t>asc</w:t>
      </w:r>
      <w:proofErr w:type="spellEnd"/>
      <w:r>
        <w:t xml:space="preserve">) map file upon completion of the Python script.  These Grid </w:t>
      </w:r>
      <w:r w:rsidR="00DA7B7C">
        <w:t>ASCII</w:t>
      </w:r>
      <w:r>
        <w:t xml:space="preserve"> (.</w:t>
      </w:r>
      <w:proofErr w:type="spellStart"/>
      <w:r>
        <w:t>asc</w:t>
      </w:r>
      <w:proofErr w:type="spellEnd"/>
      <w:r>
        <w:t>) map files will be used as inputs to VELMA for initializing the map disturbance events.  Figure 1 describes the internal processing flow, inputs, and outputs of the script. Figure 2 describes the calculations and quality control of the internal Python processing.</w:t>
      </w:r>
    </w:p>
    <w:p w14:paraId="2241995F" w14:textId="77777777" w:rsidR="00911869" w:rsidRDefault="00911869" w:rsidP="00911869"/>
    <w:p w14:paraId="49A5A249" w14:textId="77777777" w:rsidR="00911869" w:rsidRPr="00E96B96" w:rsidRDefault="00911869" w:rsidP="00911869">
      <w:pPr>
        <w:rPr>
          <w:rFonts w:asciiTheme="majorHAnsi" w:hAnsiTheme="majorHAnsi"/>
          <w:b/>
          <w:color w:val="548DD4" w:themeColor="text2" w:themeTint="99"/>
          <w:sz w:val="26"/>
          <w:szCs w:val="26"/>
        </w:rPr>
      </w:pPr>
      <w:r>
        <w:rPr>
          <w:rFonts w:asciiTheme="majorHAnsi" w:hAnsiTheme="majorHAnsi"/>
          <w:b/>
          <w:color w:val="548DD4" w:themeColor="text2" w:themeTint="99"/>
          <w:sz w:val="26"/>
          <w:szCs w:val="26"/>
        </w:rPr>
        <w:t>Software Requirements</w:t>
      </w:r>
    </w:p>
    <w:p w14:paraId="724F9D03" w14:textId="77777777" w:rsidR="00911869" w:rsidRDefault="00911869" w:rsidP="00732568">
      <w:pPr>
        <w:pStyle w:val="ListParagraph"/>
        <w:numPr>
          <w:ilvl w:val="0"/>
          <w:numId w:val="31"/>
        </w:numPr>
        <w:spacing w:after="200" w:line="276" w:lineRule="auto"/>
      </w:pPr>
      <w:r>
        <w:t>ArcGIS 10.0 or higher with “Spatial Analyst” license</w:t>
      </w:r>
    </w:p>
    <w:p w14:paraId="73477BC4" w14:textId="77777777" w:rsidR="00911869" w:rsidRDefault="00911869" w:rsidP="00732568">
      <w:pPr>
        <w:pStyle w:val="ListParagraph"/>
        <w:numPr>
          <w:ilvl w:val="0"/>
          <w:numId w:val="31"/>
        </w:numPr>
        <w:spacing w:after="200" w:line="276" w:lineRule="auto"/>
      </w:pPr>
      <w:r>
        <w:t>NumPy package installed, for the Python version used by ArcGIS 10.X</w:t>
      </w:r>
    </w:p>
    <w:p w14:paraId="1863FBD3" w14:textId="77777777" w:rsidR="00911869" w:rsidRDefault="00911869" w:rsidP="00732568">
      <w:pPr>
        <w:pStyle w:val="ListParagraph"/>
        <w:numPr>
          <w:ilvl w:val="0"/>
          <w:numId w:val="31"/>
        </w:numPr>
        <w:spacing w:after="200" w:line="276" w:lineRule="auto"/>
      </w:pPr>
      <w:r>
        <w:t>IDLE – Python’s Integrated Development Environment installed</w:t>
      </w:r>
    </w:p>
    <w:p w14:paraId="4EC09D9A" w14:textId="77777777" w:rsidR="00911869" w:rsidRPr="00AE5CB3" w:rsidRDefault="00911869" w:rsidP="00911869">
      <w:pPr>
        <w:pStyle w:val="ListParagraph"/>
      </w:pPr>
    </w:p>
    <w:p w14:paraId="4E6AEF84" w14:textId="77777777" w:rsidR="00911869" w:rsidRDefault="00911869" w:rsidP="00911869">
      <w:pPr>
        <w:rPr>
          <w:rFonts w:asciiTheme="majorHAnsi" w:hAnsiTheme="majorHAnsi"/>
          <w:b/>
          <w:color w:val="548DD4" w:themeColor="text2" w:themeTint="99"/>
          <w:sz w:val="26"/>
          <w:szCs w:val="26"/>
        </w:rPr>
      </w:pPr>
      <w:r>
        <w:rPr>
          <w:rFonts w:asciiTheme="majorHAnsi" w:hAnsiTheme="majorHAnsi"/>
          <w:b/>
          <w:color w:val="548DD4" w:themeColor="text2" w:themeTint="99"/>
          <w:sz w:val="26"/>
          <w:szCs w:val="26"/>
        </w:rPr>
        <w:t>File Requirements for Data Processing</w:t>
      </w:r>
    </w:p>
    <w:p w14:paraId="77737B3C" w14:textId="77777777" w:rsidR="00911869" w:rsidRPr="00A96324" w:rsidRDefault="00911869" w:rsidP="00732568">
      <w:pPr>
        <w:pStyle w:val="ListParagraph"/>
        <w:numPr>
          <w:ilvl w:val="0"/>
          <w:numId w:val="32"/>
        </w:numPr>
        <w:spacing w:after="200" w:line="276" w:lineRule="auto"/>
        <w:rPr>
          <w:b/>
        </w:rPr>
      </w:pPr>
      <w:r>
        <w:t>Raster above ground biomass of the study area</w:t>
      </w:r>
    </w:p>
    <w:p w14:paraId="244B964C" w14:textId="77777777" w:rsidR="00911869" w:rsidRPr="00CD2371" w:rsidRDefault="00911869" w:rsidP="00732568">
      <w:pPr>
        <w:pStyle w:val="ListParagraph"/>
        <w:numPr>
          <w:ilvl w:val="1"/>
          <w:numId w:val="32"/>
        </w:numPr>
        <w:spacing w:after="200" w:line="276" w:lineRule="auto"/>
        <w:rPr>
          <w:b/>
        </w:rPr>
      </w:pPr>
      <w:r>
        <w:t>Unit type – Carbon grams / m²</w:t>
      </w:r>
    </w:p>
    <w:p w14:paraId="02D1B1DD" w14:textId="77777777" w:rsidR="00911869" w:rsidRPr="00A96324" w:rsidRDefault="00911869" w:rsidP="00732568">
      <w:pPr>
        <w:pStyle w:val="ListParagraph"/>
        <w:numPr>
          <w:ilvl w:val="1"/>
          <w:numId w:val="32"/>
        </w:numPr>
        <w:spacing w:after="200" w:line="276" w:lineRule="auto"/>
        <w:rPr>
          <w:b/>
        </w:rPr>
      </w:pPr>
      <w:r>
        <w:t>“.</w:t>
      </w:r>
      <w:proofErr w:type="spellStart"/>
      <w:r>
        <w:t>tif</w:t>
      </w:r>
      <w:proofErr w:type="spellEnd"/>
      <w:r>
        <w:t>” extension</w:t>
      </w:r>
    </w:p>
    <w:p w14:paraId="41A10D01" w14:textId="77777777" w:rsidR="00911869" w:rsidRPr="0000263F" w:rsidRDefault="00911869" w:rsidP="00732568">
      <w:pPr>
        <w:pStyle w:val="ListParagraph"/>
        <w:numPr>
          <w:ilvl w:val="1"/>
          <w:numId w:val="32"/>
        </w:numPr>
        <w:spacing w:after="200" w:line="276" w:lineRule="auto"/>
        <w:rPr>
          <w:b/>
        </w:rPr>
      </w:pPr>
      <w:r>
        <w:t xml:space="preserve">Raster has been clipped and snapped to same dimensions as the Grid </w:t>
      </w:r>
      <w:r w:rsidR="00DA7B7C">
        <w:t>ASCII</w:t>
      </w:r>
      <w:r>
        <w:t xml:space="preserve"> map of DEM data that the simulation will use.</w:t>
      </w:r>
    </w:p>
    <w:p w14:paraId="5A7CAF2A" w14:textId="77777777" w:rsidR="00911869" w:rsidRPr="0000263F" w:rsidRDefault="00911869" w:rsidP="00732568">
      <w:pPr>
        <w:pStyle w:val="ListParagraph"/>
        <w:numPr>
          <w:ilvl w:val="0"/>
          <w:numId w:val="32"/>
        </w:numPr>
        <w:spacing w:after="200" w:line="276" w:lineRule="auto"/>
        <w:rPr>
          <w:b/>
        </w:rPr>
      </w:pPr>
      <w:r>
        <w:t>Summary Biomass to ratio pools file</w:t>
      </w:r>
    </w:p>
    <w:p w14:paraId="7C58B9E4" w14:textId="77777777" w:rsidR="00911869" w:rsidRPr="0000263F" w:rsidRDefault="00911869" w:rsidP="00732568">
      <w:pPr>
        <w:pStyle w:val="ListParagraph"/>
        <w:numPr>
          <w:ilvl w:val="1"/>
          <w:numId w:val="32"/>
        </w:numPr>
        <w:spacing w:after="200" w:line="276" w:lineRule="auto"/>
        <w:rPr>
          <w:b/>
        </w:rPr>
      </w:pPr>
      <w:r>
        <w:t>“.csv” comma delaminate format</w:t>
      </w:r>
    </w:p>
    <w:p w14:paraId="72E065A6" w14:textId="77777777" w:rsidR="00911869" w:rsidRPr="008472C0" w:rsidRDefault="00911869" w:rsidP="00732568">
      <w:pPr>
        <w:pStyle w:val="ListParagraph"/>
        <w:numPr>
          <w:ilvl w:val="1"/>
          <w:numId w:val="32"/>
        </w:numPr>
        <w:spacing w:after="200" w:line="276" w:lineRule="auto"/>
        <w:rPr>
          <w:b/>
        </w:rPr>
      </w:pPr>
      <w:r>
        <w:t>No headers</w:t>
      </w:r>
    </w:p>
    <w:p w14:paraId="25A87B08" w14:textId="77777777" w:rsidR="00911869" w:rsidRPr="0000263F" w:rsidRDefault="00911869" w:rsidP="00732568">
      <w:pPr>
        <w:pStyle w:val="ListParagraph"/>
        <w:numPr>
          <w:ilvl w:val="1"/>
          <w:numId w:val="32"/>
        </w:numPr>
        <w:spacing w:after="200" w:line="276" w:lineRule="auto"/>
        <w:rPr>
          <w:b/>
        </w:rPr>
      </w:pPr>
      <w:r>
        <w:t>Biomass values (stand age / mass) is in the first column</w:t>
      </w:r>
    </w:p>
    <w:p w14:paraId="4B84A0C5" w14:textId="77777777" w:rsidR="00911869" w:rsidRPr="00F94D07" w:rsidRDefault="00911869" w:rsidP="00732568">
      <w:pPr>
        <w:pStyle w:val="ListParagraph"/>
        <w:numPr>
          <w:ilvl w:val="1"/>
          <w:numId w:val="32"/>
        </w:numPr>
        <w:spacing w:after="200" w:line="276" w:lineRule="auto"/>
        <w:rPr>
          <w:b/>
        </w:rPr>
      </w:pPr>
      <w:r>
        <w:t>Pool ratios values in subsequent columns (quantity 37)</w:t>
      </w:r>
    </w:p>
    <w:p w14:paraId="3A188E9E" w14:textId="77777777" w:rsidR="00911869" w:rsidRPr="00AB321A" w:rsidRDefault="00911869" w:rsidP="00911869">
      <w:pPr>
        <w:pStyle w:val="ListParagraph"/>
        <w:numPr>
          <w:ilvl w:val="1"/>
          <w:numId w:val="32"/>
        </w:numPr>
        <w:spacing w:after="200" w:line="276" w:lineRule="auto"/>
        <w:rPr>
          <w:b/>
        </w:rPr>
      </w:pPr>
      <w:r>
        <w:t>Column arrangement /order is know</w:t>
      </w:r>
      <w:r w:rsidR="0073091E">
        <w:t>n</w:t>
      </w:r>
      <w:r>
        <w:t xml:space="preserve"> for the ratios</w:t>
      </w:r>
    </w:p>
    <w:p w14:paraId="5B241033" w14:textId="77777777" w:rsidR="00911869" w:rsidRDefault="00911869" w:rsidP="00911869">
      <w:pPr>
        <w:rPr>
          <w:rFonts w:asciiTheme="majorHAnsi" w:hAnsiTheme="majorHAnsi"/>
          <w:b/>
          <w:color w:val="548DD4" w:themeColor="text2" w:themeTint="99"/>
          <w:sz w:val="26"/>
          <w:szCs w:val="26"/>
        </w:rPr>
      </w:pPr>
      <w:r>
        <w:rPr>
          <w:rFonts w:asciiTheme="majorHAnsi" w:hAnsiTheme="majorHAnsi"/>
          <w:b/>
          <w:color w:val="548DD4" w:themeColor="text2" w:themeTint="99"/>
          <w:sz w:val="26"/>
          <w:szCs w:val="26"/>
        </w:rPr>
        <w:t>Setting up Python Script for Data Processing</w:t>
      </w:r>
    </w:p>
    <w:p w14:paraId="118E5556" w14:textId="77777777" w:rsidR="00911869" w:rsidRDefault="00911869" w:rsidP="00911869">
      <w:r>
        <w:t>The script is set up in two general sections, “User defined inputs” and “</w:t>
      </w:r>
      <w:r w:rsidRPr="006A0E47">
        <w:t>Processing functions</w:t>
      </w:r>
      <w:r>
        <w:t>”.  “User defined inputs” is where inputs, outputs, and column order will be defined or edited.  Changes to the “</w:t>
      </w:r>
      <w:r w:rsidRPr="006A0E47">
        <w:t>Processing functions</w:t>
      </w:r>
      <w:r>
        <w:t>” section of the Python code should be avoided.</w:t>
      </w:r>
    </w:p>
    <w:p w14:paraId="1C6C91CC" w14:textId="77777777" w:rsidR="00911869" w:rsidRPr="007144E7" w:rsidRDefault="00911869" w:rsidP="00911869">
      <w:pPr>
        <w:contextualSpacing/>
        <w:rPr>
          <w:b/>
          <w:i/>
        </w:rPr>
      </w:pPr>
      <w:r w:rsidRPr="007144E7">
        <w:rPr>
          <w:b/>
          <w:i/>
        </w:rPr>
        <w:t>Note</w:t>
      </w:r>
    </w:p>
    <w:p w14:paraId="0C21F284" w14:textId="77777777" w:rsidR="00911869" w:rsidRPr="00EE649A" w:rsidRDefault="00911869" w:rsidP="00911869">
      <w:pPr>
        <w:contextualSpacing/>
        <w:rPr>
          <w:i/>
        </w:rPr>
      </w:pPr>
      <w:r w:rsidRPr="00EE649A">
        <w:rPr>
          <w:i/>
        </w:rPr>
        <w:t xml:space="preserve">While editing “User defined inputs” </w:t>
      </w:r>
    </w:p>
    <w:p w14:paraId="0D61564C" w14:textId="77777777" w:rsidR="00911869" w:rsidRPr="00EE649A" w:rsidRDefault="00911869" w:rsidP="00732568">
      <w:pPr>
        <w:pStyle w:val="ListParagraph"/>
        <w:numPr>
          <w:ilvl w:val="0"/>
          <w:numId w:val="33"/>
        </w:numPr>
        <w:spacing w:after="200" w:line="276" w:lineRule="auto"/>
        <w:rPr>
          <w:i/>
        </w:rPr>
      </w:pPr>
      <w:r w:rsidRPr="00EE649A">
        <w:rPr>
          <w:i/>
        </w:rPr>
        <w:t>All file and folder paths need to be enclosed in double quotes: "C:/Temp/Biomass/"</w:t>
      </w:r>
    </w:p>
    <w:p w14:paraId="6A3858C1" w14:textId="77777777" w:rsidR="00911869" w:rsidRPr="00EE649A" w:rsidRDefault="00911869" w:rsidP="00732568">
      <w:pPr>
        <w:pStyle w:val="ListParagraph"/>
        <w:numPr>
          <w:ilvl w:val="0"/>
          <w:numId w:val="33"/>
        </w:numPr>
        <w:spacing w:after="200" w:line="276" w:lineRule="auto"/>
        <w:rPr>
          <w:i/>
        </w:rPr>
      </w:pPr>
      <w:r>
        <w:rPr>
          <w:i/>
        </w:rPr>
        <w:lastRenderedPageBreak/>
        <w:t xml:space="preserve">All paths in Python use a </w:t>
      </w:r>
      <w:r w:rsidRPr="00EE649A">
        <w:rPr>
          <w:i/>
        </w:rPr>
        <w:t>“/” instead of the DOS “\”</w:t>
      </w:r>
    </w:p>
    <w:p w14:paraId="0EB1D855" w14:textId="77777777" w:rsidR="00911869" w:rsidRPr="00EE649A" w:rsidRDefault="00911869" w:rsidP="00732568">
      <w:pPr>
        <w:pStyle w:val="ListParagraph"/>
        <w:numPr>
          <w:ilvl w:val="0"/>
          <w:numId w:val="33"/>
        </w:numPr>
        <w:spacing w:after="200" w:line="276" w:lineRule="auto"/>
        <w:rPr>
          <w:i/>
        </w:rPr>
      </w:pPr>
      <w:r w:rsidRPr="00EE649A">
        <w:rPr>
          <w:i/>
        </w:rPr>
        <w:t>Folder defined paths need to end in “/”</w:t>
      </w:r>
      <w:r>
        <w:rPr>
          <w:i/>
        </w:rPr>
        <w:t xml:space="preserve">  </w:t>
      </w:r>
      <w:r w:rsidRPr="00EE649A">
        <w:rPr>
          <w:i/>
        </w:rPr>
        <w:t>"C:/Temp/Biomass/"</w:t>
      </w:r>
    </w:p>
    <w:p w14:paraId="57C4DDCA" w14:textId="77777777" w:rsidR="00911869" w:rsidRPr="00F22172" w:rsidRDefault="00911869" w:rsidP="00732568">
      <w:pPr>
        <w:pStyle w:val="ListParagraph"/>
        <w:numPr>
          <w:ilvl w:val="0"/>
          <w:numId w:val="33"/>
        </w:numPr>
        <w:spacing w:after="200" w:line="276" w:lineRule="auto"/>
      </w:pPr>
      <w:r w:rsidRPr="00F22172">
        <w:rPr>
          <w:i/>
        </w:rPr>
        <w:t>File defined paths need to end with correct extension "C:/Temp/Biomass/C_g_leaf.tif"</w:t>
      </w:r>
    </w:p>
    <w:p w14:paraId="367D6EF7" w14:textId="77777777" w:rsidR="00911869" w:rsidRPr="008472C0" w:rsidRDefault="00911869" w:rsidP="00732568">
      <w:pPr>
        <w:pStyle w:val="ListParagraph"/>
        <w:numPr>
          <w:ilvl w:val="0"/>
          <w:numId w:val="33"/>
        </w:numPr>
        <w:spacing w:after="200" w:line="276" w:lineRule="auto"/>
      </w:pPr>
      <w:r>
        <w:rPr>
          <w:i/>
        </w:rPr>
        <w:t>Ensure that all final output working directories are the same</w:t>
      </w:r>
    </w:p>
    <w:p w14:paraId="0516D8BE" w14:textId="77777777" w:rsidR="00911869" w:rsidRPr="007144E7" w:rsidRDefault="00911869" w:rsidP="00911869">
      <w:pPr>
        <w:contextualSpacing/>
        <w:rPr>
          <w:b/>
          <w:i/>
        </w:rPr>
      </w:pPr>
      <w:r w:rsidRPr="007144E7">
        <w:rPr>
          <w:b/>
          <w:i/>
        </w:rPr>
        <w:t>Note</w:t>
      </w:r>
    </w:p>
    <w:p w14:paraId="5885B0C9" w14:textId="77777777" w:rsidR="00911869" w:rsidRPr="008472C0" w:rsidRDefault="00911869" w:rsidP="00911869">
      <w:pPr>
        <w:rPr>
          <w:b/>
          <w:i/>
        </w:rPr>
      </w:pPr>
      <w:r w:rsidRPr="008472C0">
        <w:rPr>
          <w:i/>
        </w:rPr>
        <w:t>Biomass to ratio pools file</w:t>
      </w:r>
    </w:p>
    <w:p w14:paraId="1BDBFEF7" w14:textId="77777777" w:rsidR="00911869" w:rsidRPr="00EE649A" w:rsidRDefault="00911869" w:rsidP="00732568">
      <w:pPr>
        <w:pStyle w:val="ListParagraph"/>
        <w:numPr>
          <w:ilvl w:val="0"/>
          <w:numId w:val="33"/>
        </w:numPr>
        <w:spacing w:after="200" w:line="276" w:lineRule="auto"/>
        <w:rPr>
          <w:i/>
        </w:rPr>
      </w:pPr>
      <w:r>
        <w:rPr>
          <w:i/>
        </w:rPr>
        <w:t>Column arrangement must be maintained as noted above</w:t>
      </w:r>
    </w:p>
    <w:p w14:paraId="61D10B71" w14:textId="77777777" w:rsidR="00911869" w:rsidRPr="006A0E47" w:rsidRDefault="00911869" w:rsidP="00911869">
      <w:r>
        <w:rPr>
          <w:rFonts w:asciiTheme="majorHAnsi" w:hAnsiTheme="majorHAnsi"/>
          <w:b/>
          <w:color w:val="548DD4" w:themeColor="text2" w:themeTint="99"/>
          <w:sz w:val="26"/>
          <w:szCs w:val="26"/>
        </w:rPr>
        <w:t>Editing the Python Script</w:t>
      </w:r>
    </w:p>
    <w:p w14:paraId="2BB0D35B" w14:textId="77777777" w:rsidR="00911869" w:rsidRDefault="00911869" w:rsidP="00732568">
      <w:pPr>
        <w:pStyle w:val="ListParagraph"/>
        <w:numPr>
          <w:ilvl w:val="0"/>
          <w:numId w:val="34"/>
        </w:numPr>
        <w:spacing w:after="200" w:line="276" w:lineRule="auto"/>
      </w:pPr>
      <w:r>
        <w:t>Right click the “</w:t>
      </w:r>
      <w:r w:rsidRPr="00DD0DA6">
        <w:t>lookup_ratio_calculate_biomass_func</w:t>
      </w:r>
      <w:r>
        <w:t>.py” script and click “Edit With IDLE”</w:t>
      </w:r>
    </w:p>
    <w:p w14:paraId="39A913B7" w14:textId="77777777" w:rsidR="00911869" w:rsidRDefault="00911869" w:rsidP="00732568">
      <w:pPr>
        <w:pStyle w:val="ListParagraph"/>
        <w:numPr>
          <w:ilvl w:val="0"/>
          <w:numId w:val="34"/>
        </w:numPr>
        <w:spacing w:after="200" w:line="276" w:lineRule="auto"/>
      </w:pPr>
      <w:r>
        <w:t>Editing within the “User defined inputs” section</w:t>
      </w:r>
    </w:p>
    <w:p w14:paraId="26661C2A" w14:textId="77777777" w:rsidR="00911869" w:rsidRDefault="00911869" w:rsidP="00732568">
      <w:pPr>
        <w:pStyle w:val="ListParagraph"/>
        <w:numPr>
          <w:ilvl w:val="0"/>
          <w:numId w:val="34"/>
        </w:numPr>
        <w:spacing w:after="200" w:line="276" w:lineRule="auto"/>
      </w:pPr>
      <w:r>
        <w:t>Edit all path variables  for:</w:t>
      </w:r>
    </w:p>
    <w:p w14:paraId="36533214" w14:textId="77777777" w:rsidR="00911869" w:rsidRDefault="00911869" w:rsidP="00732568">
      <w:pPr>
        <w:pStyle w:val="ListParagraph"/>
        <w:numPr>
          <w:ilvl w:val="1"/>
          <w:numId w:val="32"/>
        </w:numPr>
        <w:spacing w:after="200" w:line="276" w:lineRule="auto"/>
      </w:pPr>
      <w:r>
        <w:t>“</w:t>
      </w:r>
      <w:proofErr w:type="spellStart"/>
      <w:r w:rsidRPr="00F22172">
        <w:t>biomassLayer</w:t>
      </w:r>
      <w:proofErr w:type="spellEnd"/>
      <w:r>
        <w:t>” – Biomass file</w:t>
      </w:r>
    </w:p>
    <w:p w14:paraId="30B4F34C" w14:textId="77777777" w:rsidR="00911869" w:rsidRDefault="00911869" w:rsidP="00732568">
      <w:pPr>
        <w:pStyle w:val="ListParagraph"/>
        <w:numPr>
          <w:ilvl w:val="1"/>
          <w:numId w:val="32"/>
        </w:numPr>
        <w:spacing w:after="200" w:line="276" w:lineRule="auto"/>
      </w:pPr>
      <w:r>
        <w:t>“</w:t>
      </w:r>
      <w:proofErr w:type="spellStart"/>
      <w:r>
        <w:t>inputPath</w:t>
      </w:r>
      <w:proofErr w:type="spellEnd"/>
      <w:r>
        <w:t>” – Main output directory</w:t>
      </w:r>
    </w:p>
    <w:p w14:paraId="28E66FC5" w14:textId="77777777" w:rsidR="00911869" w:rsidRDefault="00911869" w:rsidP="00732568">
      <w:pPr>
        <w:pStyle w:val="ListParagraph"/>
        <w:numPr>
          <w:ilvl w:val="1"/>
          <w:numId w:val="32"/>
        </w:numPr>
        <w:spacing w:after="200" w:line="276" w:lineRule="auto"/>
      </w:pPr>
      <w:r>
        <w:t>“</w:t>
      </w:r>
      <w:proofErr w:type="spellStart"/>
      <w:r w:rsidRPr="00F22172">
        <w:t>massRatio</w:t>
      </w:r>
      <w:proofErr w:type="spellEnd"/>
      <w:r>
        <w:t>” – “.csv” Summary Biomass to ratio pools file</w:t>
      </w:r>
    </w:p>
    <w:p w14:paraId="2B5AA525" w14:textId="77777777" w:rsidR="00911869" w:rsidRDefault="00911869" w:rsidP="00732568">
      <w:pPr>
        <w:pStyle w:val="ListParagraph"/>
        <w:numPr>
          <w:ilvl w:val="1"/>
          <w:numId w:val="32"/>
        </w:numPr>
        <w:spacing w:after="200" w:line="276" w:lineRule="auto"/>
      </w:pPr>
      <w:proofErr w:type="spellStart"/>
      <w:r w:rsidRPr="00D218DA">
        <w:t>Ouput</w:t>
      </w:r>
      <w:proofErr w:type="spellEnd"/>
      <w:r w:rsidRPr="00D218DA">
        <w:t xml:space="preserve"> rasters</w:t>
      </w:r>
      <w:r>
        <w:t xml:space="preserve"> files,</w:t>
      </w:r>
      <w:r w:rsidRPr="00D218DA">
        <w:t xml:space="preserve"> for each of the </w:t>
      </w:r>
      <w:proofErr w:type="spellStart"/>
      <w:r w:rsidRPr="00D218DA">
        <w:t>velma</w:t>
      </w:r>
      <w:proofErr w:type="spellEnd"/>
      <w:r w:rsidRPr="00D218DA">
        <w:t xml:space="preserve"> attributes</w:t>
      </w:r>
      <w:r>
        <w:t xml:space="preserve"> - </w:t>
      </w:r>
      <w:r w:rsidRPr="00D45B00">
        <w:rPr>
          <w:b/>
        </w:rPr>
        <w:t>“.</w:t>
      </w:r>
      <w:proofErr w:type="spellStart"/>
      <w:r w:rsidRPr="00D45B00">
        <w:rPr>
          <w:b/>
        </w:rPr>
        <w:t>tif</w:t>
      </w:r>
      <w:proofErr w:type="spellEnd"/>
      <w:r w:rsidRPr="00D45B00">
        <w:rPr>
          <w:b/>
        </w:rPr>
        <w:t>”</w:t>
      </w:r>
      <w:r>
        <w:t xml:space="preserve"> extension</w:t>
      </w:r>
    </w:p>
    <w:p w14:paraId="4F7E4858" w14:textId="77777777" w:rsidR="00911869" w:rsidRPr="00CA493C" w:rsidRDefault="00911869" w:rsidP="00732568">
      <w:pPr>
        <w:pStyle w:val="ListParagraph"/>
        <w:numPr>
          <w:ilvl w:val="1"/>
          <w:numId w:val="32"/>
        </w:numPr>
        <w:spacing w:after="200" w:line="276" w:lineRule="auto"/>
      </w:pPr>
      <w:r>
        <w:t>Column number</w:t>
      </w:r>
      <w:r w:rsidRPr="00D218DA">
        <w:t xml:space="preserve"> </w:t>
      </w:r>
      <w:r>
        <w:t xml:space="preserve">of pool ratio to </w:t>
      </w:r>
      <w:r w:rsidRPr="00D218DA">
        <w:t>biomass</w:t>
      </w:r>
      <w:r>
        <w:t xml:space="preserve"> – </w:t>
      </w:r>
      <w:r w:rsidRPr="00D218DA">
        <w:rPr>
          <w:b/>
        </w:rPr>
        <w:t>Order specific</w:t>
      </w:r>
    </w:p>
    <w:p w14:paraId="3AAA31E2" w14:textId="77777777" w:rsidR="00911869" w:rsidRDefault="00911869" w:rsidP="00732568">
      <w:pPr>
        <w:pStyle w:val="ListParagraph"/>
        <w:numPr>
          <w:ilvl w:val="1"/>
          <w:numId w:val="32"/>
        </w:numPr>
        <w:spacing w:after="200" w:line="276" w:lineRule="auto"/>
      </w:pPr>
      <w:r>
        <w:t>C</w:t>
      </w:r>
      <w:r w:rsidRPr="00CA493C">
        <w:t>arbon to nitrogen ratios</w:t>
      </w:r>
      <w:r>
        <w:t xml:space="preserve"> </w:t>
      </w:r>
    </w:p>
    <w:p w14:paraId="2E4883BE" w14:textId="77777777" w:rsidR="00911869" w:rsidRDefault="00911869" w:rsidP="00732568">
      <w:pPr>
        <w:pStyle w:val="ListParagraph"/>
        <w:numPr>
          <w:ilvl w:val="1"/>
          <w:numId w:val="32"/>
        </w:numPr>
        <w:spacing w:after="200" w:line="276" w:lineRule="auto"/>
      </w:pPr>
      <w:r>
        <w:t>Raster attributes</w:t>
      </w:r>
    </w:p>
    <w:p w14:paraId="2EF2E54B" w14:textId="77777777" w:rsidR="00911869" w:rsidRDefault="00911869" w:rsidP="00732568">
      <w:pPr>
        <w:pStyle w:val="ListParagraph"/>
        <w:numPr>
          <w:ilvl w:val="2"/>
          <w:numId w:val="32"/>
        </w:numPr>
        <w:spacing w:after="200" w:line="276" w:lineRule="auto"/>
      </w:pPr>
      <w:proofErr w:type="spellStart"/>
      <w:r w:rsidRPr="00CA493C">
        <w:t>xllcorner</w:t>
      </w:r>
      <w:proofErr w:type="spellEnd"/>
    </w:p>
    <w:p w14:paraId="37533CD9" w14:textId="77777777" w:rsidR="00911869" w:rsidRDefault="00911869" w:rsidP="00732568">
      <w:pPr>
        <w:pStyle w:val="ListParagraph"/>
        <w:numPr>
          <w:ilvl w:val="2"/>
          <w:numId w:val="32"/>
        </w:numPr>
        <w:spacing w:after="200" w:line="276" w:lineRule="auto"/>
      </w:pPr>
      <w:proofErr w:type="spellStart"/>
      <w:r w:rsidRPr="00CA493C">
        <w:t>yllcorner</w:t>
      </w:r>
      <w:proofErr w:type="spellEnd"/>
    </w:p>
    <w:p w14:paraId="0F521911" w14:textId="77777777" w:rsidR="00911869" w:rsidRDefault="00911869" w:rsidP="00732568">
      <w:pPr>
        <w:pStyle w:val="ListParagraph"/>
        <w:numPr>
          <w:ilvl w:val="2"/>
          <w:numId w:val="32"/>
        </w:numPr>
        <w:spacing w:after="200" w:line="276" w:lineRule="auto"/>
      </w:pPr>
      <w:proofErr w:type="spellStart"/>
      <w:r w:rsidRPr="00CA493C">
        <w:t>cellsize</w:t>
      </w:r>
      <w:proofErr w:type="spellEnd"/>
    </w:p>
    <w:p w14:paraId="5B98588C" w14:textId="77777777" w:rsidR="00911869" w:rsidRDefault="00911869" w:rsidP="00732568">
      <w:pPr>
        <w:pStyle w:val="ListParagraph"/>
        <w:numPr>
          <w:ilvl w:val="2"/>
          <w:numId w:val="32"/>
        </w:numPr>
        <w:spacing w:after="200" w:line="276" w:lineRule="auto"/>
      </w:pPr>
      <w:r w:rsidRPr="00CA493C">
        <w:t>nodata</w:t>
      </w:r>
    </w:p>
    <w:p w14:paraId="7E89D59D" w14:textId="77777777" w:rsidR="00911869" w:rsidRDefault="00911869" w:rsidP="00732568">
      <w:pPr>
        <w:pStyle w:val="ListParagraph"/>
        <w:numPr>
          <w:ilvl w:val="0"/>
          <w:numId w:val="34"/>
        </w:numPr>
        <w:spacing w:after="200" w:line="276" w:lineRule="auto"/>
      </w:pPr>
      <w:r>
        <w:t xml:space="preserve">Pres </w:t>
      </w:r>
      <w:proofErr w:type="spellStart"/>
      <w:r>
        <w:t>Ctrl+S</w:t>
      </w:r>
      <w:proofErr w:type="spellEnd"/>
      <w:r>
        <w:t xml:space="preserve"> to save the file</w:t>
      </w:r>
    </w:p>
    <w:p w14:paraId="08D4D150" w14:textId="77777777" w:rsidR="00911869" w:rsidRDefault="00911869" w:rsidP="00732568">
      <w:pPr>
        <w:pStyle w:val="ListParagraph"/>
        <w:numPr>
          <w:ilvl w:val="0"/>
          <w:numId w:val="34"/>
        </w:numPr>
        <w:spacing w:after="200" w:line="276" w:lineRule="auto"/>
      </w:pPr>
      <w:r>
        <w:t>Press F5 to run!</w:t>
      </w:r>
    </w:p>
    <w:p w14:paraId="676EA57B" w14:textId="77777777" w:rsidR="00911869" w:rsidRPr="006649D7" w:rsidRDefault="00911869" w:rsidP="00911869">
      <w:pPr>
        <w:rPr>
          <w:rFonts w:cstheme="minorHAnsi"/>
        </w:rPr>
      </w:pPr>
      <w:r w:rsidRPr="00970AA5">
        <w:rPr>
          <w:b/>
          <w:i/>
        </w:rPr>
        <w:t>Note</w:t>
      </w:r>
      <w:r>
        <w:rPr>
          <w:b/>
          <w:i/>
        </w:rPr>
        <w:br/>
      </w:r>
      <w:r>
        <w:t xml:space="preserve"> Processing time is very dependent on processing power and the size of your study area.  For </w:t>
      </w:r>
      <w:proofErr w:type="gramStart"/>
      <w:r>
        <w:t>example</w:t>
      </w:r>
      <w:proofErr w:type="gramEnd"/>
      <w:r>
        <w:t xml:space="preserve"> the Blue River, in Oregon, had a study grid of ~350,000 cells and took 7-12hours to complete all 37 pools. The Python shell will print updates of pool processing steps, and say “All Done!” when it’s done.</w:t>
      </w:r>
    </w:p>
    <w:p w14:paraId="1ACF3B19" w14:textId="77777777" w:rsidR="00911869" w:rsidRDefault="00911869" w:rsidP="00911869">
      <w:r>
        <w:br w:type="page"/>
      </w:r>
    </w:p>
    <w:p w14:paraId="1B1AF8A3" w14:textId="77777777" w:rsidR="00911869" w:rsidRDefault="00911869" w:rsidP="00911869"/>
    <w:tbl>
      <w:tblPr>
        <w:tblW w:w="5600" w:type="dxa"/>
        <w:tblInd w:w="93" w:type="dxa"/>
        <w:tblLook w:val="04A0" w:firstRow="1" w:lastRow="0" w:firstColumn="1" w:lastColumn="0" w:noHBand="0" w:noVBand="1"/>
      </w:tblPr>
      <w:tblGrid>
        <w:gridCol w:w="3660"/>
        <w:gridCol w:w="852"/>
        <w:gridCol w:w="1240"/>
      </w:tblGrid>
      <w:tr w:rsidR="00911869" w:rsidRPr="00811AC7" w14:paraId="37DE9F7A" w14:textId="77777777" w:rsidTr="00F17ADF">
        <w:trPr>
          <w:trHeight w:val="300"/>
        </w:trPr>
        <w:tc>
          <w:tcPr>
            <w:tcW w:w="5600" w:type="dxa"/>
            <w:gridSpan w:val="3"/>
            <w:vMerge w:val="restart"/>
            <w:tcBorders>
              <w:top w:val="single" w:sz="8" w:space="0" w:color="auto"/>
              <w:left w:val="nil"/>
              <w:bottom w:val="single" w:sz="8" w:space="0" w:color="000000"/>
              <w:right w:val="nil"/>
            </w:tcBorders>
            <w:shd w:val="clear" w:color="auto" w:fill="auto"/>
            <w:hideMark/>
          </w:tcPr>
          <w:p w14:paraId="74C154C9" w14:textId="77777777" w:rsidR="00911869" w:rsidRPr="00811AC7" w:rsidRDefault="00911869" w:rsidP="00F17ADF">
            <w:pPr>
              <w:rPr>
                <w:rFonts w:ascii="Calibri" w:hAnsi="Calibri"/>
                <w:color w:val="000000"/>
              </w:rPr>
            </w:pPr>
            <w:r w:rsidRPr="00811AC7">
              <w:rPr>
                <w:rFonts w:ascii="Calibri" w:hAnsi="Calibri"/>
                <w:b/>
                <w:bCs/>
                <w:color w:val="000000"/>
              </w:rPr>
              <w:t xml:space="preserve">Table 1. </w:t>
            </w:r>
            <w:r w:rsidRPr="00811AC7">
              <w:rPr>
                <w:rFonts w:ascii="Calibri" w:hAnsi="Calibri"/>
                <w:color w:val="000000"/>
              </w:rPr>
              <w:t>Initial spatial pools derived from ratios to above ground biomass (C g/m^2)</w:t>
            </w:r>
          </w:p>
        </w:tc>
      </w:tr>
      <w:tr w:rsidR="00911869" w:rsidRPr="00811AC7" w14:paraId="6CECFAF6" w14:textId="77777777" w:rsidTr="00F17ADF">
        <w:trPr>
          <w:trHeight w:val="315"/>
        </w:trPr>
        <w:tc>
          <w:tcPr>
            <w:tcW w:w="5600" w:type="dxa"/>
            <w:gridSpan w:val="3"/>
            <w:vMerge/>
            <w:tcBorders>
              <w:top w:val="single" w:sz="8" w:space="0" w:color="auto"/>
              <w:left w:val="nil"/>
              <w:bottom w:val="single" w:sz="8" w:space="0" w:color="000000"/>
              <w:right w:val="nil"/>
            </w:tcBorders>
            <w:vAlign w:val="center"/>
            <w:hideMark/>
          </w:tcPr>
          <w:p w14:paraId="7298D9EB" w14:textId="77777777" w:rsidR="00911869" w:rsidRPr="00811AC7" w:rsidRDefault="00911869" w:rsidP="00F17ADF">
            <w:pPr>
              <w:rPr>
                <w:rFonts w:ascii="Calibri" w:hAnsi="Calibri"/>
                <w:color w:val="000000"/>
              </w:rPr>
            </w:pPr>
          </w:p>
        </w:tc>
      </w:tr>
      <w:tr w:rsidR="00911869" w:rsidRPr="00811AC7" w14:paraId="6A6B6DE2" w14:textId="77777777" w:rsidTr="00F17ADF">
        <w:trPr>
          <w:trHeight w:val="315"/>
        </w:trPr>
        <w:tc>
          <w:tcPr>
            <w:tcW w:w="3660" w:type="dxa"/>
            <w:tcBorders>
              <w:top w:val="nil"/>
              <w:left w:val="nil"/>
              <w:bottom w:val="single" w:sz="8" w:space="0" w:color="auto"/>
              <w:right w:val="nil"/>
            </w:tcBorders>
            <w:shd w:val="clear" w:color="000000" w:fill="C2D69A"/>
            <w:vAlign w:val="bottom"/>
            <w:hideMark/>
          </w:tcPr>
          <w:p w14:paraId="5A64B377" w14:textId="77777777" w:rsidR="00911869" w:rsidRPr="00811AC7" w:rsidRDefault="00911869" w:rsidP="00F17ADF">
            <w:pPr>
              <w:rPr>
                <w:rFonts w:ascii="Calibri" w:hAnsi="Calibri"/>
                <w:b/>
                <w:bCs/>
                <w:color w:val="000000"/>
              </w:rPr>
            </w:pPr>
            <w:r w:rsidRPr="00811AC7">
              <w:rPr>
                <w:rFonts w:ascii="Calibri" w:hAnsi="Calibri"/>
                <w:b/>
                <w:bCs/>
                <w:color w:val="000000"/>
              </w:rPr>
              <w:t>Spatial Data Pool Name</w:t>
            </w:r>
          </w:p>
        </w:tc>
        <w:tc>
          <w:tcPr>
            <w:tcW w:w="700" w:type="dxa"/>
            <w:tcBorders>
              <w:top w:val="nil"/>
              <w:left w:val="nil"/>
              <w:bottom w:val="single" w:sz="8" w:space="0" w:color="auto"/>
              <w:right w:val="nil"/>
            </w:tcBorders>
            <w:shd w:val="clear" w:color="000000" w:fill="C2D69A"/>
            <w:vAlign w:val="bottom"/>
            <w:hideMark/>
          </w:tcPr>
          <w:p w14:paraId="6445BF0F" w14:textId="77777777" w:rsidR="00911869" w:rsidRPr="00811AC7" w:rsidRDefault="00911869" w:rsidP="00F17ADF">
            <w:pPr>
              <w:jc w:val="center"/>
              <w:rPr>
                <w:rFonts w:ascii="Calibri" w:hAnsi="Calibri"/>
                <w:b/>
                <w:bCs/>
                <w:color w:val="000000"/>
              </w:rPr>
            </w:pPr>
            <w:r w:rsidRPr="00811AC7">
              <w:rPr>
                <w:rFonts w:ascii="Calibri" w:hAnsi="Calibri"/>
                <w:b/>
                <w:bCs/>
                <w:color w:val="000000"/>
              </w:rPr>
              <w:t>Layers</w:t>
            </w:r>
          </w:p>
        </w:tc>
        <w:tc>
          <w:tcPr>
            <w:tcW w:w="1240" w:type="dxa"/>
            <w:tcBorders>
              <w:top w:val="nil"/>
              <w:left w:val="nil"/>
              <w:bottom w:val="single" w:sz="8" w:space="0" w:color="auto"/>
              <w:right w:val="nil"/>
            </w:tcBorders>
            <w:shd w:val="clear" w:color="000000" w:fill="C2D69A"/>
            <w:vAlign w:val="bottom"/>
            <w:hideMark/>
          </w:tcPr>
          <w:p w14:paraId="62BF92B1" w14:textId="77777777" w:rsidR="00911869" w:rsidRPr="00811AC7" w:rsidRDefault="00911869" w:rsidP="00F17ADF">
            <w:pPr>
              <w:jc w:val="center"/>
              <w:rPr>
                <w:rFonts w:ascii="Calibri" w:hAnsi="Calibri"/>
                <w:b/>
                <w:bCs/>
                <w:color w:val="000000"/>
              </w:rPr>
            </w:pPr>
            <w:r w:rsidRPr="00811AC7">
              <w:rPr>
                <w:rFonts w:ascii="Calibri" w:hAnsi="Calibri"/>
                <w:b/>
                <w:bCs/>
                <w:color w:val="000000"/>
              </w:rPr>
              <w:t>Unit Type</w:t>
            </w:r>
          </w:p>
        </w:tc>
      </w:tr>
      <w:tr w:rsidR="00911869" w:rsidRPr="00811AC7" w14:paraId="3BA4828A" w14:textId="77777777" w:rsidTr="00F17ADF">
        <w:trPr>
          <w:trHeight w:val="300"/>
        </w:trPr>
        <w:tc>
          <w:tcPr>
            <w:tcW w:w="3660" w:type="dxa"/>
            <w:tcBorders>
              <w:top w:val="nil"/>
              <w:left w:val="nil"/>
              <w:bottom w:val="nil"/>
              <w:right w:val="nil"/>
            </w:tcBorders>
            <w:shd w:val="clear" w:color="auto" w:fill="auto"/>
            <w:noWrap/>
            <w:vAlign w:val="bottom"/>
            <w:hideMark/>
          </w:tcPr>
          <w:p w14:paraId="36637249" w14:textId="77777777" w:rsidR="00911869" w:rsidRPr="00811AC7" w:rsidRDefault="00911869" w:rsidP="00F17ADF">
            <w:pPr>
              <w:rPr>
                <w:rFonts w:ascii="Calibri" w:hAnsi="Calibri"/>
                <w:color w:val="000000"/>
              </w:rPr>
            </w:pPr>
            <w:r w:rsidRPr="00811AC7">
              <w:rPr>
                <w:rFonts w:ascii="Calibri" w:hAnsi="Calibri"/>
                <w:color w:val="000000"/>
              </w:rPr>
              <w:t>BIOMASS_AG_STEM_N</w:t>
            </w:r>
          </w:p>
        </w:tc>
        <w:tc>
          <w:tcPr>
            <w:tcW w:w="700" w:type="dxa"/>
            <w:tcBorders>
              <w:top w:val="nil"/>
              <w:left w:val="nil"/>
              <w:bottom w:val="nil"/>
              <w:right w:val="nil"/>
            </w:tcBorders>
            <w:shd w:val="clear" w:color="auto" w:fill="auto"/>
            <w:noWrap/>
            <w:vAlign w:val="bottom"/>
            <w:hideMark/>
          </w:tcPr>
          <w:p w14:paraId="202425AD" w14:textId="77777777" w:rsidR="00911869" w:rsidRPr="00811AC7" w:rsidRDefault="00911869" w:rsidP="00F17ADF">
            <w:pPr>
              <w:jc w:val="center"/>
              <w:rPr>
                <w:rFonts w:ascii="Calibri" w:hAnsi="Calibri"/>
                <w:color w:val="000000"/>
              </w:rPr>
            </w:pPr>
            <w:r w:rsidRPr="00811AC7">
              <w:rPr>
                <w:rFonts w:ascii="Calibri" w:hAnsi="Calibri"/>
                <w:color w:val="000000"/>
              </w:rPr>
              <w:t>1</w:t>
            </w:r>
          </w:p>
        </w:tc>
        <w:tc>
          <w:tcPr>
            <w:tcW w:w="1240" w:type="dxa"/>
            <w:tcBorders>
              <w:top w:val="nil"/>
              <w:left w:val="nil"/>
              <w:bottom w:val="nil"/>
              <w:right w:val="nil"/>
            </w:tcBorders>
            <w:shd w:val="clear" w:color="auto" w:fill="auto"/>
            <w:noWrap/>
            <w:vAlign w:val="bottom"/>
            <w:hideMark/>
          </w:tcPr>
          <w:p w14:paraId="25C61872"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r w:rsidR="00911869" w:rsidRPr="00811AC7" w14:paraId="01CFC6F6" w14:textId="77777777" w:rsidTr="00F17ADF">
        <w:trPr>
          <w:trHeight w:val="300"/>
        </w:trPr>
        <w:tc>
          <w:tcPr>
            <w:tcW w:w="3660" w:type="dxa"/>
            <w:tcBorders>
              <w:top w:val="nil"/>
              <w:left w:val="nil"/>
              <w:bottom w:val="nil"/>
              <w:right w:val="nil"/>
            </w:tcBorders>
            <w:shd w:val="clear" w:color="auto" w:fill="auto"/>
            <w:noWrap/>
            <w:vAlign w:val="bottom"/>
            <w:hideMark/>
          </w:tcPr>
          <w:p w14:paraId="3130B9A8" w14:textId="77777777" w:rsidR="00911869" w:rsidRPr="00811AC7" w:rsidRDefault="00911869" w:rsidP="00F17ADF">
            <w:pPr>
              <w:rPr>
                <w:rFonts w:ascii="Calibri" w:hAnsi="Calibri"/>
                <w:color w:val="000000"/>
              </w:rPr>
            </w:pPr>
            <w:r w:rsidRPr="00811AC7">
              <w:rPr>
                <w:rFonts w:ascii="Calibri" w:hAnsi="Calibri"/>
                <w:color w:val="000000"/>
              </w:rPr>
              <w:t>BIOMASS_BG_STEM_N</w:t>
            </w:r>
          </w:p>
        </w:tc>
        <w:tc>
          <w:tcPr>
            <w:tcW w:w="700" w:type="dxa"/>
            <w:tcBorders>
              <w:top w:val="nil"/>
              <w:left w:val="nil"/>
              <w:bottom w:val="nil"/>
              <w:right w:val="nil"/>
            </w:tcBorders>
            <w:shd w:val="clear" w:color="auto" w:fill="auto"/>
            <w:noWrap/>
            <w:vAlign w:val="bottom"/>
            <w:hideMark/>
          </w:tcPr>
          <w:p w14:paraId="354F2D7C" w14:textId="77777777" w:rsidR="00911869" w:rsidRPr="00811AC7" w:rsidRDefault="00911869" w:rsidP="00F17ADF">
            <w:pPr>
              <w:jc w:val="center"/>
              <w:rPr>
                <w:rFonts w:ascii="Calibri" w:hAnsi="Calibri"/>
                <w:color w:val="000000"/>
              </w:rPr>
            </w:pPr>
            <w:r w:rsidRPr="00811AC7">
              <w:rPr>
                <w:rFonts w:ascii="Calibri" w:hAnsi="Calibri"/>
                <w:color w:val="000000"/>
              </w:rPr>
              <w:t>1</w:t>
            </w:r>
          </w:p>
        </w:tc>
        <w:tc>
          <w:tcPr>
            <w:tcW w:w="1240" w:type="dxa"/>
            <w:tcBorders>
              <w:top w:val="nil"/>
              <w:left w:val="nil"/>
              <w:bottom w:val="nil"/>
              <w:right w:val="nil"/>
            </w:tcBorders>
            <w:shd w:val="clear" w:color="auto" w:fill="auto"/>
            <w:noWrap/>
            <w:vAlign w:val="bottom"/>
            <w:hideMark/>
          </w:tcPr>
          <w:p w14:paraId="3990C484"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r w:rsidR="00911869" w:rsidRPr="00811AC7" w14:paraId="43F26BAA" w14:textId="77777777" w:rsidTr="00F17ADF">
        <w:trPr>
          <w:trHeight w:val="300"/>
        </w:trPr>
        <w:tc>
          <w:tcPr>
            <w:tcW w:w="3660" w:type="dxa"/>
            <w:tcBorders>
              <w:top w:val="nil"/>
              <w:left w:val="nil"/>
              <w:bottom w:val="nil"/>
              <w:right w:val="nil"/>
            </w:tcBorders>
            <w:shd w:val="clear" w:color="auto" w:fill="auto"/>
            <w:noWrap/>
            <w:vAlign w:val="bottom"/>
            <w:hideMark/>
          </w:tcPr>
          <w:p w14:paraId="1B107807" w14:textId="77777777" w:rsidR="00911869" w:rsidRPr="00811AC7" w:rsidRDefault="00911869" w:rsidP="00F17ADF">
            <w:pPr>
              <w:rPr>
                <w:rFonts w:ascii="Calibri" w:hAnsi="Calibri"/>
                <w:color w:val="000000"/>
              </w:rPr>
            </w:pPr>
            <w:r w:rsidRPr="00811AC7">
              <w:rPr>
                <w:rFonts w:ascii="Calibri" w:hAnsi="Calibri"/>
                <w:color w:val="000000"/>
              </w:rPr>
              <w:t>BIOMASS_LEAF_N</w:t>
            </w:r>
          </w:p>
        </w:tc>
        <w:tc>
          <w:tcPr>
            <w:tcW w:w="700" w:type="dxa"/>
            <w:tcBorders>
              <w:top w:val="nil"/>
              <w:left w:val="nil"/>
              <w:bottom w:val="nil"/>
              <w:right w:val="nil"/>
            </w:tcBorders>
            <w:shd w:val="clear" w:color="auto" w:fill="auto"/>
            <w:noWrap/>
            <w:vAlign w:val="bottom"/>
            <w:hideMark/>
          </w:tcPr>
          <w:p w14:paraId="61D961E9" w14:textId="77777777" w:rsidR="00911869" w:rsidRPr="00811AC7" w:rsidRDefault="00911869" w:rsidP="00F17ADF">
            <w:pPr>
              <w:jc w:val="center"/>
              <w:rPr>
                <w:rFonts w:ascii="Calibri" w:hAnsi="Calibri"/>
                <w:color w:val="000000"/>
              </w:rPr>
            </w:pPr>
            <w:r w:rsidRPr="00811AC7">
              <w:rPr>
                <w:rFonts w:ascii="Calibri" w:hAnsi="Calibri"/>
                <w:color w:val="000000"/>
              </w:rPr>
              <w:t>1</w:t>
            </w:r>
          </w:p>
        </w:tc>
        <w:tc>
          <w:tcPr>
            <w:tcW w:w="1240" w:type="dxa"/>
            <w:tcBorders>
              <w:top w:val="nil"/>
              <w:left w:val="nil"/>
              <w:bottom w:val="nil"/>
              <w:right w:val="nil"/>
            </w:tcBorders>
            <w:shd w:val="clear" w:color="auto" w:fill="auto"/>
            <w:noWrap/>
            <w:vAlign w:val="bottom"/>
            <w:hideMark/>
          </w:tcPr>
          <w:p w14:paraId="6B8E0F6B"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r w:rsidR="00911869" w:rsidRPr="00811AC7" w14:paraId="517F0166" w14:textId="77777777" w:rsidTr="00F17ADF">
        <w:trPr>
          <w:trHeight w:val="300"/>
        </w:trPr>
        <w:tc>
          <w:tcPr>
            <w:tcW w:w="3660" w:type="dxa"/>
            <w:tcBorders>
              <w:top w:val="nil"/>
              <w:left w:val="nil"/>
              <w:bottom w:val="nil"/>
              <w:right w:val="nil"/>
            </w:tcBorders>
            <w:shd w:val="clear" w:color="auto" w:fill="auto"/>
            <w:noWrap/>
            <w:vAlign w:val="bottom"/>
            <w:hideMark/>
          </w:tcPr>
          <w:p w14:paraId="461932E6" w14:textId="77777777" w:rsidR="00911869" w:rsidRPr="00811AC7" w:rsidRDefault="00911869" w:rsidP="00F17ADF">
            <w:pPr>
              <w:rPr>
                <w:rFonts w:ascii="Calibri" w:hAnsi="Calibri"/>
                <w:color w:val="000000"/>
              </w:rPr>
            </w:pPr>
            <w:r w:rsidRPr="00811AC7">
              <w:rPr>
                <w:rFonts w:ascii="Calibri" w:hAnsi="Calibri"/>
                <w:color w:val="000000"/>
              </w:rPr>
              <w:t>BIOMASS_ROOT_N</w:t>
            </w:r>
          </w:p>
        </w:tc>
        <w:tc>
          <w:tcPr>
            <w:tcW w:w="700" w:type="dxa"/>
            <w:tcBorders>
              <w:top w:val="nil"/>
              <w:left w:val="nil"/>
              <w:bottom w:val="nil"/>
              <w:right w:val="nil"/>
            </w:tcBorders>
            <w:shd w:val="clear" w:color="auto" w:fill="auto"/>
            <w:noWrap/>
            <w:vAlign w:val="bottom"/>
            <w:hideMark/>
          </w:tcPr>
          <w:p w14:paraId="4FC268BC" w14:textId="77777777" w:rsidR="00911869" w:rsidRPr="00811AC7" w:rsidRDefault="00911869" w:rsidP="00F17ADF">
            <w:pPr>
              <w:jc w:val="center"/>
              <w:rPr>
                <w:rFonts w:ascii="Calibri" w:hAnsi="Calibri"/>
                <w:color w:val="000000"/>
              </w:rPr>
            </w:pPr>
            <w:r w:rsidRPr="00811AC7">
              <w:rPr>
                <w:rFonts w:ascii="Calibri" w:hAnsi="Calibri"/>
                <w:color w:val="000000"/>
              </w:rPr>
              <w:t>4</w:t>
            </w:r>
          </w:p>
        </w:tc>
        <w:tc>
          <w:tcPr>
            <w:tcW w:w="1240" w:type="dxa"/>
            <w:tcBorders>
              <w:top w:val="nil"/>
              <w:left w:val="nil"/>
              <w:bottom w:val="nil"/>
              <w:right w:val="nil"/>
            </w:tcBorders>
            <w:shd w:val="clear" w:color="auto" w:fill="auto"/>
            <w:noWrap/>
            <w:vAlign w:val="bottom"/>
            <w:hideMark/>
          </w:tcPr>
          <w:p w14:paraId="7038E390"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r w:rsidR="00911869" w:rsidRPr="00811AC7" w14:paraId="5A5D3EA6" w14:textId="77777777" w:rsidTr="00F17ADF">
        <w:trPr>
          <w:trHeight w:val="300"/>
        </w:trPr>
        <w:tc>
          <w:tcPr>
            <w:tcW w:w="3660" w:type="dxa"/>
            <w:tcBorders>
              <w:top w:val="nil"/>
              <w:left w:val="nil"/>
              <w:bottom w:val="nil"/>
              <w:right w:val="nil"/>
            </w:tcBorders>
            <w:shd w:val="clear" w:color="auto" w:fill="auto"/>
            <w:noWrap/>
            <w:vAlign w:val="bottom"/>
            <w:hideMark/>
          </w:tcPr>
          <w:p w14:paraId="10658A16" w14:textId="77777777" w:rsidR="00911869" w:rsidRPr="00811AC7" w:rsidRDefault="00911869" w:rsidP="00F17ADF">
            <w:pPr>
              <w:rPr>
                <w:rFonts w:ascii="Calibri" w:hAnsi="Calibri"/>
                <w:color w:val="000000"/>
              </w:rPr>
            </w:pPr>
            <w:r w:rsidRPr="00811AC7">
              <w:rPr>
                <w:rFonts w:ascii="Calibri" w:hAnsi="Calibri"/>
                <w:color w:val="000000"/>
              </w:rPr>
              <w:t>DETRITUS_AG_STEM_N</w:t>
            </w:r>
          </w:p>
        </w:tc>
        <w:tc>
          <w:tcPr>
            <w:tcW w:w="700" w:type="dxa"/>
            <w:tcBorders>
              <w:top w:val="nil"/>
              <w:left w:val="nil"/>
              <w:bottom w:val="nil"/>
              <w:right w:val="nil"/>
            </w:tcBorders>
            <w:shd w:val="clear" w:color="auto" w:fill="auto"/>
            <w:noWrap/>
            <w:vAlign w:val="bottom"/>
            <w:hideMark/>
          </w:tcPr>
          <w:p w14:paraId="226F3447" w14:textId="77777777" w:rsidR="00911869" w:rsidRPr="00811AC7" w:rsidRDefault="00911869" w:rsidP="00F17ADF">
            <w:pPr>
              <w:jc w:val="center"/>
              <w:rPr>
                <w:rFonts w:ascii="Calibri" w:hAnsi="Calibri"/>
                <w:color w:val="000000"/>
              </w:rPr>
            </w:pPr>
            <w:r w:rsidRPr="00811AC7">
              <w:rPr>
                <w:rFonts w:ascii="Calibri" w:hAnsi="Calibri"/>
                <w:color w:val="000000"/>
              </w:rPr>
              <w:t>1</w:t>
            </w:r>
          </w:p>
        </w:tc>
        <w:tc>
          <w:tcPr>
            <w:tcW w:w="1240" w:type="dxa"/>
            <w:tcBorders>
              <w:top w:val="nil"/>
              <w:left w:val="nil"/>
              <w:bottom w:val="nil"/>
              <w:right w:val="nil"/>
            </w:tcBorders>
            <w:shd w:val="clear" w:color="auto" w:fill="auto"/>
            <w:noWrap/>
            <w:vAlign w:val="bottom"/>
            <w:hideMark/>
          </w:tcPr>
          <w:p w14:paraId="1F3549CF"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r w:rsidR="00911869" w:rsidRPr="00811AC7" w14:paraId="048F33BD" w14:textId="77777777" w:rsidTr="00F17ADF">
        <w:trPr>
          <w:trHeight w:val="300"/>
        </w:trPr>
        <w:tc>
          <w:tcPr>
            <w:tcW w:w="3660" w:type="dxa"/>
            <w:tcBorders>
              <w:top w:val="nil"/>
              <w:left w:val="nil"/>
              <w:bottom w:val="nil"/>
              <w:right w:val="nil"/>
            </w:tcBorders>
            <w:shd w:val="clear" w:color="auto" w:fill="auto"/>
            <w:noWrap/>
            <w:vAlign w:val="bottom"/>
            <w:hideMark/>
          </w:tcPr>
          <w:p w14:paraId="463945D7" w14:textId="77777777" w:rsidR="00911869" w:rsidRPr="00811AC7" w:rsidRDefault="00911869" w:rsidP="00F17ADF">
            <w:pPr>
              <w:rPr>
                <w:rFonts w:ascii="Calibri" w:hAnsi="Calibri"/>
                <w:color w:val="000000"/>
              </w:rPr>
            </w:pPr>
            <w:r w:rsidRPr="00811AC7">
              <w:rPr>
                <w:rFonts w:ascii="Calibri" w:hAnsi="Calibri"/>
                <w:color w:val="000000"/>
              </w:rPr>
              <w:t>DETRITUS_BG_STEM_N</w:t>
            </w:r>
          </w:p>
        </w:tc>
        <w:tc>
          <w:tcPr>
            <w:tcW w:w="700" w:type="dxa"/>
            <w:tcBorders>
              <w:top w:val="nil"/>
              <w:left w:val="nil"/>
              <w:bottom w:val="nil"/>
              <w:right w:val="nil"/>
            </w:tcBorders>
            <w:shd w:val="clear" w:color="auto" w:fill="auto"/>
            <w:noWrap/>
            <w:vAlign w:val="bottom"/>
            <w:hideMark/>
          </w:tcPr>
          <w:p w14:paraId="1E391349" w14:textId="77777777" w:rsidR="00911869" w:rsidRPr="00811AC7" w:rsidRDefault="00911869" w:rsidP="00F17ADF">
            <w:pPr>
              <w:jc w:val="center"/>
              <w:rPr>
                <w:rFonts w:ascii="Calibri" w:hAnsi="Calibri"/>
                <w:color w:val="000000"/>
              </w:rPr>
            </w:pPr>
            <w:r w:rsidRPr="00811AC7">
              <w:rPr>
                <w:rFonts w:ascii="Calibri" w:hAnsi="Calibri"/>
                <w:color w:val="000000"/>
              </w:rPr>
              <w:t>4</w:t>
            </w:r>
          </w:p>
        </w:tc>
        <w:tc>
          <w:tcPr>
            <w:tcW w:w="1240" w:type="dxa"/>
            <w:tcBorders>
              <w:top w:val="nil"/>
              <w:left w:val="nil"/>
              <w:bottom w:val="nil"/>
              <w:right w:val="nil"/>
            </w:tcBorders>
            <w:shd w:val="clear" w:color="auto" w:fill="auto"/>
            <w:noWrap/>
            <w:vAlign w:val="bottom"/>
            <w:hideMark/>
          </w:tcPr>
          <w:p w14:paraId="0EA5AA9E"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r w:rsidR="00911869" w:rsidRPr="00811AC7" w14:paraId="0F95319A" w14:textId="77777777" w:rsidTr="00F17ADF">
        <w:trPr>
          <w:trHeight w:val="300"/>
        </w:trPr>
        <w:tc>
          <w:tcPr>
            <w:tcW w:w="3660" w:type="dxa"/>
            <w:tcBorders>
              <w:top w:val="nil"/>
              <w:left w:val="nil"/>
              <w:bottom w:val="nil"/>
              <w:right w:val="nil"/>
            </w:tcBorders>
            <w:shd w:val="clear" w:color="auto" w:fill="auto"/>
            <w:noWrap/>
            <w:vAlign w:val="bottom"/>
            <w:hideMark/>
          </w:tcPr>
          <w:p w14:paraId="04C07FF4" w14:textId="77777777" w:rsidR="00911869" w:rsidRPr="00811AC7" w:rsidRDefault="00911869" w:rsidP="00F17ADF">
            <w:pPr>
              <w:rPr>
                <w:rFonts w:ascii="Calibri" w:hAnsi="Calibri"/>
                <w:color w:val="000000"/>
              </w:rPr>
            </w:pPr>
            <w:r w:rsidRPr="00811AC7">
              <w:rPr>
                <w:rFonts w:ascii="Calibri" w:hAnsi="Calibri"/>
                <w:color w:val="000000"/>
              </w:rPr>
              <w:t>DETRITUS_LEAF_N</w:t>
            </w:r>
          </w:p>
        </w:tc>
        <w:tc>
          <w:tcPr>
            <w:tcW w:w="700" w:type="dxa"/>
            <w:tcBorders>
              <w:top w:val="nil"/>
              <w:left w:val="nil"/>
              <w:bottom w:val="nil"/>
              <w:right w:val="nil"/>
            </w:tcBorders>
            <w:shd w:val="clear" w:color="auto" w:fill="auto"/>
            <w:noWrap/>
            <w:vAlign w:val="bottom"/>
            <w:hideMark/>
          </w:tcPr>
          <w:p w14:paraId="67F96025" w14:textId="77777777" w:rsidR="00911869" w:rsidRPr="00811AC7" w:rsidRDefault="00911869" w:rsidP="00F17ADF">
            <w:pPr>
              <w:jc w:val="center"/>
              <w:rPr>
                <w:rFonts w:ascii="Calibri" w:hAnsi="Calibri"/>
                <w:color w:val="000000"/>
              </w:rPr>
            </w:pPr>
            <w:r w:rsidRPr="00811AC7">
              <w:rPr>
                <w:rFonts w:ascii="Calibri" w:hAnsi="Calibri"/>
                <w:color w:val="000000"/>
              </w:rPr>
              <w:t>1</w:t>
            </w:r>
          </w:p>
        </w:tc>
        <w:tc>
          <w:tcPr>
            <w:tcW w:w="1240" w:type="dxa"/>
            <w:tcBorders>
              <w:top w:val="nil"/>
              <w:left w:val="nil"/>
              <w:bottom w:val="nil"/>
              <w:right w:val="nil"/>
            </w:tcBorders>
            <w:shd w:val="clear" w:color="auto" w:fill="auto"/>
            <w:noWrap/>
            <w:vAlign w:val="bottom"/>
            <w:hideMark/>
          </w:tcPr>
          <w:p w14:paraId="64EA6798"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r w:rsidR="00911869" w:rsidRPr="00811AC7" w14:paraId="3B02ABD0" w14:textId="77777777" w:rsidTr="00F17ADF">
        <w:trPr>
          <w:trHeight w:val="300"/>
        </w:trPr>
        <w:tc>
          <w:tcPr>
            <w:tcW w:w="3660" w:type="dxa"/>
            <w:tcBorders>
              <w:top w:val="nil"/>
              <w:left w:val="nil"/>
              <w:bottom w:val="nil"/>
              <w:right w:val="nil"/>
            </w:tcBorders>
            <w:shd w:val="clear" w:color="auto" w:fill="auto"/>
            <w:noWrap/>
            <w:vAlign w:val="bottom"/>
            <w:hideMark/>
          </w:tcPr>
          <w:p w14:paraId="699C8C54" w14:textId="77777777" w:rsidR="00911869" w:rsidRPr="00811AC7" w:rsidRDefault="00911869" w:rsidP="00F17ADF">
            <w:pPr>
              <w:rPr>
                <w:rFonts w:ascii="Calibri" w:hAnsi="Calibri"/>
                <w:color w:val="000000"/>
              </w:rPr>
            </w:pPr>
            <w:r w:rsidRPr="00811AC7">
              <w:rPr>
                <w:rFonts w:ascii="Calibri" w:hAnsi="Calibri"/>
                <w:color w:val="000000"/>
              </w:rPr>
              <w:t>DETRITUS_ROOT_N</w:t>
            </w:r>
          </w:p>
        </w:tc>
        <w:tc>
          <w:tcPr>
            <w:tcW w:w="700" w:type="dxa"/>
            <w:tcBorders>
              <w:top w:val="nil"/>
              <w:left w:val="nil"/>
              <w:bottom w:val="nil"/>
              <w:right w:val="nil"/>
            </w:tcBorders>
            <w:shd w:val="clear" w:color="auto" w:fill="auto"/>
            <w:noWrap/>
            <w:vAlign w:val="bottom"/>
            <w:hideMark/>
          </w:tcPr>
          <w:p w14:paraId="35C052E0" w14:textId="77777777" w:rsidR="00911869" w:rsidRPr="00811AC7" w:rsidRDefault="00911869" w:rsidP="00F17ADF">
            <w:pPr>
              <w:jc w:val="center"/>
              <w:rPr>
                <w:rFonts w:ascii="Calibri" w:hAnsi="Calibri"/>
                <w:color w:val="000000"/>
              </w:rPr>
            </w:pPr>
            <w:r w:rsidRPr="00811AC7">
              <w:rPr>
                <w:rFonts w:ascii="Calibri" w:hAnsi="Calibri"/>
                <w:color w:val="000000"/>
              </w:rPr>
              <w:t>4</w:t>
            </w:r>
          </w:p>
        </w:tc>
        <w:tc>
          <w:tcPr>
            <w:tcW w:w="1240" w:type="dxa"/>
            <w:tcBorders>
              <w:top w:val="nil"/>
              <w:left w:val="nil"/>
              <w:bottom w:val="nil"/>
              <w:right w:val="nil"/>
            </w:tcBorders>
            <w:shd w:val="clear" w:color="auto" w:fill="auto"/>
            <w:noWrap/>
            <w:vAlign w:val="bottom"/>
            <w:hideMark/>
          </w:tcPr>
          <w:p w14:paraId="2E38257B"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r w:rsidR="00911869" w:rsidRPr="00811AC7" w14:paraId="2CFE7A50" w14:textId="77777777" w:rsidTr="00F17ADF">
        <w:trPr>
          <w:trHeight w:val="300"/>
        </w:trPr>
        <w:tc>
          <w:tcPr>
            <w:tcW w:w="3660" w:type="dxa"/>
            <w:tcBorders>
              <w:top w:val="nil"/>
              <w:left w:val="nil"/>
              <w:bottom w:val="nil"/>
              <w:right w:val="nil"/>
            </w:tcBorders>
            <w:shd w:val="clear" w:color="auto" w:fill="auto"/>
            <w:noWrap/>
            <w:vAlign w:val="bottom"/>
            <w:hideMark/>
          </w:tcPr>
          <w:p w14:paraId="70861304" w14:textId="77777777" w:rsidR="00911869" w:rsidRPr="00811AC7" w:rsidRDefault="00911869" w:rsidP="00F17ADF">
            <w:pPr>
              <w:rPr>
                <w:rFonts w:ascii="Calibri" w:hAnsi="Calibri"/>
                <w:color w:val="000000"/>
              </w:rPr>
            </w:pPr>
            <w:r w:rsidRPr="00811AC7">
              <w:rPr>
                <w:rFonts w:ascii="Calibri" w:hAnsi="Calibri"/>
                <w:color w:val="000000"/>
              </w:rPr>
              <w:t>DOC</w:t>
            </w:r>
          </w:p>
        </w:tc>
        <w:tc>
          <w:tcPr>
            <w:tcW w:w="700" w:type="dxa"/>
            <w:tcBorders>
              <w:top w:val="nil"/>
              <w:left w:val="nil"/>
              <w:bottom w:val="nil"/>
              <w:right w:val="nil"/>
            </w:tcBorders>
            <w:shd w:val="clear" w:color="auto" w:fill="auto"/>
            <w:noWrap/>
            <w:vAlign w:val="bottom"/>
            <w:hideMark/>
          </w:tcPr>
          <w:p w14:paraId="62947317" w14:textId="77777777" w:rsidR="00911869" w:rsidRPr="00811AC7" w:rsidRDefault="00911869" w:rsidP="00F17ADF">
            <w:pPr>
              <w:jc w:val="center"/>
              <w:rPr>
                <w:rFonts w:ascii="Calibri" w:hAnsi="Calibri"/>
                <w:color w:val="000000"/>
              </w:rPr>
            </w:pPr>
            <w:r w:rsidRPr="00811AC7">
              <w:rPr>
                <w:rFonts w:ascii="Calibri" w:hAnsi="Calibri"/>
                <w:color w:val="000000"/>
              </w:rPr>
              <w:t>4</w:t>
            </w:r>
          </w:p>
        </w:tc>
        <w:tc>
          <w:tcPr>
            <w:tcW w:w="1240" w:type="dxa"/>
            <w:tcBorders>
              <w:top w:val="nil"/>
              <w:left w:val="nil"/>
              <w:bottom w:val="nil"/>
              <w:right w:val="nil"/>
            </w:tcBorders>
            <w:shd w:val="clear" w:color="auto" w:fill="auto"/>
            <w:noWrap/>
            <w:vAlign w:val="bottom"/>
            <w:hideMark/>
          </w:tcPr>
          <w:p w14:paraId="74103642" w14:textId="77777777" w:rsidR="00911869" w:rsidRPr="00811AC7" w:rsidRDefault="00911869" w:rsidP="00F17ADF">
            <w:pPr>
              <w:jc w:val="center"/>
              <w:rPr>
                <w:rFonts w:ascii="Calibri" w:hAnsi="Calibri"/>
                <w:color w:val="000000"/>
              </w:rPr>
            </w:pPr>
            <w:r w:rsidRPr="00811AC7">
              <w:rPr>
                <w:rFonts w:ascii="Calibri" w:hAnsi="Calibri"/>
                <w:color w:val="000000"/>
              </w:rPr>
              <w:t>C g/m^2</w:t>
            </w:r>
          </w:p>
        </w:tc>
      </w:tr>
      <w:tr w:rsidR="00911869" w:rsidRPr="00811AC7" w14:paraId="3DDD62EA" w14:textId="77777777" w:rsidTr="00F17ADF">
        <w:trPr>
          <w:trHeight w:val="300"/>
        </w:trPr>
        <w:tc>
          <w:tcPr>
            <w:tcW w:w="3660" w:type="dxa"/>
            <w:tcBorders>
              <w:top w:val="nil"/>
              <w:left w:val="nil"/>
              <w:bottom w:val="nil"/>
              <w:right w:val="nil"/>
            </w:tcBorders>
            <w:shd w:val="clear" w:color="auto" w:fill="auto"/>
            <w:noWrap/>
            <w:vAlign w:val="bottom"/>
            <w:hideMark/>
          </w:tcPr>
          <w:p w14:paraId="39A71E1D" w14:textId="77777777" w:rsidR="00911869" w:rsidRPr="00811AC7" w:rsidRDefault="00911869" w:rsidP="00F17ADF">
            <w:pPr>
              <w:rPr>
                <w:rFonts w:ascii="Calibri" w:hAnsi="Calibri"/>
                <w:color w:val="000000"/>
              </w:rPr>
            </w:pPr>
            <w:r w:rsidRPr="00811AC7">
              <w:rPr>
                <w:rFonts w:ascii="Calibri" w:hAnsi="Calibri"/>
                <w:color w:val="000000"/>
              </w:rPr>
              <w:t>DON</w:t>
            </w:r>
          </w:p>
        </w:tc>
        <w:tc>
          <w:tcPr>
            <w:tcW w:w="700" w:type="dxa"/>
            <w:tcBorders>
              <w:top w:val="nil"/>
              <w:left w:val="nil"/>
              <w:bottom w:val="nil"/>
              <w:right w:val="nil"/>
            </w:tcBorders>
            <w:shd w:val="clear" w:color="auto" w:fill="auto"/>
            <w:noWrap/>
            <w:vAlign w:val="bottom"/>
            <w:hideMark/>
          </w:tcPr>
          <w:p w14:paraId="5B3B0A36" w14:textId="77777777" w:rsidR="00911869" w:rsidRPr="00811AC7" w:rsidRDefault="00911869" w:rsidP="00F17ADF">
            <w:pPr>
              <w:jc w:val="center"/>
              <w:rPr>
                <w:rFonts w:ascii="Calibri" w:hAnsi="Calibri"/>
                <w:color w:val="000000"/>
              </w:rPr>
            </w:pPr>
            <w:r w:rsidRPr="00811AC7">
              <w:rPr>
                <w:rFonts w:ascii="Calibri" w:hAnsi="Calibri"/>
                <w:color w:val="000000"/>
              </w:rPr>
              <w:t>4</w:t>
            </w:r>
          </w:p>
        </w:tc>
        <w:tc>
          <w:tcPr>
            <w:tcW w:w="1240" w:type="dxa"/>
            <w:tcBorders>
              <w:top w:val="nil"/>
              <w:left w:val="nil"/>
              <w:bottom w:val="nil"/>
              <w:right w:val="nil"/>
            </w:tcBorders>
            <w:shd w:val="clear" w:color="auto" w:fill="auto"/>
            <w:noWrap/>
            <w:vAlign w:val="bottom"/>
            <w:hideMark/>
          </w:tcPr>
          <w:p w14:paraId="0303A4FE"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r w:rsidR="00911869" w:rsidRPr="00811AC7" w14:paraId="226868BC" w14:textId="77777777" w:rsidTr="00F17ADF">
        <w:trPr>
          <w:trHeight w:val="300"/>
        </w:trPr>
        <w:tc>
          <w:tcPr>
            <w:tcW w:w="3660" w:type="dxa"/>
            <w:tcBorders>
              <w:top w:val="nil"/>
              <w:left w:val="nil"/>
              <w:bottom w:val="nil"/>
              <w:right w:val="nil"/>
            </w:tcBorders>
            <w:shd w:val="clear" w:color="auto" w:fill="auto"/>
            <w:noWrap/>
            <w:vAlign w:val="bottom"/>
            <w:hideMark/>
          </w:tcPr>
          <w:p w14:paraId="71287F27" w14:textId="77777777" w:rsidR="00911869" w:rsidRPr="00811AC7" w:rsidRDefault="00911869" w:rsidP="00F17ADF">
            <w:pPr>
              <w:rPr>
                <w:rFonts w:ascii="Calibri" w:hAnsi="Calibri"/>
                <w:color w:val="000000"/>
              </w:rPr>
            </w:pPr>
            <w:r w:rsidRPr="00811AC7">
              <w:rPr>
                <w:rFonts w:ascii="Calibri" w:hAnsi="Calibri"/>
                <w:color w:val="000000"/>
              </w:rPr>
              <w:t>HUMUS</w:t>
            </w:r>
          </w:p>
        </w:tc>
        <w:tc>
          <w:tcPr>
            <w:tcW w:w="700" w:type="dxa"/>
            <w:tcBorders>
              <w:top w:val="nil"/>
              <w:left w:val="nil"/>
              <w:bottom w:val="nil"/>
              <w:right w:val="nil"/>
            </w:tcBorders>
            <w:shd w:val="clear" w:color="auto" w:fill="auto"/>
            <w:noWrap/>
            <w:vAlign w:val="bottom"/>
            <w:hideMark/>
          </w:tcPr>
          <w:p w14:paraId="39A2EB56" w14:textId="77777777" w:rsidR="00911869" w:rsidRPr="00811AC7" w:rsidRDefault="00911869" w:rsidP="00F17ADF">
            <w:pPr>
              <w:jc w:val="center"/>
              <w:rPr>
                <w:rFonts w:ascii="Calibri" w:hAnsi="Calibri"/>
                <w:color w:val="000000"/>
              </w:rPr>
            </w:pPr>
            <w:r w:rsidRPr="00811AC7">
              <w:rPr>
                <w:rFonts w:ascii="Calibri" w:hAnsi="Calibri"/>
                <w:color w:val="000000"/>
              </w:rPr>
              <w:t>4</w:t>
            </w:r>
          </w:p>
        </w:tc>
        <w:tc>
          <w:tcPr>
            <w:tcW w:w="1240" w:type="dxa"/>
            <w:tcBorders>
              <w:top w:val="nil"/>
              <w:left w:val="nil"/>
              <w:bottom w:val="nil"/>
              <w:right w:val="nil"/>
            </w:tcBorders>
            <w:shd w:val="clear" w:color="auto" w:fill="auto"/>
            <w:noWrap/>
            <w:vAlign w:val="bottom"/>
            <w:hideMark/>
          </w:tcPr>
          <w:p w14:paraId="3A2B18EF"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r w:rsidR="00911869" w:rsidRPr="00811AC7" w14:paraId="6A636660" w14:textId="77777777" w:rsidTr="00F17ADF">
        <w:trPr>
          <w:trHeight w:val="300"/>
        </w:trPr>
        <w:tc>
          <w:tcPr>
            <w:tcW w:w="3660" w:type="dxa"/>
            <w:tcBorders>
              <w:top w:val="nil"/>
              <w:left w:val="nil"/>
              <w:bottom w:val="nil"/>
              <w:right w:val="nil"/>
            </w:tcBorders>
            <w:shd w:val="clear" w:color="auto" w:fill="auto"/>
            <w:noWrap/>
            <w:vAlign w:val="bottom"/>
            <w:hideMark/>
          </w:tcPr>
          <w:p w14:paraId="1A86BAF5" w14:textId="77777777" w:rsidR="00911869" w:rsidRPr="00811AC7" w:rsidRDefault="00911869" w:rsidP="00F17ADF">
            <w:pPr>
              <w:rPr>
                <w:rFonts w:ascii="Calibri" w:hAnsi="Calibri"/>
                <w:color w:val="000000"/>
              </w:rPr>
            </w:pPr>
            <w:r w:rsidRPr="00811AC7">
              <w:rPr>
                <w:rFonts w:ascii="Calibri" w:hAnsi="Calibri"/>
                <w:color w:val="000000"/>
              </w:rPr>
              <w:t>NH4</w:t>
            </w:r>
          </w:p>
        </w:tc>
        <w:tc>
          <w:tcPr>
            <w:tcW w:w="700" w:type="dxa"/>
            <w:tcBorders>
              <w:top w:val="nil"/>
              <w:left w:val="nil"/>
              <w:bottom w:val="nil"/>
              <w:right w:val="nil"/>
            </w:tcBorders>
            <w:shd w:val="clear" w:color="auto" w:fill="auto"/>
            <w:noWrap/>
            <w:vAlign w:val="bottom"/>
            <w:hideMark/>
          </w:tcPr>
          <w:p w14:paraId="3DBF077F" w14:textId="77777777" w:rsidR="00911869" w:rsidRPr="00811AC7" w:rsidRDefault="00911869" w:rsidP="00F17ADF">
            <w:pPr>
              <w:jc w:val="center"/>
              <w:rPr>
                <w:rFonts w:ascii="Calibri" w:hAnsi="Calibri"/>
                <w:color w:val="000000"/>
              </w:rPr>
            </w:pPr>
            <w:r w:rsidRPr="00811AC7">
              <w:rPr>
                <w:rFonts w:ascii="Calibri" w:hAnsi="Calibri"/>
                <w:color w:val="000000"/>
              </w:rPr>
              <w:t>4</w:t>
            </w:r>
          </w:p>
        </w:tc>
        <w:tc>
          <w:tcPr>
            <w:tcW w:w="1240" w:type="dxa"/>
            <w:tcBorders>
              <w:top w:val="nil"/>
              <w:left w:val="nil"/>
              <w:bottom w:val="nil"/>
              <w:right w:val="nil"/>
            </w:tcBorders>
            <w:shd w:val="clear" w:color="auto" w:fill="auto"/>
            <w:noWrap/>
            <w:vAlign w:val="bottom"/>
            <w:hideMark/>
          </w:tcPr>
          <w:p w14:paraId="648F5958"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r w:rsidR="00911869" w:rsidRPr="00811AC7" w14:paraId="3D6F0DF5" w14:textId="77777777" w:rsidTr="00F17ADF">
        <w:trPr>
          <w:trHeight w:val="300"/>
        </w:trPr>
        <w:tc>
          <w:tcPr>
            <w:tcW w:w="3660" w:type="dxa"/>
            <w:tcBorders>
              <w:top w:val="nil"/>
              <w:left w:val="nil"/>
              <w:bottom w:val="nil"/>
              <w:right w:val="nil"/>
            </w:tcBorders>
            <w:shd w:val="clear" w:color="auto" w:fill="auto"/>
            <w:noWrap/>
            <w:vAlign w:val="bottom"/>
            <w:hideMark/>
          </w:tcPr>
          <w:p w14:paraId="025B4FD0" w14:textId="77777777" w:rsidR="00911869" w:rsidRPr="00811AC7" w:rsidRDefault="00911869" w:rsidP="00F17ADF">
            <w:pPr>
              <w:rPr>
                <w:rFonts w:ascii="Calibri" w:hAnsi="Calibri"/>
                <w:color w:val="000000"/>
              </w:rPr>
            </w:pPr>
            <w:r w:rsidRPr="00811AC7">
              <w:rPr>
                <w:rFonts w:ascii="Calibri" w:hAnsi="Calibri"/>
                <w:color w:val="000000"/>
              </w:rPr>
              <w:t>NO3</w:t>
            </w:r>
          </w:p>
        </w:tc>
        <w:tc>
          <w:tcPr>
            <w:tcW w:w="700" w:type="dxa"/>
            <w:tcBorders>
              <w:top w:val="nil"/>
              <w:left w:val="nil"/>
              <w:bottom w:val="nil"/>
              <w:right w:val="nil"/>
            </w:tcBorders>
            <w:shd w:val="clear" w:color="auto" w:fill="auto"/>
            <w:noWrap/>
            <w:vAlign w:val="bottom"/>
            <w:hideMark/>
          </w:tcPr>
          <w:p w14:paraId="0411975D" w14:textId="77777777" w:rsidR="00911869" w:rsidRPr="00811AC7" w:rsidRDefault="00911869" w:rsidP="00F17ADF">
            <w:pPr>
              <w:jc w:val="center"/>
              <w:rPr>
                <w:rFonts w:ascii="Calibri" w:hAnsi="Calibri"/>
                <w:color w:val="000000"/>
              </w:rPr>
            </w:pPr>
            <w:r w:rsidRPr="00811AC7">
              <w:rPr>
                <w:rFonts w:ascii="Calibri" w:hAnsi="Calibri"/>
                <w:color w:val="000000"/>
              </w:rPr>
              <w:t>4</w:t>
            </w:r>
          </w:p>
        </w:tc>
        <w:tc>
          <w:tcPr>
            <w:tcW w:w="1240" w:type="dxa"/>
            <w:tcBorders>
              <w:top w:val="nil"/>
              <w:left w:val="nil"/>
              <w:bottom w:val="nil"/>
              <w:right w:val="nil"/>
            </w:tcBorders>
            <w:shd w:val="clear" w:color="auto" w:fill="auto"/>
            <w:noWrap/>
            <w:vAlign w:val="bottom"/>
            <w:hideMark/>
          </w:tcPr>
          <w:p w14:paraId="31E87220" w14:textId="77777777" w:rsidR="00911869" w:rsidRPr="00811AC7" w:rsidRDefault="00911869" w:rsidP="00F17ADF">
            <w:pPr>
              <w:jc w:val="center"/>
              <w:rPr>
                <w:rFonts w:ascii="Calibri" w:hAnsi="Calibri"/>
                <w:color w:val="000000"/>
              </w:rPr>
            </w:pPr>
            <w:r w:rsidRPr="00811AC7">
              <w:rPr>
                <w:rFonts w:ascii="Calibri" w:hAnsi="Calibri"/>
                <w:color w:val="000000"/>
              </w:rPr>
              <w:t>N g/m^2</w:t>
            </w:r>
          </w:p>
        </w:tc>
      </w:tr>
    </w:tbl>
    <w:p w14:paraId="68774083" w14:textId="77777777" w:rsidR="00911869" w:rsidRDefault="00911869" w:rsidP="00911869"/>
    <w:p w14:paraId="41F2D548" w14:textId="77777777" w:rsidR="00911869" w:rsidRDefault="00911869" w:rsidP="00911869">
      <w:r>
        <w:br w:type="page"/>
      </w:r>
    </w:p>
    <w:p w14:paraId="1BECF005" w14:textId="77777777" w:rsidR="00911869" w:rsidRDefault="00911869" w:rsidP="00911869"/>
    <w:p w14:paraId="6BC0A084" w14:textId="77777777" w:rsidR="00911869" w:rsidRDefault="00911869" w:rsidP="00911869">
      <w:r w:rsidRPr="0050496B">
        <w:rPr>
          <w:noProof/>
        </w:rPr>
        <mc:AlternateContent>
          <mc:Choice Requires="wpg">
            <w:drawing>
              <wp:inline distT="0" distB="0" distL="0" distR="0" wp14:anchorId="4EB4EA4B" wp14:editId="0D8D1172">
                <wp:extent cx="5943600" cy="5720715"/>
                <wp:effectExtent l="0" t="0" r="171450" b="165735"/>
                <wp:docPr id="172" name="Group 171"/>
                <wp:cNvGraphicFramePr/>
                <a:graphic xmlns:a="http://schemas.openxmlformats.org/drawingml/2006/main">
                  <a:graphicData uri="http://schemas.microsoft.com/office/word/2010/wordprocessingGroup">
                    <wpg:wgp>
                      <wpg:cNvGrpSpPr/>
                      <wpg:grpSpPr>
                        <a:xfrm>
                          <a:off x="0" y="0"/>
                          <a:ext cx="6096000" cy="5867400"/>
                          <a:chOff x="457200" y="228600"/>
                          <a:chExt cx="6096000" cy="5867400"/>
                        </a:xfrm>
                      </wpg:grpSpPr>
                      <wps:wsp>
                        <wps:cNvPr id="105" name="Rounded Rectangle 105"/>
                        <wps:cNvSpPr/>
                        <wps:spPr>
                          <a:xfrm>
                            <a:off x="1905000" y="228600"/>
                            <a:ext cx="914400" cy="381000"/>
                          </a:xfrm>
                          <a:prstGeom prst="round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288F3"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Biomass (1)</w:t>
                              </w:r>
                            </w:p>
                          </w:txbxContent>
                        </wps:txbx>
                        <wps:bodyPr rtlCol="0" anchor="ctr"/>
                      </wps:wsp>
                      <wps:wsp>
                        <wps:cNvPr id="106" name="Rounded Rectangle 106"/>
                        <wps:cNvSpPr/>
                        <wps:spPr>
                          <a:xfrm>
                            <a:off x="3276600" y="228600"/>
                            <a:ext cx="914400" cy="381000"/>
                          </a:xfrm>
                          <a:prstGeom prst="round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934189"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Biomass</w:t>
                              </w:r>
                            </w:p>
                            <w:p w14:paraId="4F461443"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Ratios (37)</w:t>
                              </w:r>
                            </w:p>
                          </w:txbxContent>
                        </wps:txbx>
                        <wps:bodyPr rtlCol="0" anchor="ctr"/>
                      </wps:wsp>
                      <wps:wsp>
                        <wps:cNvPr id="107" name="Rounded Rectangle 107"/>
                        <wps:cNvSpPr/>
                        <wps:spPr>
                          <a:xfrm>
                            <a:off x="1524000" y="2057400"/>
                            <a:ext cx="914400" cy="381000"/>
                          </a:xfrm>
                          <a:prstGeom prst="round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A42BC3"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Live Mass      Carbon (7)</w:t>
                              </w:r>
                            </w:p>
                          </w:txbxContent>
                        </wps:txbx>
                        <wps:bodyPr rtlCol="0" anchor="ctr"/>
                      </wps:wsp>
                      <wps:wsp>
                        <wps:cNvPr id="108" name="Rounded Rectangle 108"/>
                        <wps:cNvSpPr/>
                        <wps:spPr>
                          <a:xfrm>
                            <a:off x="3657600" y="2057400"/>
                            <a:ext cx="914400" cy="381000"/>
                          </a:xfrm>
                          <a:prstGeom prst="round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D11B3"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Humus    Carbon (4)</w:t>
                              </w:r>
                            </w:p>
                          </w:txbxContent>
                        </wps:txbx>
                        <wps:bodyPr rtlCol="0" anchor="ctr"/>
                      </wps:wsp>
                      <wps:wsp>
                        <wps:cNvPr id="109" name="Rounded Rectangle 109"/>
                        <wps:cNvSpPr/>
                        <wps:spPr>
                          <a:xfrm>
                            <a:off x="2590800" y="2057400"/>
                            <a:ext cx="914400" cy="381000"/>
                          </a:xfrm>
                          <a:prstGeom prst="round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0921E"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Detritus   Carbon (10)</w:t>
                              </w:r>
                            </w:p>
                          </w:txbxContent>
                        </wps:txbx>
                        <wps:bodyPr rtlCol="0" anchor="ctr"/>
                      </wps:wsp>
                      <wps:wsp>
                        <wps:cNvPr id="110" name="Rounded Rectangle 110"/>
                        <wps:cNvSpPr/>
                        <wps:spPr>
                          <a:xfrm>
                            <a:off x="457200" y="3886200"/>
                            <a:ext cx="914400" cy="381000"/>
                          </a:xfrm>
                          <a:prstGeom prst="round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EF01B"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Organic  Chem. (16)</w:t>
                              </w:r>
                            </w:p>
                          </w:txbxContent>
                        </wps:txbx>
                        <wps:bodyPr rtlCol="0" anchor="ctr"/>
                      </wps:wsp>
                      <wps:wsp>
                        <wps:cNvPr id="111" name="Straight Connector 111"/>
                        <wps:cNvCnPr/>
                        <wps:spPr>
                          <a:xfrm flipH="1">
                            <a:off x="2362200" y="762000"/>
                            <a:ext cx="137160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a:stCxn id="106" idx="2"/>
                        </wps:cNvCnPr>
                        <wps:spPr>
                          <a:xfrm>
                            <a:off x="3733800" y="6096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a:stCxn id="105" idx="2"/>
                        </wps:cNvCnPr>
                        <wps:spPr>
                          <a:xfrm>
                            <a:off x="2362200" y="6096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a:off x="3048000" y="7620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5" name="Rounded Rectangle 115"/>
                        <wps:cNvSpPr/>
                        <wps:spPr>
                          <a:xfrm>
                            <a:off x="1524000" y="3886200"/>
                            <a:ext cx="914400" cy="381000"/>
                          </a:xfrm>
                          <a:prstGeom prst="round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E4799"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Live Mass Nitrogen (7)</w:t>
                              </w:r>
                            </w:p>
                          </w:txbxContent>
                        </wps:txbx>
                        <wps:bodyPr rtlCol="0" anchor="ctr"/>
                      </wps:wsp>
                      <wps:wsp>
                        <wps:cNvPr id="116" name="Rounded Rectangle 116"/>
                        <wps:cNvSpPr/>
                        <wps:spPr>
                          <a:xfrm>
                            <a:off x="3657600" y="3886200"/>
                            <a:ext cx="914400" cy="381000"/>
                          </a:xfrm>
                          <a:prstGeom prst="round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AAE9AF"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Humus    Nitrogen (4)</w:t>
                              </w:r>
                            </w:p>
                          </w:txbxContent>
                        </wps:txbx>
                        <wps:bodyPr rtlCol="0" anchor="ctr"/>
                      </wps:wsp>
                      <wps:wsp>
                        <wps:cNvPr id="117" name="Rounded Rectangle 117"/>
                        <wps:cNvSpPr/>
                        <wps:spPr>
                          <a:xfrm>
                            <a:off x="2590800" y="3886200"/>
                            <a:ext cx="914400" cy="381000"/>
                          </a:xfrm>
                          <a:prstGeom prst="round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86E774"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Detritus   Nitrogen (10)</w:t>
                              </w:r>
                            </w:p>
                          </w:txbxContent>
                        </wps:txbx>
                        <wps:bodyPr rtlCol="0" anchor="ctr"/>
                      </wps:wsp>
                      <wps:wsp>
                        <wps:cNvPr id="118" name="Straight Connector 118"/>
                        <wps:cNvCnPr/>
                        <wps:spPr>
                          <a:xfrm flipH="1">
                            <a:off x="914400" y="1828800"/>
                            <a:ext cx="327660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wps:spPr>
                          <a:xfrm>
                            <a:off x="1981200" y="18288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0" name="Straight Arrow Connector 120"/>
                        <wps:cNvCnPr/>
                        <wps:spPr>
                          <a:xfrm>
                            <a:off x="3048000" y="18288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1" name="Straight Arrow Connector 121"/>
                        <wps:cNvCnPr/>
                        <wps:spPr>
                          <a:xfrm>
                            <a:off x="4191000" y="18288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2" name="Straight Connector 122"/>
                        <wps:cNvCnPr/>
                        <wps:spPr>
                          <a:xfrm flipH="1">
                            <a:off x="1981200" y="3657600"/>
                            <a:ext cx="213360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a:endCxn id="110" idx="0"/>
                        </wps:cNvCnPr>
                        <wps:spPr>
                          <a:xfrm>
                            <a:off x="914400" y="1828800"/>
                            <a:ext cx="0" cy="20574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wps:spPr>
                          <a:xfrm>
                            <a:off x="3048000" y="36576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a:off x="4114800" y="36576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6" name="Straight Arrow Connector 126"/>
                        <wps:cNvCnPr/>
                        <wps:spPr>
                          <a:xfrm>
                            <a:off x="3048000" y="25908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1981200" y="2590800"/>
                            <a:ext cx="220980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1981200" y="24384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191000" y="24384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Rounded Rectangle 130"/>
                        <wps:cNvSpPr/>
                        <wps:spPr>
                          <a:xfrm>
                            <a:off x="5029200" y="5105400"/>
                            <a:ext cx="914400" cy="381000"/>
                          </a:xfrm>
                          <a:prstGeom prst="round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99F41"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GIS </w:t>
                              </w:r>
                            </w:p>
                            <w:p w14:paraId="710F7007"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Raster</w:t>
                              </w:r>
                            </w:p>
                          </w:txbxContent>
                        </wps:txbx>
                        <wps:bodyPr rtlCol="0" anchor="ctr"/>
                      </wps:wsp>
                      <wps:wsp>
                        <wps:cNvPr id="131" name="Straight Arrow Connector 131"/>
                        <wps:cNvCnPr/>
                        <wps:spPr>
                          <a:xfrm>
                            <a:off x="1981200" y="36576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2" name="Straight Connector 132"/>
                        <wps:cNvCnPr/>
                        <wps:spPr>
                          <a:xfrm>
                            <a:off x="3048000" y="16764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 name="Rounded Rectangle 133"/>
                        <wps:cNvSpPr/>
                        <wps:spPr>
                          <a:xfrm>
                            <a:off x="5029200" y="4589621"/>
                            <a:ext cx="914400" cy="381000"/>
                          </a:xfrm>
                          <a:prstGeom prst="round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6D569D"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CSV</w:t>
                              </w:r>
                            </w:p>
                          </w:txbxContent>
                        </wps:txbx>
                        <wps:bodyPr rtlCol="0" anchor="ctr"/>
                      </wps:wsp>
                      <wps:wsp>
                        <wps:cNvPr id="134" name="Straight Connector 134"/>
                        <wps:cNvCnPr/>
                        <wps:spPr>
                          <a:xfrm>
                            <a:off x="3048000" y="24384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 name="Straight Connector 135"/>
                        <wps:cNvCnPr/>
                        <wps:spPr>
                          <a:xfrm>
                            <a:off x="3048000" y="35052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Rounded Rectangle 136"/>
                        <wps:cNvSpPr/>
                        <wps:spPr>
                          <a:xfrm>
                            <a:off x="1524000" y="5715000"/>
                            <a:ext cx="914400" cy="381000"/>
                          </a:xfrm>
                          <a:prstGeom prst="roundRect">
                            <a:avLst/>
                          </a:prstGeom>
                          <a:solidFill>
                            <a:schemeClr val="accent5">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3D153"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Live Mass Nitrogen (7)</w:t>
                              </w:r>
                            </w:p>
                          </w:txbxContent>
                        </wps:txbx>
                        <wps:bodyPr rtlCol="0" anchor="ctr"/>
                      </wps:wsp>
                      <wps:wsp>
                        <wps:cNvPr id="137" name="Rounded Rectangle 137"/>
                        <wps:cNvSpPr/>
                        <wps:spPr>
                          <a:xfrm>
                            <a:off x="3657600" y="5715000"/>
                            <a:ext cx="914400" cy="381000"/>
                          </a:xfrm>
                          <a:prstGeom prst="roundRect">
                            <a:avLst/>
                          </a:prstGeom>
                          <a:solidFill>
                            <a:schemeClr val="accent5">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FB4900"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Humus    Nitrogen (4)</w:t>
                              </w:r>
                            </w:p>
                          </w:txbxContent>
                        </wps:txbx>
                        <wps:bodyPr rtlCol="0" anchor="ctr"/>
                      </wps:wsp>
                      <wps:wsp>
                        <wps:cNvPr id="138" name="Rounded Rectangle 138"/>
                        <wps:cNvSpPr/>
                        <wps:spPr>
                          <a:xfrm>
                            <a:off x="2590800" y="5715000"/>
                            <a:ext cx="914400" cy="381000"/>
                          </a:xfrm>
                          <a:prstGeom prst="roundRect">
                            <a:avLst/>
                          </a:prstGeom>
                          <a:solidFill>
                            <a:schemeClr val="accent5">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6AD05F"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Detritus   Nitrogen (10)</w:t>
                              </w:r>
                            </w:p>
                          </w:txbxContent>
                        </wps:txbx>
                        <wps:bodyPr rtlCol="0" anchor="ctr"/>
                      </wps:wsp>
                      <wps:wsp>
                        <wps:cNvPr id="139" name="Straight Connector 139"/>
                        <wps:cNvCnPr/>
                        <wps:spPr>
                          <a:xfrm flipH="1">
                            <a:off x="914400" y="5486400"/>
                            <a:ext cx="320040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3048000" y="54864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a:off x="4114800" y="54864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3048000" y="44196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3" name="Straight Connector 143"/>
                        <wps:cNvCnPr/>
                        <wps:spPr>
                          <a:xfrm flipH="1">
                            <a:off x="914400" y="4419600"/>
                            <a:ext cx="327660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4" name="Straight Connector 144"/>
                        <wps:cNvCnPr/>
                        <wps:spPr>
                          <a:xfrm>
                            <a:off x="1981200" y="42672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Straight Connector 145"/>
                        <wps:cNvCnPr/>
                        <wps:spPr>
                          <a:xfrm>
                            <a:off x="4191000" y="42672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Straight Arrow Connector 146"/>
                        <wps:cNvCnPr/>
                        <wps:spPr>
                          <a:xfrm>
                            <a:off x="1981200" y="54864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7" name="Straight Connector 147"/>
                        <wps:cNvCnPr/>
                        <wps:spPr>
                          <a:xfrm>
                            <a:off x="3048000" y="42672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8" name="Straight Connector 148"/>
                        <wps:cNvCnPr/>
                        <wps:spPr>
                          <a:xfrm>
                            <a:off x="3048000" y="53340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Rounded Rectangle 149"/>
                        <wps:cNvSpPr/>
                        <wps:spPr>
                          <a:xfrm>
                            <a:off x="457200" y="5715000"/>
                            <a:ext cx="914400" cy="381000"/>
                          </a:xfrm>
                          <a:prstGeom prst="roundRect">
                            <a:avLst/>
                          </a:prstGeom>
                          <a:solidFill>
                            <a:schemeClr val="accent5">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391AB5"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Organic  Chem. (16)</w:t>
                              </w:r>
                            </w:p>
                          </w:txbxContent>
                        </wps:txbx>
                        <wps:bodyPr rtlCol="0" anchor="ctr"/>
                      </wps:wsp>
                      <wps:wsp>
                        <wps:cNvPr id="150" name="Straight Arrow Connector 150"/>
                        <wps:cNvCnPr/>
                        <wps:spPr>
                          <a:xfrm>
                            <a:off x="914400" y="5486400"/>
                            <a:ext cx="0" cy="2286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1" name="Rounded Rectangle 151"/>
                        <wps:cNvSpPr/>
                        <wps:spPr>
                          <a:xfrm>
                            <a:off x="5029200" y="5562600"/>
                            <a:ext cx="914400" cy="381000"/>
                          </a:xfrm>
                          <a:prstGeom prst="roundRect">
                            <a:avLst/>
                          </a:prstGeom>
                          <a:solidFill>
                            <a:schemeClr val="accent5">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8DC9A1"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VELMA</w:t>
                              </w:r>
                            </w:p>
                            <w:p w14:paraId="427CD478"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ASCII</w:t>
                              </w:r>
                            </w:p>
                          </w:txbxContent>
                        </wps:txbx>
                        <wps:bodyPr rtlCol="0" anchor="ctr"/>
                      </wps:wsp>
                      <wps:wsp>
                        <wps:cNvPr id="152" name="TextBox 159"/>
                        <wps:cNvSpPr txBox="1"/>
                        <wps:spPr>
                          <a:xfrm>
                            <a:off x="5105400" y="3456801"/>
                            <a:ext cx="762000" cy="276999"/>
                          </a:xfrm>
                          <a:prstGeom prst="rect">
                            <a:avLst/>
                          </a:prstGeom>
                          <a:noFill/>
                        </wps:spPr>
                        <wps:txbx>
                          <w:txbxContent>
                            <w:p w14:paraId="10D1705F" w14:textId="77777777" w:rsidR="00B72548" w:rsidRDefault="00B72548" w:rsidP="00911869">
                              <w:pPr>
                                <w:pStyle w:val="NormalWeb"/>
                                <w:spacing w:before="0" w:beforeAutospacing="0" w:after="0" w:afterAutospacing="0"/>
                              </w:pPr>
                              <w:r>
                                <w:rPr>
                                  <w:rFonts w:asciiTheme="minorHAnsi" w:hAnsi="Calibri" w:cstheme="minorBidi"/>
                                  <w:b/>
                                  <w:bCs/>
                                  <w:color w:val="000000" w:themeColor="text1"/>
                                  <w:kern w:val="24"/>
                                  <w:u w:val="single"/>
                                </w:rPr>
                                <w:t>Legend:</w:t>
                              </w:r>
                            </w:p>
                          </w:txbxContent>
                        </wps:txbx>
                        <wps:bodyPr wrap="square" rtlCol="0">
                          <a:spAutoFit/>
                        </wps:bodyPr>
                      </wps:wsp>
                      <wps:wsp>
                        <wps:cNvPr id="153" name="Rectangle 153"/>
                        <wps:cNvSpPr/>
                        <wps:spPr>
                          <a:xfrm>
                            <a:off x="4876800" y="3429000"/>
                            <a:ext cx="1676400" cy="2667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A5736" w14:textId="77777777" w:rsidR="00B72548" w:rsidRDefault="00B72548" w:rsidP="00911869"/>
                          </w:txbxContent>
                        </wps:txbx>
                        <wps:bodyPr rtlCol="0" anchor="ctr"/>
                      </wps:wsp>
                      <wps:wsp>
                        <wps:cNvPr id="154" name="Straight Connector 154"/>
                        <wps:cNvCnPr/>
                        <wps:spPr>
                          <a:xfrm>
                            <a:off x="914400" y="4267200"/>
                            <a:ext cx="0" cy="15240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a:off x="2362200" y="990600"/>
                            <a:ext cx="1371600" cy="685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C2DF19"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Conversion</w:t>
                              </w:r>
                            </w:p>
                            <w:p w14:paraId="47F5AB48"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g Mass -&gt; C g / m²</w:t>
                              </w:r>
                            </w:p>
                          </w:txbxContent>
                        </wps:txbx>
                        <wps:bodyPr rtlCol="0" anchor="ctr"/>
                      </wps:wsp>
                      <wps:wsp>
                        <wps:cNvPr id="156" name="Rectangle 156"/>
                        <wps:cNvSpPr/>
                        <wps:spPr>
                          <a:xfrm>
                            <a:off x="5029200" y="3810000"/>
                            <a:ext cx="1371600" cy="685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4000C1"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Python</w:t>
                              </w:r>
                            </w:p>
                          </w:txbxContent>
                        </wps:txbx>
                        <wps:bodyPr rtlCol="0" anchor="ctr"/>
                      </wps:wsp>
                      <wps:wsp>
                        <wps:cNvPr id="157" name="Rectangle 157"/>
                        <wps:cNvSpPr/>
                        <wps:spPr>
                          <a:xfrm>
                            <a:off x="2362200" y="2819400"/>
                            <a:ext cx="1371600" cy="685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E10504"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Conversion</w:t>
                              </w:r>
                            </w:p>
                            <w:p w14:paraId="3A8A324F"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C g / m² -&gt; N g / m²</w:t>
                              </w:r>
                            </w:p>
                          </w:txbxContent>
                        </wps:txbx>
                        <wps:bodyPr rtlCol="0" anchor="ctr"/>
                      </wps:wsp>
                      <wps:wsp>
                        <wps:cNvPr id="158" name="Rectangle 158"/>
                        <wps:cNvSpPr/>
                        <wps:spPr>
                          <a:xfrm>
                            <a:off x="2362200" y="4648200"/>
                            <a:ext cx="1371600" cy="685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C14500"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Conversion</w:t>
                              </w:r>
                            </w:p>
                            <w:p w14:paraId="3680F867"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Raster -&gt; ASCII Grid</w:t>
                              </w:r>
                            </w:p>
                          </w:txbxContent>
                        </wps:txbx>
                        <wps:bodyPr rtlCol="0" anchor="ctr"/>
                      </wps:wsp>
                    </wpg:wgp>
                  </a:graphicData>
                </a:graphic>
              </wp:inline>
            </w:drawing>
          </mc:Choice>
          <mc:Fallback>
            <w:pict>
              <v:group w14:anchorId="4EB4EA4B" id="Group 171" o:spid="_x0000_s1029" style="width:468pt;height:450.45pt;mso-position-horizontal-relative:char;mso-position-vertical-relative:line" coordorigin="4572,2286" coordsize="60960,58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">
                <v:roundrect id="Rounded Rectangle 105" o:spid="_x0000_s1030" style="position:absolute;left:19050;top:2286;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" fillcolor="#d6e3bc [1302]" strokecolor="black [3213]" strokeweight="2pt">
                  <v:textbox>
                    <w:txbxContent>
                      <w:p w14:paraId="0E8288F3"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Biomass (1)</w:t>
                        </w:r>
                      </w:p>
                    </w:txbxContent>
                  </v:textbox>
                </v:roundrect>
                <v:roundrect id="Rounded Rectangle 106" o:spid="_x0000_s1031" style="position:absolute;left:32766;top:2286;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" fillcolor="#ccc0d9 [1303]" strokecolor="black [3213]" strokeweight="2pt">
                  <v:textbox>
                    <w:txbxContent>
                      <w:p w14:paraId="7F934189"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Biomass</w:t>
                        </w:r>
                      </w:p>
                      <w:p w14:paraId="4F461443"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Ratios (37)</w:t>
                        </w:r>
                      </w:p>
                    </w:txbxContent>
                  </v:textbox>
                </v:roundrect>
                <v:roundrect id="Rounded Rectangle 107" o:spid="_x0000_s1032" style="position:absolute;left:15240;top:20574;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" fillcolor="#d6e3bc [1302]" strokecolor="black [3213]" strokeweight="2pt">
                  <v:textbox>
                    <w:txbxContent>
                      <w:p w14:paraId="40A42BC3"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Live Mass      Carbon (7)</w:t>
                        </w:r>
                      </w:p>
                    </w:txbxContent>
                  </v:textbox>
                </v:roundrect>
                <v:roundrect id="Rounded Rectangle 108" o:spid="_x0000_s1033" style="position:absolute;left:36576;top:20574;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" fillcolor="#d6e3bc [1302]" strokecolor="black [3213]" strokeweight="2pt">
                  <v:textbox>
                    <w:txbxContent>
                      <w:p w14:paraId="3EFD11B3"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Humus    Carbon (4)</w:t>
                        </w:r>
                      </w:p>
                    </w:txbxContent>
                  </v:textbox>
                </v:roundrect>
                <v:roundrect id="Rounded Rectangle 109" o:spid="_x0000_s1034" style="position:absolute;left:25908;top:20574;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" fillcolor="#d6e3bc [1302]" strokecolor="black [3213]" strokeweight="2pt">
                  <v:textbox>
                    <w:txbxContent>
                      <w:p w14:paraId="5200921E"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Detritus   Carbon (10)</w:t>
                        </w:r>
                      </w:p>
                    </w:txbxContent>
                  </v:textbox>
                </v:roundrect>
                <v:roundrect id="Rounded Rectangle 110" o:spid="_x0000_s1035" style="position:absolute;left:4572;top:38862;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" fillcolor="#d6e3bc [1302]" strokecolor="black [3213]" strokeweight="2pt">
                  <v:textbox>
                    <w:txbxContent>
                      <w:p w14:paraId="40FEF01B"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Organic  Chem. (16)</w:t>
                        </w:r>
                      </w:p>
                    </w:txbxContent>
                  </v:textbox>
                </v:roundrect>
                <v:line id="Straight Connector 111" o:spid="_x0000_s1036" style="position:absolute;flip:x;visibility:visible;mso-wrap-style:square" from="23622,7620" to="37338,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" strokecolor="black [3213]" strokeweight="2pt"/>
                <v:line id="Straight Connector 112" o:spid="_x0000_s1037" style="position:absolute;visibility:visible;mso-wrap-style:square" from="37338,6096" to="37338,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" strokecolor="black [3213]" strokeweight="2pt"/>
                <v:line id="Straight Connector 113" o:spid="_x0000_s1038" style="position:absolute;visibility:visible;mso-wrap-style:square" from="23622,6096" to="23622,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" strokecolor="black [3213]" strokeweight="2pt"/>
                <v:shapetype id="_x0000_t32" coordsize="21600,21600" o:spt="32" o:oned="t" path="m,l21600,21600e" filled="f">
                  <v:path arrowok="t" fillok="f" o:connecttype="none"/>
                  <o:lock v:ext="edit" shapetype="t"/>
                </v:shapetype>
                <v:shape id="Straight Arrow Connector 114" o:spid="_x0000_s1039" type="#_x0000_t32" style="position:absolute;left:30480;top:762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" strokecolor="black [3213]" strokeweight="2pt">
                  <v:stroke endarrow="open"/>
                </v:shape>
                <v:roundrect id="Rounded Rectangle 115" o:spid="_x0000_s1040" style="position:absolute;left:15240;top:38862;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" fillcolor="#d6e3bc [1302]" strokecolor="black [3213]" strokeweight="2pt">
                  <v:textbox>
                    <w:txbxContent>
                      <w:p w14:paraId="429E4799"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Live Mass Nitrogen (7)</w:t>
                        </w:r>
                      </w:p>
                    </w:txbxContent>
                  </v:textbox>
                </v:roundrect>
                <v:roundrect id="Rounded Rectangle 116" o:spid="_x0000_s1041" style="position:absolute;left:36576;top:38862;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" fillcolor="#d6e3bc [1302]" strokecolor="black [3213]" strokeweight="2pt">
                  <v:textbox>
                    <w:txbxContent>
                      <w:p w14:paraId="65AAE9AF"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Humus    Nitrogen (4)</w:t>
                        </w:r>
                      </w:p>
                    </w:txbxContent>
                  </v:textbox>
                </v:roundrect>
                <v:roundrect id="Rounded Rectangle 117" o:spid="_x0000_s1042" style="position:absolute;left:25908;top:38862;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" fillcolor="#d6e3bc [1302]" strokecolor="black [3213]" strokeweight="2pt">
                  <v:textbox>
                    <w:txbxContent>
                      <w:p w14:paraId="2086E774"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Detritus   Nitrogen (10)</w:t>
                        </w:r>
                      </w:p>
                    </w:txbxContent>
                  </v:textbox>
                </v:roundrect>
                <v:line id="Straight Connector 118" o:spid="_x0000_s1043" style="position:absolute;flip:x;visibility:visible;mso-wrap-style:square" from="9144,18288" to="41910,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" strokecolor="black [3213]" strokeweight="2pt"/>
                <v:shape id="Straight Arrow Connector 119" o:spid="_x0000_s1044" type="#_x0000_t32" style="position:absolute;left:19812;top:18288;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" strokecolor="black [3213]" strokeweight="2pt">
                  <v:stroke endarrow="open"/>
                </v:shape>
                <v:shape id="Straight Arrow Connector 120" o:spid="_x0000_s1045" type="#_x0000_t32" style="position:absolute;left:30480;top:18288;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" strokecolor="black [3213]" strokeweight="2pt">
                  <v:stroke endarrow="open"/>
                </v:shape>
                <v:shape id="Straight Arrow Connector 121" o:spid="_x0000_s1046" type="#_x0000_t32" style="position:absolute;left:41910;top:18288;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" strokecolor="black [3213]" strokeweight="2pt">
                  <v:stroke endarrow="open"/>
                </v:shape>
                <v:line id="Straight Connector 122" o:spid="_x0000_s1047" style="position:absolute;flip:x;visibility:visible;mso-wrap-style:square" from="19812,36576" to="41148,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" strokecolor="black [3213]" strokeweight="2pt"/>
                <v:shape id="Straight Arrow Connector 123" o:spid="_x0000_s1048" type="#_x0000_t32" style="position:absolute;left:9144;top:18288;width:0;height:20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" strokecolor="black [3213]" strokeweight="2pt">
                  <v:stroke endarrow="open"/>
                </v:shape>
                <v:shape id="Straight Arrow Connector 124" o:spid="_x0000_s1049" type="#_x0000_t32" style="position:absolute;left:30480;top:36576;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" strokecolor="black [3213]" strokeweight="2pt">
                  <v:stroke endarrow="open"/>
                </v:shape>
                <v:shape id="Straight Arrow Connector 125" o:spid="_x0000_s1050" type="#_x0000_t32" style="position:absolute;left:41148;top:36576;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" strokecolor="black [3213]" strokeweight="2pt">
                  <v:stroke endarrow="open"/>
                </v:shape>
                <v:shape id="Straight Arrow Connector 126" o:spid="_x0000_s1051" type="#_x0000_t32" style="position:absolute;left:30480;top:25908;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" strokecolor="black [3213]" strokeweight="2pt">
                  <v:stroke endarrow="open"/>
                </v:shape>
                <v:line id="Straight Connector 127" o:spid="_x0000_s1052" style="position:absolute;flip:x;visibility:visible;mso-wrap-style:square" from="19812,25908" to="41910,2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" strokecolor="black [3213]" strokeweight="2pt"/>
                <v:line id="Straight Connector 128" o:spid="_x0000_s1053" style="position:absolute;visibility:visible;mso-wrap-style:square" from="19812,24384" to="19812,2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" strokecolor="black [3213]" strokeweight="2pt"/>
                <v:line id="Straight Connector 129" o:spid="_x0000_s1054" style="position:absolute;visibility:visible;mso-wrap-style:square" from="41910,24384" to="41910,2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" strokecolor="black [3213]" strokeweight="2pt"/>
                <v:roundrect id="Rounded Rectangle 130" o:spid="_x0000_s1055" style="position:absolute;left:50292;top:51054;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" fillcolor="#d6e3bc [1302]" strokecolor="black [3213]" strokeweight="2pt">
                  <v:textbox>
                    <w:txbxContent>
                      <w:p w14:paraId="6A699F41"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GIS </w:t>
                        </w:r>
                      </w:p>
                      <w:p w14:paraId="710F7007"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Raster</w:t>
                        </w:r>
                      </w:p>
                    </w:txbxContent>
                  </v:textbox>
                </v:roundrect>
                <v:shape id="Straight Arrow Connector 131" o:spid="_x0000_s1056" type="#_x0000_t32" style="position:absolute;left:19812;top:36576;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" strokecolor="black [3213]" strokeweight="2pt">
                  <v:stroke endarrow="open"/>
                </v:shape>
                <v:line id="Straight Connector 132" o:spid="_x0000_s1057" style="position:absolute;visibility:visible;mso-wrap-style:square" from="30480,16764" to="30480,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" strokecolor="black [3213]" strokeweight="2pt"/>
                <v:roundrect id="Rounded Rectangle 133" o:spid="_x0000_s1058" style="position:absolute;left:50292;top:45896;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" fillcolor="#ccc0d9 [1303]" strokecolor="black [3213]" strokeweight="2pt">
                  <v:textbox>
                    <w:txbxContent>
                      <w:p w14:paraId="406D569D"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CSV</w:t>
                        </w:r>
                      </w:p>
                    </w:txbxContent>
                  </v:textbox>
                </v:roundrect>
                <v:line id="Straight Connector 134" o:spid="_x0000_s1059" style="position:absolute;visibility:visible;mso-wrap-style:square" from="30480,24384" to="30480,2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" strokecolor="black [3213]" strokeweight="2pt"/>
                <v:line id="Straight Connector 135" o:spid="_x0000_s1060" style="position:absolute;visibility:visible;mso-wrap-style:square" from="30480,35052" to="30480,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" strokecolor="black [3213]" strokeweight="2pt"/>
                <v:roundrect id="Rounded Rectangle 136" o:spid="_x0000_s1061" style="position:absolute;left:15240;top:57150;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" fillcolor="#b6dde8 [1304]" strokecolor="black [3213]" strokeweight="2pt">
                  <v:textbox>
                    <w:txbxContent>
                      <w:p w14:paraId="5543D153"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Live Mass Nitrogen (7)</w:t>
                        </w:r>
                      </w:p>
                    </w:txbxContent>
                  </v:textbox>
                </v:roundrect>
                <v:roundrect id="Rounded Rectangle 137" o:spid="_x0000_s1062" style="position:absolute;left:36576;top:57150;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" fillcolor="#b6dde8 [1304]" strokecolor="black [3213]" strokeweight="2pt">
                  <v:textbox>
                    <w:txbxContent>
                      <w:p w14:paraId="25FB4900"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Humus    Nitrogen (4)</w:t>
                        </w:r>
                      </w:p>
                    </w:txbxContent>
                  </v:textbox>
                </v:roundrect>
                <v:roundrect id="Rounded Rectangle 138" o:spid="_x0000_s1063" style="position:absolute;left:25908;top:57150;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" fillcolor="#b6dde8 [1304]" strokecolor="black [3213]" strokeweight="2pt">
                  <v:textbox>
                    <w:txbxContent>
                      <w:p w14:paraId="226AD05F"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Detritus   Nitrogen (10)</w:t>
                        </w:r>
                      </w:p>
                    </w:txbxContent>
                  </v:textbox>
                </v:roundrect>
                <v:line id="Straight Connector 139" o:spid="_x0000_s1064" style="position:absolute;flip:x;visibility:visible;mso-wrap-style:square" from="9144,54864" to="41148,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" strokecolor="black [3213]" strokeweight="2pt"/>
                <v:shape id="Straight Arrow Connector 140" o:spid="_x0000_s1065" type="#_x0000_t32" style="position:absolute;left:30480;top:54864;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" strokecolor="black [3213]" strokeweight="2pt">
                  <v:stroke endarrow="open"/>
                </v:shape>
                <v:shape id="Straight Arrow Connector 141" o:spid="_x0000_s1066" type="#_x0000_t32" style="position:absolute;left:41148;top:54864;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" strokecolor="black [3213]" strokeweight="2pt">
                  <v:stroke endarrow="open"/>
                </v:shape>
                <v:shape id="Straight Arrow Connector 142" o:spid="_x0000_s1067" type="#_x0000_t32" style="position:absolute;left:30480;top:44196;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" strokecolor="black [3213]" strokeweight="2pt">
                  <v:stroke endarrow="open"/>
                </v:shape>
                <v:line id="Straight Connector 143" o:spid="_x0000_s1068" style="position:absolute;flip:x;visibility:visible;mso-wrap-style:square" from="9144,44196" to="41910,4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" strokecolor="black [3213]" strokeweight="2pt"/>
                <v:line id="Straight Connector 144" o:spid="_x0000_s1069" style="position:absolute;visibility:visible;mso-wrap-style:square" from="19812,42672" to="19812,4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" strokecolor="black [3213]" strokeweight="2pt"/>
                <v:line id="Straight Connector 145" o:spid="_x0000_s1070" style="position:absolute;visibility:visible;mso-wrap-style:square" from="41910,42672" to="41910,4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" strokecolor="black [3213]" strokeweight="2pt"/>
                <v:shape id="Straight Arrow Connector 146" o:spid="_x0000_s1071" type="#_x0000_t32" style="position:absolute;left:19812;top:54864;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" strokecolor="black [3213]" strokeweight="2pt">
                  <v:stroke endarrow="open"/>
                </v:shape>
                <v:line id="Straight Connector 147" o:spid="_x0000_s1072" style="position:absolute;visibility:visible;mso-wrap-style:square" from="30480,42672" to="30480,4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" strokecolor="black [3213]" strokeweight="2pt"/>
                <v:line id="Straight Connector 148" o:spid="_x0000_s1073" style="position:absolute;visibility:visible;mso-wrap-style:square" from="30480,53340" to="30480,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" strokecolor="black [3213]" strokeweight="2pt"/>
                <v:roundrect id="Rounded Rectangle 149" o:spid="_x0000_s1074" style="position:absolute;left:4572;top:57150;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" fillcolor="#b6dde8 [1304]" strokecolor="black [3213]" strokeweight="2pt">
                  <v:textbox>
                    <w:txbxContent>
                      <w:p w14:paraId="05391AB5"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Organic  Chem. (16)</w:t>
                        </w:r>
                      </w:p>
                    </w:txbxContent>
                  </v:textbox>
                </v:roundrect>
                <v:shape id="Straight Arrow Connector 150" o:spid="_x0000_s1075" type="#_x0000_t32" style="position:absolute;left:9144;top:54864;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" strokecolor="black [3213]" strokeweight="2pt">
                  <v:stroke endarrow="open"/>
                </v:shape>
                <v:roundrect id="Rounded Rectangle 151" o:spid="_x0000_s1076" style="position:absolute;left:50292;top:55626;width:914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" fillcolor="#b6dde8 [1304]" strokecolor="black [3213]" strokeweight="2pt">
                  <v:textbox>
                    <w:txbxContent>
                      <w:p w14:paraId="088DC9A1"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VELMA</w:t>
                        </w:r>
                      </w:p>
                      <w:p w14:paraId="427CD478"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ASCII</w:t>
                        </w:r>
                      </w:p>
                    </w:txbxContent>
                  </v:textbox>
                </v:roundrect>
                <v:shape id="TextBox 159" o:spid="_x0000_s1077" type="#_x0000_t202" style="position:absolute;left:51054;top:34568;width:762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" filled="f" stroked="f">
                  <v:textbox style="mso-fit-shape-to-text:t">
                    <w:txbxContent>
                      <w:p w14:paraId="10D1705F" w14:textId="77777777" w:rsidR="00B72548" w:rsidRDefault="00B72548" w:rsidP="00911869">
                        <w:pPr>
                          <w:pStyle w:val="NormalWeb"/>
                          <w:spacing w:before="0" w:beforeAutospacing="0" w:after="0" w:afterAutospacing="0"/>
                        </w:pPr>
                        <w:r>
                          <w:rPr>
                            <w:rFonts w:asciiTheme="minorHAnsi" w:hAnsi="Calibri" w:cstheme="minorBidi"/>
                            <w:b/>
                            <w:bCs/>
                            <w:color w:val="000000" w:themeColor="text1"/>
                            <w:kern w:val="24"/>
                            <w:u w:val="single"/>
                          </w:rPr>
                          <w:t>Legend:</w:t>
                        </w:r>
                      </w:p>
                    </w:txbxContent>
                  </v:textbox>
                </v:shape>
                <v:rect id="Rectangle 153" o:spid="_x0000_s1078" style="position:absolute;left:48768;top:34290;width:16764;height:26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" filled="f" strokecolor="black [3213]" strokeweight="2pt">
                  <v:textbox>
                    <w:txbxContent>
                      <w:p w14:paraId="583A5736" w14:textId="77777777" w:rsidR="00B72548" w:rsidRDefault="00B72548" w:rsidP="00911869"/>
                    </w:txbxContent>
                  </v:textbox>
                </v:rect>
                <v:line id="Straight Connector 154" o:spid="_x0000_s1079" style="position:absolute;visibility:visible;mso-wrap-style:square" from="9144,42672" to="9144,4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" strokecolor="black [3213]" strokeweight="2pt"/>
                <v:rect id="Rectangle 155" o:spid="_x0000_s1080" style="position:absolute;left:23622;top:9906;width:13716;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" fillcolor="white [3212]" strokecolor="#243f60 [1604]" strokeweight="2pt">
                  <v:textbox>
                    <w:txbxContent>
                      <w:p w14:paraId="4DC2DF19"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Conversion</w:t>
                        </w:r>
                      </w:p>
                      <w:p w14:paraId="47F5AB48"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g Mass -&gt; C g / m²</w:t>
                        </w:r>
                      </w:p>
                    </w:txbxContent>
                  </v:textbox>
                </v:rect>
                <v:rect id="Rectangle 156" o:spid="_x0000_s1081" style="position:absolute;left:50292;top:38100;width:13716;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" fillcolor="white [3212]" strokecolor="#243f60 [1604]" strokeweight="2pt">
                  <v:textbox>
                    <w:txbxContent>
                      <w:p w14:paraId="694000C1" w14:textId="77777777" w:rsidR="00B72548" w:rsidRDefault="00B72548" w:rsidP="00911869">
                        <w:pPr>
                          <w:pStyle w:val="NormalWeb"/>
                          <w:spacing w:before="0" w:beforeAutospacing="0" w:after="0" w:afterAutospacing="0"/>
                          <w:jc w:val="center"/>
                        </w:pPr>
                        <w:r>
                          <w:rPr>
                            <w:rFonts w:asciiTheme="minorHAnsi" w:hAnsi="Calibri" w:cstheme="minorBidi"/>
                            <w:color w:val="000000" w:themeColor="text1"/>
                            <w:kern w:val="24"/>
                            <w:sz w:val="20"/>
                            <w:szCs w:val="20"/>
                          </w:rPr>
                          <w:t>Python</w:t>
                        </w:r>
                      </w:p>
                    </w:txbxContent>
                  </v:textbox>
                </v:rect>
                <v:rect id="Rectangle 157" o:spid="_x0000_s1082" style="position:absolute;left:23622;top:28194;width:13716;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" fillcolor="white [3212]" strokecolor="#243f60 [1604]" strokeweight="2pt">
                  <v:textbox>
                    <w:txbxContent>
                      <w:p w14:paraId="13E10504"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Conversion</w:t>
                        </w:r>
                      </w:p>
                      <w:p w14:paraId="3A8A324F"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C g / m² -&gt; N g / m²</w:t>
                        </w:r>
                      </w:p>
                    </w:txbxContent>
                  </v:textbox>
                </v:rect>
                <v:rect id="Rectangle 158" o:spid="_x0000_s1083" style="position:absolute;left:23622;top:46482;width:13716;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" fillcolor="white [3212]" strokecolor="#243f60 [1604]" strokeweight="2pt">
                  <v:textbox>
                    <w:txbxContent>
                      <w:p w14:paraId="69C14500"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Conversion</w:t>
                        </w:r>
                      </w:p>
                      <w:p w14:paraId="3680F867" w14:textId="77777777" w:rsidR="00B72548" w:rsidRDefault="00B72548" w:rsidP="00911869">
                        <w:pPr>
                          <w:pStyle w:val="NormalWeb"/>
                          <w:spacing w:before="0" w:beforeAutospacing="0" w:after="0" w:afterAutospacing="0"/>
                          <w:jc w:val="center"/>
                        </w:pPr>
                        <w:r>
                          <w:rPr>
                            <w:rFonts w:asciiTheme="minorHAnsi" w:hAnsi="Calibri" w:cstheme="minorBidi"/>
                            <w:b/>
                            <w:bCs/>
                            <w:color w:val="000000" w:themeColor="text1"/>
                            <w:kern w:val="24"/>
                            <w:sz w:val="20"/>
                            <w:szCs w:val="20"/>
                          </w:rPr>
                          <w:t>Raster -&gt; ASCII Grid</w:t>
                        </w:r>
                      </w:p>
                    </w:txbxContent>
                  </v:textbox>
                </v:rect>
                <w10:anchorlock/>
              </v:group>
            </w:pict>
          </mc:Fallback>
        </mc:AlternateContent>
      </w:r>
    </w:p>
    <w:p w14:paraId="57DAEAB4" w14:textId="77777777" w:rsidR="00911869" w:rsidRPr="002C43BF" w:rsidRDefault="00911869" w:rsidP="00911869">
      <w:r>
        <w:rPr>
          <w:b/>
        </w:rPr>
        <w:t xml:space="preserve">Figure 1. </w:t>
      </w:r>
      <w:r>
        <w:t>Process flow diagram of ratio (fractions) processing of “observed” above ground biomass (g / m²) to the final nitrogen (g / m²) spatial data pools for VELMA’s initialization of disturbance events.</w:t>
      </w:r>
    </w:p>
    <w:p w14:paraId="046AD3E3" w14:textId="77777777" w:rsidR="00911869" w:rsidRDefault="00911869" w:rsidP="00911869">
      <w:r>
        <w:br w:type="page"/>
      </w:r>
    </w:p>
    <w:p w14:paraId="114F4C70" w14:textId="77777777" w:rsidR="00911869" w:rsidRDefault="00911869" w:rsidP="00911869">
      <w:r>
        <w:rPr>
          <w:noProof/>
        </w:rPr>
        <w:lastRenderedPageBreak/>
        <w:drawing>
          <wp:inline distT="0" distB="0" distL="0" distR="0" wp14:anchorId="77E2FFDA" wp14:editId="5A7E4C4C">
            <wp:extent cx="6406515" cy="4720590"/>
            <wp:effectExtent l="19050" t="0" r="0" b="0"/>
            <wp:docPr id="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srcRect/>
                    <a:stretch>
                      <a:fillRect/>
                    </a:stretch>
                  </pic:blipFill>
                  <pic:spPr bwMode="auto">
                    <a:xfrm>
                      <a:off x="0" y="0"/>
                      <a:ext cx="6406515" cy="4720590"/>
                    </a:xfrm>
                    <a:prstGeom prst="rect">
                      <a:avLst/>
                    </a:prstGeom>
                    <a:noFill/>
                  </pic:spPr>
                </pic:pic>
              </a:graphicData>
            </a:graphic>
          </wp:inline>
        </w:drawing>
      </w:r>
    </w:p>
    <w:p w14:paraId="2A34152B" w14:textId="77777777" w:rsidR="00911869" w:rsidRDefault="00911869" w:rsidP="00911869">
      <w:r w:rsidRPr="001407CE">
        <w:rPr>
          <w:b/>
        </w:rPr>
        <w:t>Figure 2.</w:t>
      </w:r>
      <w:r>
        <w:rPr>
          <w:b/>
        </w:rPr>
        <w:t xml:space="preserve">  </w:t>
      </w:r>
      <w:r>
        <w:t xml:space="preserve">Quality control check of Python script’s dynamic conversions of “observed” above ground biomass (g / m²) to the final nitrogen (g / m²) spatial data pools.  Conversion of biomass (g / m²) to the final nitrogen (g / m²) were made through an intermediate step of converting mass to carbon (g / m²), and then using different C to N ratios for each pool to calculate the final nitrogen pools. Fractions (ratios) of spatial pools change both in the positive and negative direction as a forest ages or increases in total biomass.  Ratio pools can </w:t>
      </w:r>
      <w:proofErr w:type="gramStart"/>
      <w:r>
        <w:t>increases</w:t>
      </w:r>
      <w:proofErr w:type="gramEnd"/>
      <w:r>
        <w:t xml:space="preserve"> or decreases between stand age increments, and the calculations of these intermediate biomass observational values must reflect this dynamic nature of changing ratios between time steps.  Intermediate values of biomass, those that land in between time step years, were therefore linearly interpolated between the time point bounds.  Spatial map </w:t>
      </w:r>
      <w:r w:rsidR="00DA7B7C">
        <w:t>ASCII</w:t>
      </w:r>
      <w:r>
        <w:t xml:space="preserve"> grid values for each of the 37 pools should then backward match ratio conversions and final C to N calculations to the original “observed” above ground biomass. (Only a partial list of pools is displayed here). </w:t>
      </w:r>
    </w:p>
    <w:p w14:paraId="2B1CDA1B" w14:textId="77777777" w:rsidR="00911869" w:rsidRDefault="00911869" w:rsidP="00911869">
      <w:pPr>
        <w:rPr>
          <w:i/>
        </w:rPr>
      </w:pPr>
    </w:p>
    <w:p w14:paraId="0CE7FC3A" w14:textId="77777777" w:rsidR="00911869" w:rsidRPr="001407CE" w:rsidRDefault="00911869" w:rsidP="00911869">
      <w:r w:rsidRPr="007C3EF9">
        <w:rPr>
          <w:i/>
        </w:rPr>
        <w:t>Example:</w:t>
      </w:r>
      <w:r>
        <w:t xml:space="preserve">  A mid biomass cell value at B10 = 3276 (g / m²) and is part way between stand age values at L9 and L10.  It’s above ground stem carbon mass fraction increases from 0.8609 (D9) to 0.8642 (D10).  </w:t>
      </w:r>
      <w:proofErr w:type="gramStart"/>
      <w:r>
        <w:t>So</w:t>
      </w:r>
      <w:proofErr w:type="gramEnd"/>
      <w:r>
        <w:t xml:space="preserve"> its fraction stem mass (column D) should increase as its percentage difference moves from L9 towards LD10.  Conversely, for all the other pool attributes, its percentage difference would increase as its fraction moves the opposite direction from rows 10 to rows 9.</w:t>
      </w:r>
    </w:p>
    <w:p w14:paraId="3AC3FC4F" w14:textId="77777777" w:rsidR="00911869" w:rsidRDefault="00911869" w:rsidP="00911869"/>
    <w:p w14:paraId="0BB3483B" w14:textId="77777777" w:rsidR="00911869" w:rsidRDefault="00911869">
      <w:pPr>
        <w:sectPr w:rsidR="00911869" w:rsidSect="00866679">
          <w:pgSz w:w="12240" w:h="15840"/>
          <w:pgMar w:top="1080" w:right="1080" w:bottom="1080" w:left="1080" w:header="720" w:footer="720" w:gutter="0"/>
          <w:cols w:space="720"/>
          <w:docGrid w:linePitch="326"/>
        </w:sectPr>
      </w:pPr>
    </w:p>
    <w:p w14:paraId="77E6B7A0" w14:textId="77777777" w:rsidR="00B77735" w:rsidRPr="006B0703" w:rsidRDefault="00AB321A" w:rsidP="006B0703">
      <w:pPr>
        <w:pStyle w:val="1Heading"/>
        <w:rPr>
          <w:b/>
        </w:rPr>
      </w:pPr>
      <w:r w:rsidRPr="006B0703">
        <w:rPr>
          <w:rStyle w:val="TitleChar"/>
          <w:b/>
        </w:rPr>
        <w:lastRenderedPageBreak/>
        <w:t>Appendix 4</w:t>
      </w:r>
      <w:r w:rsidRPr="006B0703">
        <w:rPr>
          <w:b/>
        </w:rPr>
        <w:t>:</w:t>
      </w:r>
    </w:p>
    <w:p w14:paraId="691F7E2B" w14:textId="77777777" w:rsidR="00B77735" w:rsidRPr="006B0703" w:rsidRDefault="00B77735" w:rsidP="006B0703">
      <w:pPr>
        <w:pStyle w:val="1Heading"/>
      </w:pPr>
      <w:r w:rsidRPr="006B0703">
        <w:t>Overview of VELMA Simulator Output</w:t>
      </w:r>
    </w:p>
    <w:bookmarkStart w:id="223" w:name="_(Link_to_All"/>
    <w:bookmarkEnd w:id="223"/>
    <w:p w14:paraId="78381A00" w14:textId="77777777" w:rsidR="00B77735" w:rsidRPr="004C08A4" w:rsidRDefault="004C08A4" w:rsidP="004C08A4">
      <w:pPr>
        <w:pStyle w:val="Heading4"/>
        <w:spacing w:before="240" w:after="240"/>
      </w:pPr>
      <w:r>
        <w:fldChar w:fldCharType="begin"/>
      </w:r>
      <w:r>
        <w:instrText xml:space="preserve"> HYPERLINK  \l "_Click_an_underlined" </w:instrText>
      </w:r>
      <w:r>
        <w:fldChar w:fldCharType="separate"/>
      </w:r>
      <w:r>
        <w:rPr>
          <w:rStyle w:val="Hyperlink"/>
        </w:rPr>
        <w:t>(Link</w:t>
      </w:r>
      <w:r w:rsidRPr="00C64160">
        <w:rPr>
          <w:rStyle w:val="Hyperlink"/>
        </w:rPr>
        <w:t xml:space="preserve"> to All Parameters Table of Contents)</w:t>
      </w:r>
      <w:r>
        <w:fldChar w:fldCharType="end"/>
      </w:r>
    </w:p>
    <w:p w14:paraId="1B4A5ECC" w14:textId="77777777" w:rsidR="00B77735" w:rsidRPr="00301CB4" w:rsidRDefault="00B77735" w:rsidP="00B77735">
      <w:pPr>
        <w:keepNext/>
        <w:keepLines/>
        <w:spacing w:before="240" w:line="276" w:lineRule="auto"/>
        <w:contextualSpacing/>
        <w:outlineLvl w:val="3"/>
        <w:rPr>
          <w:rFonts w:ascii="Cambria" w:hAnsi="Cambria"/>
          <w:b/>
          <w:bCs/>
          <w:i/>
          <w:iCs/>
          <w:color w:val="4F81BD"/>
          <w:sz w:val="22"/>
          <w:szCs w:val="22"/>
        </w:rPr>
      </w:pPr>
      <w:r w:rsidRPr="00301CB4">
        <w:rPr>
          <w:rFonts w:ascii="Cambria" w:hAnsi="Cambria"/>
          <w:b/>
          <w:bCs/>
          <w:i/>
          <w:iCs/>
          <w:color w:val="4F81BD"/>
          <w:sz w:val="22"/>
          <w:szCs w:val="22"/>
        </w:rPr>
        <w:t>Where are VELMA Simulator Results Located?</w:t>
      </w:r>
    </w:p>
    <w:p w14:paraId="0F238810"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The results of a VELMA Simulator run are a collection of data files that the simulator writes to a specific directory location.  That directory is specified in the simulator configuration by 2 related parameters:</w:t>
      </w:r>
    </w:p>
    <w:p w14:paraId="61277A05" w14:textId="77777777" w:rsidR="00B77735" w:rsidRPr="00301CB4" w:rsidRDefault="00B77735" w:rsidP="00B77735">
      <w:pPr>
        <w:spacing w:after="200" w:line="276" w:lineRule="auto"/>
        <w:rPr>
          <w:rFonts w:ascii="Calibri" w:eastAsia="Calibri" w:hAnsi="Calibri"/>
          <w:sz w:val="22"/>
          <w:szCs w:val="22"/>
        </w:rPr>
      </w:pPr>
      <w:r w:rsidRPr="00301CB4">
        <w:rPr>
          <w:rFonts w:ascii="Consolas" w:eastAsia="Calibri" w:hAnsi="Consolas" w:cs="Consolas"/>
          <w:sz w:val="20"/>
          <w:szCs w:val="20"/>
        </w:rPr>
        <w:t>/calibration/VelmaInputs.properties/initializeOutputDataLocationRoot</w:t>
      </w:r>
    </w:p>
    <w:p w14:paraId="4280F219"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and</w:t>
      </w:r>
    </w:p>
    <w:p w14:paraId="67D49294" w14:textId="77777777" w:rsidR="00B77735" w:rsidRPr="00301CB4" w:rsidRDefault="00B77735" w:rsidP="00B77735">
      <w:pPr>
        <w:spacing w:after="200" w:line="276" w:lineRule="auto"/>
        <w:rPr>
          <w:rFonts w:ascii="Calibri" w:eastAsia="Calibri" w:hAnsi="Calibri"/>
          <w:sz w:val="22"/>
          <w:szCs w:val="22"/>
        </w:rPr>
      </w:pPr>
      <w:r w:rsidRPr="00301CB4">
        <w:rPr>
          <w:rFonts w:ascii="Consolas" w:eastAsia="Calibri" w:hAnsi="Consolas" w:cs="Consolas"/>
          <w:sz w:val="20"/>
          <w:szCs w:val="20"/>
        </w:rPr>
        <w:t>/calibration/</w:t>
      </w:r>
      <w:proofErr w:type="spellStart"/>
      <w:r w:rsidRPr="00301CB4">
        <w:rPr>
          <w:rFonts w:ascii="Consolas" w:eastAsia="Calibri" w:hAnsi="Consolas" w:cs="Consolas"/>
          <w:sz w:val="20"/>
          <w:szCs w:val="20"/>
        </w:rPr>
        <w:t>VelmaInputs.properties</w:t>
      </w:r>
      <w:proofErr w:type="spellEnd"/>
      <w:r w:rsidRPr="00301CB4">
        <w:rPr>
          <w:rFonts w:ascii="Consolas" w:eastAsia="Calibri" w:hAnsi="Consolas" w:cs="Consolas"/>
          <w:sz w:val="20"/>
          <w:szCs w:val="20"/>
        </w:rPr>
        <w:t>/</w:t>
      </w:r>
      <w:proofErr w:type="spellStart"/>
      <w:r w:rsidRPr="00301CB4">
        <w:rPr>
          <w:rFonts w:ascii="Consolas" w:eastAsia="Calibri" w:hAnsi="Consolas" w:cs="Consolas"/>
          <w:sz w:val="20"/>
          <w:szCs w:val="20"/>
        </w:rPr>
        <w:t>run_index</w:t>
      </w:r>
      <w:proofErr w:type="spellEnd"/>
    </w:p>
    <w:p w14:paraId="61082E60"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 xml:space="preserve">The </w:t>
      </w:r>
      <w:proofErr w:type="spellStart"/>
      <w:r w:rsidRPr="00301CB4">
        <w:rPr>
          <w:rFonts w:ascii="Consolas" w:eastAsia="Calibri" w:hAnsi="Consolas" w:cs="Consolas"/>
          <w:sz w:val="20"/>
          <w:szCs w:val="20"/>
        </w:rPr>
        <w:t>initializeOutputDataLocationRoot</w:t>
      </w:r>
      <w:r w:rsidRPr="00301CB4">
        <w:rPr>
          <w:rFonts w:ascii="Calibri" w:eastAsia="Calibri" w:hAnsi="Calibri"/>
          <w:sz w:val="22"/>
          <w:szCs w:val="22"/>
        </w:rPr>
        <w:t>’s</w:t>
      </w:r>
      <w:proofErr w:type="spellEnd"/>
      <w:r w:rsidRPr="00301CB4">
        <w:rPr>
          <w:rFonts w:ascii="Calibri" w:eastAsia="Calibri" w:hAnsi="Calibri"/>
          <w:sz w:val="22"/>
          <w:szCs w:val="22"/>
        </w:rPr>
        <w:t xml:space="preserve"> value should be a fully qualified path, and the </w:t>
      </w:r>
      <w:proofErr w:type="spellStart"/>
      <w:r w:rsidRPr="00301CB4">
        <w:rPr>
          <w:rFonts w:ascii="Consolas" w:eastAsia="Calibri" w:hAnsi="Consolas" w:cs="Consolas"/>
          <w:sz w:val="20"/>
          <w:szCs w:val="20"/>
        </w:rPr>
        <w:t>run_index</w:t>
      </w:r>
      <w:proofErr w:type="spellEnd"/>
      <w:r w:rsidRPr="00301CB4">
        <w:rPr>
          <w:rFonts w:ascii="Calibri" w:eastAsia="Calibri" w:hAnsi="Calibri"/>
          <w:sz w:val="22"/>
          <w:szCs w:val="22"/>
        </w:rPr>
        <w:t xml:space="preserve"> should be the name of a directory under that path.</w:t>
      </w:r>
    </w:p>
    <w:p w14:paraId="11E80753"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For example, given the following configuration:</w:t>
      </w:r>
    </w:p>
    <w:tbl>
      <w:tblPr>
        <w:tblStyle w:val="TableGrid2"/>
        <w:tblW w:w="10220" w:type="dxa"/>
        <w:tblLook w:val="04A0" w:firstRow="1" w:lastRow="0" w:firstColumn="1" w:lastColumn="0" w:noHBand="0" w:noVBand="1"/>
      </w:tblPr>
      <w:tblGrid>
        <w:gridCol w:w="7694"/>
        <w:gridCol w:w="2526"/>
      </w:tblGrid>
      <w:tr w:rsidR="00B77735" w:rsidRPr="00301CB4" w14:paraId="112318F0" w14:textId="77777777" w:rsidTr="0002758D">
        <w:trPr>
          <w:trHeight w:val="342"/>
        </w:trPr>
        <w:tc>
          <w:tcPr>
            <w:tcW w:w="7694" w:type="dxa"/>
            <w:vAlign w:val="center"/>
          </w:tcPr>
          <w:p w14:paraId="0D6DA497" w14:textId="77777777" w:rsidR="00B77735" w:rsidRPr="00301CB4" w:rsidRDefault="00B77735" w:rsidP="0002758D">
            <w:pPr>
              <w:jc w:val="center"/>
              <w:rPr>
                <w:b/>
                <w:sz w:val="22"/>
                <w:szCs w:val="22"/>
              </w:rPr>
            </w:pPr>
            <w:r w:rsidRPr="00301CB4">
              <w:rPr>
                <w:b/>
                <w:sz w:val="22"/>
                <w:szCs w:val="22"/>
              </w:rPr>
              <w:t>ID Key</w:t>
            </w:r>
          </w:p>
        </w:tc>
        <w:tc>
          <w:tcPr>
            <w:tcW w:w="2526" w:type="dxa"/>
            <w:vAlign w:val="center"/>
          </w:tcPr>
          <w:p w14:paraId="424FF97D" w14:textId="77777777" w:rsidR="00B77735" w:rsidRPr="00301CB4" w:rsidRDefault="00B77735" w:rsidP="0002758D">
            <w:pPr>
              <w:jc w:val="center"/>
              <w:rPr>
                <w:b/>
                <w:sz w:val="22"/>
                <w:szCs w:val="22"/>
              </w:rPr>
            </w:pPr>
            <w:r w:rsidRPr="00301CB4">
              <w:rPr>
                <w:b/>
                <w:sz w:val="22"/>
                <w:szCs w:val="22"/>
              </w:rPr>
              <w:t>Value</w:t>
            </w:r>
          </w:p>
        </w:tc>
      </w:tr>
      <w:tr w:rsidR="00B77735" w:rsidRPr="00301CB4" w14:paraId="050BD699" w14:textId="77777777" w:rsidTr="0002758D">
        <w:trPr>
          <w:trHeight w:val="342"/>
        </w:trPr>
        <w:tc>
          <w:tcPr>
            <w:tcW w:w="7694" w:type="dxa"/>
            <w:vAlign w:val="center"/>
          </w:tcPr>
          <w:p w14:paraId="0A807194" w14:textId="77777777" w:rsidR="00B77735" w:rsidRPr="00301CB4" w:rsidRDefault="00B77735" w:rsidP="0002758D">
            <w:pPr>
              <w:rPr>
                <w:sz w:val="22"/>
                <w:szCs w:val="22"/>
              </w:rPr>
            </w:pPr>
            <w:r w:rsidRPr="00301CB4">
              <w:rPr>
                <w:rFonts w:ascii="Consolas" w:hAnsi="Consolas" w:cs="Consolas"/>
                <w:sz w:val="20"/>
                <w:szCs w:val="20"/>
              </w:rPr>
              <w:t>/calibration/VelmaInputs.properties/initializeOutputDataLocationRoot</w:t>
            </w:r>
          </w:p>
        </w:tc>
        <w:tc>
          <w:tcPr>
            <w:tcW w:w="2526" w:type="dxa"/>
            <w:vAlign w:val="center"/>
          </w:tcPr>
          <w:p w14:paraId="7C91EBB1" w14:textId="77777777" w:rsidR="00B77735" w:rsidRPr="00301CB4" w:rsidRDefault="00B77735" w:rsidP="0002758D">
            <w:pPr>
              <w:rPr>
                <w:sz w:val="22"/>
                <w:szCs w:val="22"/>
              </w:rPr>
            </w:pPr>
            <w:r w:rsidRPr="00301CB4">
              <w:rPr>
                <w:rFonts w:ascii="Consolas" w:hAnsi="Consolas" w:cs="Consolas"/>
                <w:sz w:val="20"/>
                <w:szCs w:val="20"/>
              </w:rPr>
              <w:t>C:/MyVELMA_OutputData</w:t>
            </w:r>
          </w:p>
        </w:tc>
      </w:tr>
      <w:tr w:rsidR="00B77735" w:rsidRPr="00301CB4" w14:paraId="5FB626C4" w14:textId="77777777" w:rsidTr="0002758D">
        <w:trPr>
          <w:trHeight w:val="342"/>
        </w:trPr>
        <w:tc>
          <w:tcPr>
            <w:tcW w:w="7694" w:type="dxa"/>
            <w:vAlign w:val="center"/>
          </w:tcPr>
          <w:p w14:paraId="32345146" w14:textId="77777777" w:rsidR="00B77735" w:rsidRPr="00301CB4" w:rsidRDefault="00B77735" w:rsidP="0002758D">
            <w:pPr>
              <w:rPr>
                <w:sz w:val="20"/>
                <w:szCs w:val="20"/>
              </w:rPr>
            </w:pPr>
            <w:r w:rsidRPr="00301CB4">
              <w:rPr>
                <w:rFonts w:ascii="Consolas" w:hAnsi="Consolas" w:cs="Consolas"/>
                <w:sz w:val="20"/>
                <w:szCs w:val="20"/>
              </w:rPr>
              <w:t>/calibration/</w:t>
            </w:r>
            <w:proofErr w:type="spellStart"/>
            <w:r w:rsidRPr="00301CB4">
              <w:rPr>
                <w:rFonts w:ascii="Consolas" w:hAnsi="Consolas" w:cs="Consolas"/>
                <w:sz w:val="20"/>
                <w:szCs w:val="20"/>
              </w:rPr>
              <w:t>VelmaInputs.properties</w:t>
            </w:r>
            <w:proofErr w:type="spellEnd"/>
            <w:r w:rsidRPr="00301CB4">
              <w:rPr>
                <w:rFonts w:ascii="Consolas" w:hAnsi="Consolas" w:cs="Consolas"/>
                <w:sz w:val="20"/>
                <w:szCs w:val="20"/>
              </w:rPr>
              <w:t>/</w:t>
            </w:r>
            <w:proofErr w:type="spellStart"/>
            <w:r w:rsidRPr="00301CB4">
              <w:rPr>
                <w:rFonts w:ascii="Consolas" w:hAnsi="Consolas" w:cs="Consolas"/>
                <w:sz w:val="20"/>
                <w:szCs w:val="20"/>
              </w:rPr>
              <w:t>run_index</w:t>
            </w:r>
            <w:proofErr w:type="spellEnd"/>
          </w:p>
        </w:tc>
        <w:tc>
          <w:tcPr>
            <w:tcW w:w="2526" w:type="dxa"/>
            <w:vAlign w:val="center"/>
          </w:tcPr>
          <w:p w14:paraId="1C1EABEB" w14:textId="77777777" w:rsidR="00B77735" w:rsidRPr="00301CB4" w:rsidRDefault="00B77735" w:rsidP="0002758D">
            <w:pPr>
              <w:rPr>
                <w:rFonts w:ascii="Consolas" w:hAnsi="Consolas" w:cs="Consolas"/>
                <w:sz w:val="20"/>
                <w:szCs w:val="20"/>
              </w:rPr>
            </w:pPr>
            <w:proofErr w:type="spellStart"/>
            <w:r w:rsidRPr="00301CB4">
              <w:rPr>
                <w:rFonts w:ascii="Consolas" w:hAnsi="Consolas" w:cs="Consolas"/>
                <w:sz w:val="20"/>
                <w:szCs w:val="20"/>
              </w:rPr>
              <w:t>LittleMtn_ClearCut</w:t>
            </w:r>
            <w:proofErr w:type="spellEnd"/>
          </w:p>
        </w:tc>
      </w:tr>
    </w:tbl>
    <w:p w14:paraId="69FA2995"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br/>
        <w:t>All results for the simulation run are written to the directory:</w:t>
      </w:r>
    </w:p>
    <w:p w14:paraId="3D1A270D" w14:textId="77777777" w:rsidR="00B77735" w:rsidRPr="00301CB4" w:rsidRDefault="00B77735" w:rsidP="00B77735">
      <w:pPr>
        <w:spacing w:after="200" w:line="276" w:lineRule="auto"/>
        <w:rPr>
          <w:rFonts w:ascii="Consolas" w:eastAsia="Calibri" w:hAnsi="Consolas" w:cs="Consolas"/>
          <w:sz w:val="20"/>
          <w:szCs w:val="20"/>
        </w:rPr>
      </w:pPr>
      <w:r w:rsidRPr="00301CB4">
        <w:rPr>
          <w:rFonts w:ascii="Consolas" w:eastAsia="Calibri" w:hAnsi="Consolas" w:cs="Consolas"/>
          <w:sz w:val="20"/>
          <w:szCs w:val="20"/>
        </w:rPr>
        <w:t>C:/MyVELMA_OutputData/LittleMtn_ClearCut</w:t>
      </w:r>
    </w:p>
    <w:p w14:paraId="2F58E31C"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 xml:space="preserve">If the directory name specified as the value for </w:t>
      </w:r>
      <w:proofErr w:type="spellStart"/>
      <w:r w:rsidRPr="00301CB4">
        <w:rPr>
          <w:rFonts w:ascii="Consolas" w:eastAsia="Calibri" w:hAnsi="Consolas" w:cs="Consolas"/>
          <w:sz w:val="20"/>
          <w:szCs w:val="20"/>
        </w:rPr>
        <w:t>run_index</w:t>
      </w:r>
      <w:proofErr w:type="spellEnd"/>
      <w:r w:rsidRPr="00301CB4">
        <w:rPr>
          <w:rFonts w:ascii="Calibri" w:eastAsia="Calibri" w:hAnsi="Calibri"/>
          <w:sz w:val="22"/>
          <w:szCs w:val="22"/>
        </w:rPr>
        <w:t xml:space="preserve"> does not exist as a subdirectory of the directory path specified for </w:t>
      </w:r>
      <w:proofErr w:type="spellStart"/>
      <w:r w:rsidRPr="00301CB4">
        <w:rPr>
          <w:rFonts w:ascii="Consolas" w:eastAsia="Calibri" w:hAnsi="Consolas" w:cs="Consolas"/>
          <w:sz w:val="20"/>
          <w:szCs w:val="20"/>
        </w:rPr>
        <w:t>initializeOutputDataLocationRoot</w:t>
      </w:r>
      <w:proofErr w:type="spellEnd"/>
      <w:r w:rsidRPr="00301CB4">
        <w:rPr>
          <w:rFonts w:ascii="Calibri" w:eastAsia="Calibri" w:hAnsi="Calibri"/>
          <w:sz w:val="22"/>
          <w:szCs w:val="22"/>
        </w:rPr>
        <w:t>, the VELMA simulator will create it as a subdirectory before writing any results.</w:t>
      </w:r>
    </w:p>
    <w:p w14:paraId="000D644B"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 xml:space="preserve">If the </w:t>
      </w:r>
      <w:proofErr w:type="spellStart"/>
      <w:r w:rsidRPr="00301CB4">
        <w:rPr>
          <w:rFonts w:ascii="Consolas" w:eastAsia="Calibri" w:hAnsi="Consolas" w:cs="Consolas"/>
          <w:sz w:val="20"/>
          <w:szCs w:val="20"/>
        </w:rPr>
        <w:t>run_index</w:t>
      </w:r>
      <w:proofErr w:type="spellEnd"/>
      <w:r w:rsidRPr="00301CB4">
        <w:rPr>
          <w:rFonts w:ascii="Calibri" w:eastAsia="Calibri" w:hAnsi="Calibri"/>
          <w:sz w:val="22"/>
          <w:szCs w:val="22"/>
        </w:rPr>
        <w:t xml:space="preserve"> directory name already exists as a subdirectory of the </w:t>
      </w:r>
      <w:proofErr w:type="spellStart"/>
      <w:r w:rsidRPr="00301CB4">
        <w:rPr>
          <w:rFonts w:ascii="Consolas" w:eastAsia="Calibri" w:hAnsi="Consolas" w:cs="Consolas"/>
          <w:sz w:val="20"/>
          <w:szCs w:val="20"/>
        </w:rPr>
        <w:t>initializeOutputDataLocationRoot</w:t>
      </w:r>
      <w:proofErr w:type="spellEnd"/>
      <w:r w:rsidRPr="00301CB4">
        <w:rPr>
          <w:rFonts w:ascii="Consolas" w:eastAsia="Calibri" w:hAnsi="Consolas" w:cs="Consolas"/>
          <w:sz w:val="20"/>
          <w:szCs w:val="20"/>
        </w:rPr>
        <w:t xml:space="preserve"> </w:t>
      </w:r>
      <w:r w:rsidRPr="00301CB4">
        <w:rPr>
          <w:rFonts w:ascii="Calibri" w:eastAsia="Calibri" w:hAnsi="Calibri"/>
          <w:sz w:val="22"/>
          <w:szCs w:val="22"/>
        </w:rPr>
        <w:t xml:space="preserve">directory path, the VELMA simulator does not overwrite existing contents.  Instead, it creates a new subdirectory named </w:t>
      </w:r>
      <w:r w:rsidRPr="00301CB4">
        <w:rPr>
          <w:rFonts w:ascii="Consolas" w:eastAsia="Calibri" w:hAnsi="Consolas" w:cs="Consolas"/>
          <w:sz w:val="20"/>
          <w:szCs w:val="20"/>
        </w:rPr>
        <w:t>&lt;</w:t>
      </w:r>
      <w:proofErr w:type="spellStart"/>
      <w:r w:rsidRPr="00301CB4">
        <w:rPr>
          <w:rFonts w:ascii="Consolas" w:eastAsia="Calibri" w:hAnsi="Consolas" w:cs="Consolas"/>
          <w:sz w:val="20"/>
          <w:szCs w:val="20"/>
        </w:rPr>
        <w:t>run_index</w:t>
      </w:r>
      <w:proofErr w:type="spellEnd"/>
      <w:r w:rsidRPr="00301CB4">
        <w:rPr>
          <w:rFonts w:ascii="Consolas" w:eastAsia="Calibri" w:hAnsi="Consolas" w:cs="Consolas"/>
          <w:sz w:val="20"/>
          <w:szCs w:val="20"/>
        </w:rPr>
        <w:t>&gt;_&lt;n&gt;</w:t>
      </w:r>
      <w:r w:rsidRPr="00301CB4">
        <w:rPr>
          <w:rFonts w:ascii="Calibri" w:eastAsia="Calibri" w:hAnsi="Calibri"/>
          <w:sz w:val="22"/>
          <w:szCs w:val="22"/>
        </w:rPr>
        <w:t xml:space="preserve">, where </w:t>
      </w:r>
      <w:r w:rsidRPr="00301CB4">
        <w:rPr>
          <w:rFonts w:ascii="Consolas" w:eastAsia="Calibri" w:hAnsi="Consolas" w:cs="Consolas"/>
          <w:sz w:val="20"/>
          <w:szCs w:val="20"/>
        </w:rPr>
        <w:t>&lt;</w:t>
      </w:r>
      <w:proofErr w:type="spellStart"/>
      <w:r w:rsidRPr="00301CB4">
        <w:rPr>
          <w:rFonts w:ascii="Consolas" w:eastAsia="Calibri" w:hAnsi="Consolas" w:cs="Consolas"/>
          <w:sz w:val="20"/>
          <w:szCs w:val="20"/>
        </w:rPr>
        <w:t>run_index</w:t>
      </w:r>
      <w:proofErr w:type="spellEnd"/>
      <w:r w:rsidRPr="00301CB4">
        <w:rPr>
          <w:rFonts w:ascii="Consolas" w:eastAsia="Calibri" w:hAnsi="Consolas" w:cs="Consolas"/>
          <w:sz w:val="20"/>
          <w:szCs w:val="20"/>
        </w:rPr>
        <w:t>&gt;</w:t>
      </w:r>
      <w:r w:rsidRPr="00301CB4">
        <w:rPr>
          <w:rFonts w:ascii="Calibri" w:eastAsia="Calibri" w:hAnsi="Calibri"/>
          <w:sz w:val="22"/>
          <w:szCs w:val="22"/>
        </w:rPr>
        <w:t xml:space="preserve"> is the value of the </w:t>
      </w:r>
      <w:proofErr w:type="spellStart"/>
      <w:r w:rsidRPr="00301CB4">
        <w:rPr>
          <w:rFonts w:ascii="Consolas" w:eastAsia="Calibri" w:hAnsi="Consolas" w:cs="Consolas"/>
          <w:sz w:val="20"/>
          <w:szCs w:val="20"/>
        </w:rPr>
        <w:t>run_index</w:t>
      </w:r>
      <w:proofErr w:type="spellEnd"/>
      <w:r w:rsidRPr="00301CB4">
        <w:rPr>
          <w:rFonts w:ascii="Calibri" w:eastAsia="Calibri" w:hAnsi="Calibri"/>
          <w:sz w:val="22"/>
          <w:szCs w:val="22"/>
        </w:rPr>
        <w:t xml:space="preserve"> parameter, and </w:t>
      </w:r>
      <w:r w:rsidRPr="00301CB4">
        <w:rPr>
          <w:rFonts w:ascii="Consolas" w:eastAsia="Calibri" w:hAnsi="Consolas" w:cs="Consolas"/>
          <w:sz w:val="20"/>
          <w:szCs w:val="20"/>
        </w:rPr>
        <w:t>&lt;n&gt;</w:t>
      </w:r>
      <w:r w:rsidRPr="00301CB4">
        <w:rPr>
          <w:rFonts w:ascii="Calibri" w:eastAsia="Calibri" w:hAnsi="Calibri"/>
          <w:sz w:val="22"/>
          <w:szCs w:val="22"/>
        </w:rPr>
        <w:t xml:space="preserve"> is a unique sequence number.  This allows you to run the same simulation several  times, without losing the results for any of the individual simulation runs.</w:t>
      </w:r>
    </w:p>
    <w:p w14:paraId="1CCD50CA"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If you ran the simulation run with the example parameters above 3 times in a row, without removing any results directories, you would end up with 3 complete sets of results data in the 3 following directories:</w:t>
      </w:r>
    </w:p>
    <w:p w14:paraId="0BA10A10" w14:textId="77777777" w:rsidR="00B77735" w:rsidRPr="00301CB4" w:rsidRDefault="00B77735" w:rsidP="00B77735">
      <w:pPr>
        <w:spacing w:after="200" w:line="276" w:lineRule="auto"/>
        <w:rPr>
          <w:rFonts w:ascii="Consolas" w:eastAsia="Calibri" w:hAnsi="Consolas" w:cs="Consolas"/>
          <w:sz w:val="20"/>
          <w:szCs w:val="20"/>
        </w:rPr>
      </w:pPr>
      <w:r w:rsidRPr="00301CB4">
        <w:rPr>
          <w:rFonts w:ascii="Consolas" w:eastAsia="Calibri" w:hAnsi="Consolas" w:cs="Consolas"/>
          <w:sz w:val="20"/>
          <w:szCs w:val="20"/>
        </w:rPr>
        <w:t>C:/MyVELMA_OutputData/LittleMtn_ClearCut</w:t>
      </w:r>
    </w:p>
    <w:p w14:paraId="3C0BBD29" w14:textId="77777777" w:rsidR="00B77735" w:rsidRPr="00301CB4" w:rsidRDefault="00B77735" w:rsidP="00B77735">
      <w:pPr>
        <w:spacing w:after="200" w:line="276" w:lineRule="auto"/>
        <w:rPr>
          <w:rFonts w:ascii="Consolas" w:eastAsia="Calibri" w:hAnsi="Consolas" w:cs="Consolas"/>
          <w:sz w:val="20"/>
          <w:szCs w:val="20"/>
        </w:rPr>
      </w:pPr>
      <w:r w:rsidRPr="00301CB4">
        <w:rPr>
          <w:rFonts w:ascii="Consolas" w:eastAsia="Calibri" w:hAnsi="Consolas" w:cs="Consolas"/>
          <w:sz w:val="20"/>
          <w:szCs w:val="20"/>
        </w:rPr>
        <w:t>C:/MyVELMA_OutputData/LittleMtn_ClearCut_0</w:t>
      </w:r>
    </w:p>
    <w:p w14:paraId="2964B453" w14:textId="77777777" w:rsidR="00B77735" w:rsidRPr="00301CB4" w:rsidRDefault="00B77735" w:rsidP="00B77735">
      <w:pPr>
        <w:spacing w:after="200" w:line="276" w:lineRule="auto"/>
        <w:rPr>
          <w:rFonts w:ascii="Consolas" w:eastAsia="Calibri" w:hAnsi="Consolas" w:cs="Consolas"/>
          <w:sz w:val="20"/>
          <w:szCs w:val="20"/>
        </w:rPr>
      </w:pPr>
      <w:r w:rsidRPr="00301CB4">
        <w:rPr>
          <w:rFonts w:ascii="Consolas" w:eastAsia="Calibri" w:hAnsi="Consolas" w:cs="Consolas"/>
          <w:sz w:val="20"/>
          <w:szCs w:val="20"/>
        </w:rPr>
        <w:t>C:/MyVELMA_OutputData/LittleMtn_ClearCut_1</w:t>
      </w:r>
    </w:p>
    <w:p w14:paraId="1766933F" w14:textId="77777777" w:rsidR="00B77735" w:rsidRPr="00301CB4" w:rsidRDefault="00B77735" w:rsidP="00B77735">
      <w:pPr>
        <w:keepNext/>
        <w:keepLines/>
        <w:spacing w:before="200" w:line="276" w:lineRule="auto"/>
        <w:outlineLvl w:val="3"/>
        <w:rPr>
          <w:rFonts w:ascii="Cambria" w:hAnsi="Cambria"/>
          <w:b/>
          <w:bCs/>
          <w:i/>
          <w:iCs/>
          <w:color w:val="4F81BD"/>
          <w:sz w:val="22"/>
          <w:szCs w:val="22"/>
        </w:rPr>
      </w:pPr>
      <w:r w:rsidRPr="00301CB4">
        <w:rPr>
          <w:rFonts w:ascii="Cambria" w:hAnsi="Cambria"/>
          <w:b/>
          <w:bCs/>
          <w:i/>
          <w:iCs/>
          <w:color w:val="4F81BD"/>
          <w:sz w:val="22"/>
          <w:szCs w:val="22"/>
        </w:rPr>
        <w:br w:type="page"/>
      </w:r>
      <w:r>
        <w:rPr>
          <w:rFonts w:ascii="Cambria" w:hAnsi="Cambria"/>
          <w:b/>
          <w:bCs/>
          <w:i/>
          <w:iCs/>
          <w:color w:val="4F81BD"/>
          <w:sz w:val="22"/>
          <w:szCs w:val="22"/>
        </w:rPr>
        <w:lastRenderedPageBreak/>
        <w:t>What Results are Available a</w:t>
      </w:r>
      <w:r w:rsidRPr="00301CB4">
        <w:rPr>
          <w:rFonts w:ascii="Cambria" w:hAnsi="Cambria"/>
          <w:b/>
          <w:bCs/>
          <w:i/>
          <w:iCs/>
          <w:color w:val="4F81BD"/>
          <w:sz w:val="22"/>
          <w:szCs w:val="22"/>
        </w:rPr>
        <w:t>fter a VELMA Simulation is Run?</w:t>
      </w:r>
    </w:p>
    <w:p w14:paraId="552B891D"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The VELMA simulator writes several different types of results data, in several different file formats:</w:t>
      </w:r>
    </w:p>
    <w:p w14:paraId="02380457" w14:textId="77777777" w:rsidR="00B77735" w:rsidRPr="00301CB4" w:rsidRDefault="00B77735" w:rsidP="00B77735">
      <w:pPr>
        <w:keepNext/>
        <w:keepLines/>
        <w:spacing w:before="200" w:line="276" w:lineRule="auto"/>
        <w:outlineLvl w:val="4"/>
        <w:rPr>
          <w:rFonts w:ascii="Cambria" w:hAnsi="Cambria"/>
          <w:color w:val="243F60"/>
          <w:sz w:val="22"/>
          <w:szCs w:val="22"/>
        </w:rPr>
      </w:pPr>
      <w:r w:rsidRPr="00301CB4">
        <w:rPr>
          <w:rFonts w:ascii="Cambria" w:hAnsi="Cambria"/>
          <w:color w:val="243F60"/>
          <w:sz w:val="22"/>
          <w:szCs w:val="22"/>
        </w:rPr>
        <w:t>Image Data</w:t>
      </w:r>
    </w:p>
    <w:p w14:paraId="3A0B392D"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 xml:space="preserve">For each year of the simulations runs via the JVelma GUI, the GUI creates a PNG image that shows the current graph/chart state on the last day of the year.  These files appear in the </w:t>
      </w:r>
      <w:proofErr w:type="spellStart"/>
      <w:r w:rsidRPr="00301CB4">
        <w:rPr>
          <w:rFonts w:ascii="Calibri" w:eastAsia="Calibri" w:hAnsi="Calibri"/>
          <w:sz w:val="22"/>
          <w:szCs w:val="22"/>
        </w:rPr>
        <w:t>run_index</w:t>
      </w:r>
      <w:proofErr w:type="spellEnd"/>
      <w:r w:rsidRPr="00301CB4">
        <w:rPr>
          <w:rFonts w:ascii="Calibri" w:eastAsia="Calibri" w:hAnsi="Calibri"/>
          <w:sz w:val="22"/>
          <w:szCs w:val="22"/>
        </w:rPr>
        <w:t xml:space="preserve"> directory with the following naming format:</w:t>
      </w:r>
    </w:p>
    <w:p w14:paraId="5B9D3656" w14:textId="77777777" w:rsidR="00B77735" w:rsidRPr="00301CB4" w:rsidRDefault="00B77735" w:rsidP="00B77735">
      <w:pPr>
        <w:spacing w:after="200" w:line="276" w:lineRule="auto"/>
        <w:rPr>
          <w:rFonts w:ascii="Consolas" w:eastAsia="Calibri" w:hAnsi="Consolas" w:cs="Consolas"/>
          <w:sz w:val="20"/>
          <w:szCs w:val="20"/>
        </w:rPr>
      </w:pPr>
      <w:r w:rsidRPr="00301CB4">
        <w:rPr>
          <w:rFonts w:ascii="Consolas" w:eastAsia="Calibri" w:hAnsi="Consolas" w:cs="Consolas"/>
          <w:sz w:val="20"/>
          <w:szCs w:val="20"/>
        </w:rPr>
        <w:t>out_&lt;</w:t>
      </w:r>
      <w:proofErr w:type="spellStart"/>
      <w:r w:rsidRPr="00301CB4">
        <w:rPr>
          <w:rFonts w:ascii="Consolas" w:eastAsia="Calibri" w:hAnsi="Consolas" w:cs="Consolas"/>
          <w:sz w:val="20"/>
          <w:szCs w:val="20"/>
        </w:rPr>
        <w:t>run_index</w:t>
      </w:r>
      <w:proofErr w:type="spellEnd"/>
      <w:r w:rsidRPr="00301CB4">
        <w:rPr>
          <w:rFonts w:ascii="Consolas" w:eastAsia="Calibri" w:hAnsi="Consolas" w:cs="Consolas"/>
          <w:sz w:val="20"/>
          <w:szCs w:val="20"/>
        </w:rPr>
        <w:t>&gt;_&lt;</w:t>
      </w:r>
      <w:proofErr w:type="spellStart"/>
      <w:r w:rsidRPr="00301CB4">
        <w:rPr>
          <w:rFonts w:ascii="Consolas" w:eastAsia="Calibri" w:hAnsi="Consolas" w:cs="Consolas"/>
          <w:sz w:val="20"/>
          <w:szCs w:val="20"/>
        </w:rPr>
        <w:t>loopNumber</w:t>
      </w:r>
      <w:proofErr w:type="spellEnd"/>
      <w:r w:rsidRPr="00301CB4">
        <w:rPr>
          <w:rFonts w:ascii="Consolas" w:eastAsia="Calibri" w:hAnsi="Consolas" w:cs="Consolas"/>
          <w:sz w:val="20"/>
          <w:szCs w:val="20"/>
        </w:rPr>
        <w:t>&gt;_&lt;YYYY&gt;.</w:t>
      </w:r>
      <w:proofErr w:type="spellStart"/>
      <w:r w:rsidRPr="00301CB4">
        <w:rPr>
          <w:rFonts w:ascii="Consolas" w:eastAsia="Calibri" w:hAnsi="Consolas" w:cs="Consolas"/>
          <w:sz w:val="20"/>
          <w:szCs w:val="20"/>
        </w:rPr>
        <w:t>png</w:t>
      </w:r>
      <w:proofErr w:type="spellEnd"/>
    </w:p>
    <w:p w14:paraId="393A5A8F"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 xml:space="preserve">Where </w:t>
      </w:r>
      <w:r w:rsidRPr="00301CB4">
        <w:rPr>
          <w:rFonts w:ascii="Consolas" w:eastAsia="Calibri" w:hAnsi="Consolas" w:cs="Consolas"/>
          <w:sz w:val="20"/>
          <w:szCs w:val="20"/>
        </w:rPr>
        <w:t>&lt;</w:t>
      </w:r>
      <w:proofErr w:type="spellStart"/>
      <w:r w:rsidRPr="00301CB4">
        <w:rPr>
          <w:rFonts w:ascii="Consolas" w:eastAsia="Calibri" w:hAnsi="Consolas" w:cs="Consolas"/>
          <w:sz w:val="20"/>
          <w:szCs w:val="20"/>
        </w:rPr>
        <w:t>run_index</w:t>
      </w:r>
      <w:proofErr w:type="spellEnd"/>
      <w:r w:rsidRPr="00301CB4">
        <w:rPr>
          <w:rFonts w:ascii="Consolas" w:eastAsia="Calibri" w:hAnsi="Consolas" w:cs="Consolas"/>
          <w:sz w:val="20"/>
          <w:szCs w:val="20"/>
        </w:rPr>
        <w:t xml:space="preserve">&gt; </w:t>
      </w:r>
      <w:r w:rsidRPr="00301CB4">
        <w:rPr>
          <w:rFonts w:ascii="Calibri" w:eastAsia="Calibri" w:hAnsi="Calibri"/>
          <w:sz w:val="22"/>
          <w:szCs w:val="22"/>
        </w:rPr>
        <w:t xml:space="preserve">is the value of the </w:t>
      </w:r>
      <w:proofErr w:type="spellStart"/>
      <w:r w:rsidRPr="00301CB4">
        <w:rPr>
          <w:rFonts w:ascii="Calibri" w:eastAsia="Calibri" w:hAnsi="Calibri"/>
          <w:sz w:val="22"/>
          <w:szCs w:val="22"/>
        </w:rPr>
        <w:t>run_index</w:t>
      </w:r>
      <w:proofErr w:type="spellEnd"/>
      <w:r w:rsidRPr="00301CB4">
        <w:rPr>
          <w:rFonts w:ascii="Calibri" w:eastAsia="Calibri" w:hAnsi="Calibri"/>
          <w:sz w:val="22"/>
          <w:szCs w:val="22"/>
        </w:rPr>
        <w:t xml:space="preserve"> parameter, </w:t>
      </w:r>
      <w:r w:rsidRPr="00301CB4">
        <w:rPr>
          <w:rFonts w:ascii="Consolas" w:eastAsia="Calibri" w:hAnsi="Consolas" w:cs="Consolas"/>
          <w:sz w:val="20"/>
          <w:szCs w:val="20"/>
        </w:rPr>
        <w:t>&lt;</w:t>
      </w:r>
      <w:proofErr w:type="spellStart"/>
      <w:r w:rsidRPr="00301CB4">
        <w:rPr>
          <w:rFonts w:ascii="Consolas" w:eastAsia="Calibri" w:hAnsi="Consolas" w:cs="Consolas"/>
          <w:sz w:val="20"/>
          <w:szCs w:val="20"/>
        </w:rPr>
        <w:t>loop_number</w:t>
      </w:r>
      <w:proofErr w:type="spellEnd"/>
      <w:r w:rsidRPr="00301CB4">
        <w:rPr>
          <w:rFonts w:ascii="Consolas" w:eastAsia="Calibri" w:hAnsi="Consolas" w:cs="Consolas"/>
          <w:sz w:val="20"/>
          <w:szCs w:val="20"/>
        </w:rPr>
        <w:t xml:space="preserve">&gt; </w:t>
      </w:r>
      <w:r w:rsidRPr="00301CB4">
        <w:rPr>
          <w:rFonts w:ascii="Calibri" w:eastAsia="Calibri" w:hAnsi="Calibri"/>
          <w:sz w:val="22"/>
          <w:szCs w:val="22"/>
        </w:rPr>
        <w:t xml:space="preserve">is the simulation loop number and </w:t>
      </w:r>
      <w:r w:rsidRPr="00301CB4">
        <w:rPr>
          <w:rFonts w:ascii="Consolas" w:eastAsia="Calibri" w:hAnsi="Consolas" w:cs="Consolas"/>
          <w:sz w:val="20"/>
          <w:szCs w:val="20"/>
        </w:rPr>
        <w:t>&lt;YYYY&gt;</w:t>
      </w:r>
      <w:r w:rsidRPr="00301CB4">
        <w:rPr>
          <w:rFonts w:ascii="Calibri" w:eastAsia="Calibri" w:hAnsi="Calibri"/>
          <w:sz w:val="22"/>
          <w:szCs w:val="22"/>
        </w:rPr>
        <w:t xml:space="preserve"> is the year for the </w:t>
      </w:r>
      <w:proofErr w:type="gramStart"/>
      <w:r w:rsidRPr="00301CB4">
        <w:rPr>
          <w:rFonts w:ascii="Calibri" w:eastAsia="Calibri" w:hAnsi="Calibri"/>
          <w:sz w:val="22"/>
          <w:szCs w:val="22"/>
        </w:rPr>
        <w:t>particular image</w:t>
      </w:r>
      <w:proofErr w:type="gramEnd"/>
      <w:r w:rsidRPr="00301CB4">
        <w:rPr>
          <w:rFonts w:ascii="Calibri" w:eastAsia="Calibri" w:hAnsi="Calibri"/>
          <w:sz w:val="22"/>
          <w:szCs w:val="22"/>
        </w:rPr>
        <w:t>.</w:t>
      </w:r>
    </w:p>
    <w:p w14:paraId="0EB0E736"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 xml:space="preserve">For </w:t>
      </w:r>
      <w:proofErr w:type="gramStart"/>
      <w:r w:rsidRPr="00301CB4">
        <w:rPr>
          <w:rFonts w:ascii="Calibri" w:eastAsia="Calibri" w:hAnsi="Calibri"/>
          <w:sz w:val="22"/>
          <w:szCs w:val="22"/>
        </w:rPr>
        <w:t>example</w:t>
      </w:r>
      <w:proofErr w:type="gramEnd"/>
      <w:r w:rsidRPr="00301CB4">
        <w:rPr>
          <w:rFonts w:ascii="Calibri" w:eastAsia="Calibri" w:hAnsi="Calibri"/>
          <w:sz w:val="22"/>
          <w:szCs w:val="22"/>
        </w:rPr>
        <w:t xml:space="preserve"> here is the 2</w:t>
      </w:r>
      <w:r w:rsidRPr="00301CB4">
        <w:rPr>
          <w:rFonts w:ascii="Calibri" w:eastAsia="Calibri" w:hAnsi="Calibri"/>
          <w:sz w:val="22"/>
          <w:szCs w:val="22"/>
          <w:vertAlign w:val="superscript"/>
        </w:rPr>
        <w:t>nd</w:t>
      </w:r>
      <w:r w:rsidRPr="00301CB4">
        <w:rPr>
          <w:rFonts w:ascii="Calibri" w:eastAsia="Calibri" w:hAnsi="Calibri"/>
          <w:sz w:val="22"/>
          <w:szCs w:val="22"/>
        </w:rPr>
        <w:t xml:space="preserve"> loop, year 1979 PNG file for a simulation run of the example configuration used earlier in this document:</w:t>
      </w:r>
    </w:p>
    <w:p w14:paraId="33A2AC21" w14:textId="77777777" w:rsidR="00B77735" w:rsidRPr="00301CB4" w:rsidRDefault="00B77735" w:rsidP="00B77735">
      <w:pPr>
        <w:spacing w:after="200" w:line="276" w:lineRule="auto"/>
        <w:rPr>
          <w:rFonts w:ascii="Consolas" w:eastAsia="Calibri" w:hAnsi="Consolas" w:cs="Consolas"/>
          <w:sz w:val="20"/>
          <w:szCs w:val="20"/>
        </w:rPr>
      </w:pPr>
      <w:r w:rsidRPr="00301CB4">
        <w:rPr>
          <w:rFonts w:ascii="Consolas" w:eastAsia="Calibri" w:hAnsi="Consolas" w:cs="Consolas"/>
          <w:sz w:val="20"/>
          <w:szCs w:val="20"/>
        </w:rPr>
        <w:t>out_LittleMtn_ClearCut_1_1978.png</w:t>
      </w:r>
    </w:p>
    <w:p w14:paraId="02B23998"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The actual chart or graph type in the image is whatever the user had selected in the JVelma GUI when the simulator completed the particular year.</w:t>
      </w:r>
    </w:p>
    <w:p w14:paraId="0A583A43" w14:textId="77777777" w:rsidR="00B77735" w:rsidRPr="00301CB4" w:rsidRDefault="00B77735" w:rsidP="00B77735">
      <w:pPr>
        <w:keepNext/>
        <w:keepLines/>
        <w:spacing w:before="200" w:line="276" w:lineRule="auto"/>
        <w:outlineLvl w:val="4"/>
        <w:rPr>
          <w:rFonts w:ascii="Cambria" w:hAnsi="Cambria"/>
          <w:color w:val="243F60"/>
          <w:sz w:val="22"/>
          <w:szCs w:val="22"/>
        </w:rPr>
      </w:pPr>
      <w:r w:rsidRPr="00301CB4">
        <w:rPr>
          <w:rFonts w:ascii="Cambria" w:hAnsi="Cambria"/>
          <w:color w:val="243F60"/>
          <w:sz w:val="22"/>
          <w:szCs w:val="22"/>
        </w:rPr>
        <w:t>Table Data</w:t>
      </w:r>
    </w:p>
    <w:p w14:paraId="75BFDF1A"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Table data are files of comma-separated values (.csv) data.  They are the primary results output of a VELMA  simulator run.  The VELMA simulator produces several .csv files; some document what the configuration of the simulation run was, while others report the actual simulation results.</w:t>
      </w:r>
    </w:p>
    <w:tbl>
      <w:tblPr>
        <w:tblStyle w:val="TableGrid2"/>
        <w:tblW w:w="0" w:type="auto"/>
        <w:tblLook w:val="04A0" w:firstRow="1" w:lastRow="0" w:firstColumn="1" w:lastColumn="0" w:noHBand="0" w:noVBand="1"/>
      </w:tblPr>
      <w:tblGrid>
        <w:gridCol w:w="3192"/>
        <w:gridCol w:w="2496"/>
        <w:gridCol w:w="3888"/>
      </w:tblGrid>
      <w:tr w:rsidR="00B77735" w:rsidRPr="00301CB4" w14:paraId="1A5C5503" w14:textId="77777777" w:rsidTr="0002758D">
        <w:tc>
          <w:tcPr>
            <w:tcW w:w="3192" w:type="dxa"/>
          </w:tcPr>
          <w:p w14:paraId="5CDED335" w14:textId="77777777" w:rsidR="00B77735" w:rsidRPr="00301CB4" w:rsidRDefault="00B77735" w:rsidP="0002758D">
            <w:pPr>
              <w:rPr>
                <w:b/>
                <w:sz w:val="22"/>
                <w:szCs w:val="22"/>
              </w:rPr>
            </w:pPr>
            <w:r w:rsidRPr="00301CB4">
              <w:rPr>
                <w:b/>
                <w:sz w:val="22"/>
                <w:szCs w:val="22"/>
              </w:rPr>
              <w:t>File name</w:t>
            </w:r>
          </w:p>
        </w:tc>
        <w:tc>
          <w:tcPr>
            <w:tcW w:w="2496" w:type="dxa"/>
          </w:tcPr>
          <w:p w14:paraId="6B598306" w14:textId="77777777" w:rsidR="00B77735" w:rsidRPr="00301CB4" w:rsidRDefault="00B77735" w:rsidP="0002758D">
            <w:pPr>
              <w:rPr>
                <w:b/>
                <w:sz w:val="22"/>
                <w:szCs w:val="22"/>
              </w:rPr>
            </w:pPr>
            <w:r w:rsidRPr="00301CB4">
              <w:rPr>
                <w:b/>
                <w:sz w:val="22"/>
                <w:szCs w:val="22"/>
              </w:rPr>
              <w:t>Contents Type</w:t>
            </w:r>
          </w:p>
        </w:tc>
        <w:tc>
          <w:tcPr>
            <w:tcW w:w="3888" w:type="dxa"/>
          </w:tcPr>
          <w:p w14:paraId="64047729" w14:textId="77777777" w:rsidR="00B77735" w:rsidRPr="00301CB4" w:rsidRDefault="00B77735" w:rsidP="0002758D">
            <w:pPr>
              <w:rPr>
                <w:b/>
                <w:sz w:val="22"/>
                <w:szCs w:val="22"/>
              </w:rPr>
            </w:pPr>
            <w:r w:rsidRPr="00301CB4">
              <w:rPr>
                <w:b/>
                <w:sz w:val="22"/>
                <w:szCs w:val="22"/>
              </w:rPr>
              <w:t>Description</w:t>
            </w:r>
          </w:p>
        </w:tc>
      </w:tr>
      <w:tr w:rsidR="00B77735" w:rsidRPr="00301CB4" w14:paraId="630C4F7F" w14:textId="77777777" w:rsidTr="0002758D">
        <w:tc>
          <w:tcPr>
            <w:tcW w:w="3192" w:type="dxa"/>
          </w:tcPr>
          <w:p w14:paraId="633603E4" w14:textId="77777777" w:rsidR="00B77735" w:rsidRPr="00301CB4" w:rsidRDefault="00B77735" w:rsidP="0002758D">
            <w:pPr>
              <w:rPr>
                <w:sz w:val="22"/>
                <w:szCs w:val="22"/>
              </w:rPr>
            </w:pPr>
            <w:r w:rsidRPr="00301CB4">
              <w:rPr>
                <w:sz w:val="22"/>
                <w:szCs w:val="22"/>
              </w:rPr>
              <w:t>DemState.csv</w:t>
            </w:r>
          </w:p>
        </w:tc>
        <w:tc>
          <w:tcPr>
            <w:tcW w:w="2496" w:type="dxa"/>
          </w:tcPr>
          <w:p w14:paraId="2A403DB0" w14:textId="77777777" w:rsidR="00B77735" w:rsidRPr="00301CB4" w:rsidRDefault="00B77735" w:rsidP="0002758D">
            <w:pPr>
              <w:rPr>
                <w:sz w:val="22"/>
                <w:szCs w:val="22"/>
              </w:rPr>
            </w:pPr>
            <w:r w:rsidRPr="00301CB4">
              <w:rPr>
                <w:sz w:val="22"/>
                <w:szCs w:val="22"/>
              </w:rPr>
              <w:t>Simulation Configuration</w:t>
            </w:r>
          </w:p>
        </w:tc>
        <w:tc>
          <w:tcPr>
            <w:tcW w:w="3888" w:type="dxa"/>
          </w:tcPr>
          <w:p w14:paraId="7D8B4613" w14:textId="77777777" w:rsidR="00B77735" w:rsidRPr="00301CB4" w:rsidRDefault="00B77735" w:rsidP="0002758D">
            <w:pPr>
              <w:rPr>
                <w:sz w:val="20"/>
                <w:szCs w:val="20"/>
              </w:rPr>
            </w:pPr>
            <w:r w:rsidRPr="00301CB4">
              <w:rPr>
                <w:sz w:val="20"/>
                <w:szCs w:val="20"/>
              </w:rPr>
              <w:t>Information about the DEM and watershed delineation.</w:t>
            </w:r>
          </w:p>
        </w:tc>
      </w:tr>
      <w:tr w:rsidR="00B77735" w:rsidRPr="00301CB4" w14:paraId="5080C258" w14:textId="77777777" w:rsidTr="0002758D">
        <w:tc>
          <w:tcPr>
            <w:tcW w:w="3192" w:type="dxa"/>
          </w:tcPr>
          <w:p w14:paraId="6A529A12" w14:textId="77777777" w:rsidR="00B77735" w:rsidRPr="00301CB4" w:rsidRDefault="00B77735" w:rsidP="0002758D">
            <w:pPr>
              <w:rPr>
                <w:sz w:val="22"/>
                <w:szCs w:val="22"/>
              </w:rPr>
            </w:pPr>
            <w:r w:rsidRPr="00301CB4">
              <w:rPr>
                <w:sz w:val="22"/>
                <w:szCs w:val="22"/>
              </w:rPr>
              <w:t>CoverState.csv</w:t>
            </w:r>
          </w:p>
        </w:tc>
        <w:tc>
          <w:tcPr>
            <w:tcW w:w="2496" w:type="dxa"/>
          </w:tcPr>
          <w:p w14:paraId="7DED83B2" w14:textId="77777777" w:rsidR="00B77735" w:rsidRPr="00301CB4" w:rsidRDefault="00B77735" w:rsidP="0002758D">
            <w:pPr>
              <w:rPr>
                <w:sz w:val="22"/>
                <w:szCs w:val="22"/>
              </w:rPr>
            </w:pPr>
            <w:r w:rsidRPr="00301CB4">
              <w:rPr>
                <w:sz w:val="22"/>
                <w:szCs w:val="22"/>
              </w:rPr>
              <w:t>Simulation Configuration</w:t>
            </w:r>
          </w:p>
        </w:tc>
        <w:tc>
          <w:tcPr>
            <w:tcW w:w="3888" w:type="dxa"/>
          </w:tcPr>
          <w:p w14:paraId="1BE237BB" w14:textId="77777777" w:rsidR="00B77735" w:rsidRPr="00301CB4" w:rsidRDefault="00B77735" w:rsidP="0002758D">
            <w:pPr>
              <w:rPr>
                <w:sz w:val="20"/>
                <w:szCs w:val="20"/>
              </w:rPr>
            </w:pPr>
            <w:r w:rsidRPr="00301CB4">
              <w:rPr>
                <w:sz w:val="20"/>
                <w:szCs w:val="20"/>
              </w:rPr>
              <w:t>Information about the specified cover types.</w:t>
            </w:r>
          </w:p>
        </w:tc>
      </w:tr>
      <w:tr w:rsidR="00B77735" w:rsidRPr="00301CB4" w14:paraId="0C7D31EE" w14:textId="77777777" w:rsidTr="0002758D">
        <w:tc>
          <w:tcPr>
            <w:tcW w:w="3192" w:type="dxa"/>
          </w:tcPr>
          <w:p w14:paraId="76AC99C2" w14:textId="77777777" w:rsidR="00B77735" w:rsidRPr="00301CB4" w:rsidRDefault="00B77735" w:rsidP="0002758D">
            <w:pPr>
              <w:rPr>
                <w:sz w:val="22"/>
                <w:szCs w:val="22"/>
              </w:rPr>
            </w:pPr>
            <w:r w:rsidRPr="00301CB4">
              <w:rPr>
                <w:sz w:val="22"/>
                <w:szCs w:val="22"/>
              </w:rPr>
              <w:t>SoilState.csv</w:t>
            </w:r>
          </w:p>
        </w:tc>
        <w:tc>
          <w:tcPr>
            <w:tcW w:w="2496" w:type="dxa"/>
          </w:tcPr>
          <w:p w14:paraId="5693A7FA" w14:textId="77777777" w:rsidR="00B77735" w:rsidRPr="00301CB4" w:rsidRDefault="00B77735" w:rsidP="0002758D">
            <w:pPr>
              <w:rPr>
                <w:sz w:val="22"/>
                <w:szCs w:val="22"/>
              </w:rPr>
            </w:pPr>
            <w:r w:rsidRPr="00301CB4">
              <w:rPr>
                <w:sz w:val="22"/>
                <w:szCs w:val="22"/>
              </w:rPr>
              <w:t>Simulation Configuration</w:t>
            </w:r>
          </w:p>
        </w:tc>
        <w:tc>
          <w:tcPr>
            <w:tcW w:w="3888" w:type="dxa"/>
          </w:tcPr>
          <w:p w14:paraId="79A00F70" w14:textId="77777777" w:rsidR="00B77735" w:rsidRPr="00301CB4" w:rsidRDefault="00B77735" w:rsidP="0002758D">
            <w:pPr>
              <w:rPr>
                <w:sz w:val="20"/>
                <w:szCs w:val="20"/>
              </w:rPr>
            </w:pPr>
            <w:r w:rsidRPr="00301CB4">
              <w:rPr>
                <w:sz w:val="20"/>
                <w:szCs w:val="20"/>
              </w:rPr>
              <w:t>Information about the specified soil parameterizations.</w:t>
            </w:r>
          </w:p>
        </w:tc>
      </w:tr>
      <w:tr w:rsidR="00B77735" w:rsidRPr="00301CB4" w14:paraId="1933AC3F" w14:textId="77777777" w:rsidTr="0002758D">
        <w:tc>
          <w:tcPr>
            <w:tcW w:w="3192" w:type="dxa"/>
          </w:tcPr>
          <w:p w14:paraId="39F11CDA" w14:textId="77777777" w:rsidR="00B77735" w:rsidRPr="00301CB4" w:rsidRDefault="00B77735" w:rsidP="0002758D">
            <w:pPr>
              <w:rPr>
                <w:sz w:val="22"/>
                <w:szCs w:val="22"/>
              </w:rPr>
            </w:pPr>
            <w:r w:rsidRPr="00301CB4">
              <w:rPr>
                <w:sz w:val="22"/>
                <w:szCs w:val="22"/>
              </w:rPr>
              <w:t>SimulationConfiguration.csv</w:t>
            </w:r>
          </w:p>
        </w:tc>
        <w:tc>
          <w:tcPr>
            <w:tcW w:w="2496" w:type="dxa"/>
          </w:tcPr>
          <w:p w14:paraId="71ECA32B" w14:textId="77777777" w:rsidR="00B77735" w:rsidRPr="00301CB4" w:rsidRDefault="00B77735" w:rsidP="0002758D">
            <w:pPr>
              <w:rPr>
                <w:sz w:val="22"/>
                <w:szCs w:val="22"/>
              </w:rPr>
            </w:pPr>
            <w:r w:rsidRPr="00301CB4">
              <w:rPr>
                <w:sz w:val="22"/>
                <w:szCs w:val="22"/>
              </w:rPr>
              <w:t>Simulation Configuration</w:t>
            </w:r>
          </w:p>
        </w:tc>
        <w:tc>
          <w:tcPr>
            <w:tcW w:w="3888" w:type="dxa"/>
          </w:tcPr>
          <w:p w14:paraId="1E3CAFDE" w14:textId="77777777" w:rsidR="00B77735" w:rsidRPr="00301CB4" w:rsidRDefault="00B77735" w:rsidP="0002758D">
            <w:pPr>
              <w:rPr>
                <w:sz w:val="20"/>
                <w:szCs w:val="20"/>
              </w:rPr>
            </w:pPr>
            <w:r w:rsidRPr="00301CB4">
              <w:rPr>
                <w:sz w:val="20"/>
                <w:szCs w:val="20"/>
              </w:rPr>
              <w:t>The full set of parameters used to configure the simulation.</w:t>
            </w:r>
          </w:p>
        </w:tc>
      </w:tr>
      <w:tr w:rsidR="00B77735" w:rsidRPr="00301CB4" w14:paraId="56197CDD" w14:textId="77777777" w:rsidTr="0002758D">
        <w:tc>
          <w:tcPr>
            <w:tcW w:w="3192" w:type="dxa"/>
          </w:tcPr>
          <w:p w14:paraId="6E63A322" w14:textId="77777777" w:rsidR="00B77735" w:rsidRPr="00301CB4" w:rsidRDefault="00B77735" w:rsidP="0002758D">
            <w:pPr>
              <w:rPr>
                <w:sz w:val="22"/>
                <w:szCs w:val="22"/>
              </w:rPr>
            </w:pPr>
            <w:r w:rsidRPr="00301CB4">
              <w:rPr>
                <w:sz w:val="22"/>
                <w:szCs w:val="22"/>
              </w:rPr>
              <w:t>DailyResults.csv</w:t>
            </w:r>
          </w:p>
        </w:tc>
        <w:tc>
          <w:tcPr>
            <w:tcW w:w="2496" w:type="dxa"/>
          </w:tcPr>
          <w:p w14:paraId="7F763CAB" w14:textId="77777777" w:rsidR="00B77735" w:rsidRPr="00301CB4" w:rsidRDefault="00B77735" w:rsidP="0002758D">
            <w:pPr>
              <w:rPr>
                <w:sz w:val="22"/>
                <w:szCs w:val="22"/>
              </w:rPr>
            </w:pPr>
            <w:r w:rsidRPr="00301CB4">
              <w:rPr>
                <w:sz w:val="22"/>
                <w:szCs w:val="22"/>
              </w:rPr>
              <w:t>Simulation Results</w:t>
            </w:r>
          </w:p>
        </w:tc>
        <w:tc>
          <w:tcPr>
            <w:tcW w:w="3888" w:type="dxa"/>
          </w:tcPr>
          <w:p w14:paraId="76026CEB" w14:textId="77777777" w:rsidR="00B77735" w:rsidRPr="00301CB4" w:rsidRDefault="00B77735" w:rsidP="0002758D">
            <w:pPr>
              <w:rPr>
                <w:sz w:val="20"/>
                <w:szCs w:val="20"/>
              </w:rPr>
            </w:pPr>
            <w:r w:rsidRPr="00301CB4">
              <w:rPr>
                <w:sz w:val="20"/>
                <w:szCs w:val="20"/>
              </w:rPr>
              <w:t>The primary, per-day results output for the simulation run.</w:t>
            </w:r>
          </w:p>
        </w:tc>
      </w:tr>
      <w:tr w:rsidR="00B77735" w:rsidRPr="00301CB4" w14:paraId="65B070AA" w14:textId="77777777" w:rsidTr="0002758D">
        <w:tc>
          <w:tcPr>
            <w:tcW w:w="3192" w:type="dxa"/>
          </w:tcPr>
          <w:p w14:paraId="2AD8101D" w14:textId="77777777" w:rsidR="00B77735" w:rsidRPr="00301CB4" w:rsidRDefault="00B77735" w:rsidP="0002758D">
            <w:pPr>
              <w:rPr>
                <w:sz w:val="22"/>
                <w:szCs w:val="22"/>
              </w:rPr>
            </w:pPr>
            <w:r w:rsidRPr="00301CB4">
              <w:rPr>
                <w:sz w:val="22"/>
                <w:szCs w:val="22"/>
              </w:rPr>
              <w:t>Combined_DailyResults.csv</w:t>
            </w:r>
          </w:p>
        </w:tc>
        <w:tc>
          <w:tcPr>
            <w:tcW w:w="2496" w:type="dxa"/>
          </w:tcPr>
          <w:p w14:paraId="3DEEFC9B" w14:textId="77777777" w:rsidR="00B77735" w:rsidRPr="00301CB4" w:rsidRDefault="00B77735" w:rsidP="0002758D">
            <w:pPr>
              <w:rPr>
                <w:sz w:val="22"/>
                <w:szCs w:val="22"/>
              </w:rPr>
            </w:pPr>
            <w:r w:rsidRPr="00301CB4">
              <w:rPr>
                <w:sz w:val="22"/>
                <w:szCs w:val="22"/>
              </w:rPr>
              <w:t>Simulation Results</w:t>
            </w:r>
          </w:p>
        </w:tc>
        <w:tc>
          <w:tcPr>
            <w:tcW w:w="3888" w:type="dxa"/>
          </w:tcPr>
          <w:p w14:paraId="145D9882" w14:textId="77777777" w:rsidR="00B77735" w:rsidRPr="00301CB4" w:rsidRDefault="00B77735" w:rsidP="0002758D">
            <w:pPr>
              <w:rPr>
                <w:sz w:val="20"/>
                <w:szCs w:val="20"/>
              </w:rPr>
            </w:pPr>
            <w:r w:rsidRPr="00301CB4">
              <w:rPr>
                <w:sz w:val="20"/>
                <w:szCs w:val="20"/>
              </w:rPr>
              <w:t xml:space="preserve">A convenience </w:t>
            </w:r>
            <w:proofErr w:type="gramStart"/>
            <w:r w:rsidRPr="00301CB4">
              <w:rPr>
                <w:sz w:val="20"/>
                <w:szCs w:val="20"/>
              </w:rPr>
              <w:t>file:</w:t>
            </w:r>
            <w:proofErr w:type="gramEnd"/>
            <w:r w:rsidRPr="00301CB4">
              <w:rPr>
                <w:sz w:val="20"/>
                <w:szCs w:val="20"/>
              </w:rPr>
              <w:t xml:space="preserve"> contains the  combined contents of the </w:t>
            </w:r>
            <w:proofErr w:type="spellStart"/>
            <w:r w:rsidRPr="00301CB4">
              <w:rPr>
                <w:sz w:val="20"/>
                <w:szCs w:val="20"/>
              </w:rPr>
              <w:t>DemState</w:t>
            </w:r>
            <w:proofErr w:type="spellEnd"/>
            <w:r w:rsidRPr="00301CB4">
              <w:rPr>
                <w:sz w:val="20"/>
                <w:szCs w:val="20"/>
              </w:rPr>
              <w:t xml:space="preserve">, </w:t>
            </w:r>
            <w:proofErr w:type="spellStart"/>
            <w:r w:rsidRPr="00301CB4">
              <w:rPr>
                <w:sz w:val="20"/>
                <w:szCs w:val="20"/>
              </w:rPr>
              <w:t>SoilState</w:t>
            </w:r>
            <w:proofErr w:type="spellEnd"/>
            <w:r w:rsidRPr="00301CB4">
              <w:rPr>
                <w:sz w:val="20"/>
                <w:szCs w:val="20"/>
              </w:rPr>
              <w:t xml:space="preserve">, </w:t>
            </w:r>
            <w:proofErr w:type="spellStart"/>
            <w:r w:rsidRPr="00301CB4">
              <w:rPr>
                <w:sz w:val="20"/>
                <w:szCs w:val="20"/>
              </w:rPr>
              <w:t>CoverState</w:t>
            </w:r>
            <w:proofErr w:type="spellEnd"/>
            <w:r w:rsidRPr="00301CB4">
              <w:rPr>
                <w:sz w:val="20"/>
                <w:szCs w:val="20"/>
              </w:rPr>
              <w:t xml:space="preserve"> and </w:t>
            </w:r>
            <w:proofErr w:type="spellStart"/>
            <w:r w:rsidRPr="00301CB4">
              <w:rPr>
                <w:sz w:val="20"/>
                <w:szCs w:val="20"/>
              </w:rPr>
              <w:t>DailyResults</w:t>
            </w:r>
            <w:proofErr w:type="spellEnd"/>
            <w:r w:rsidRPr="00301CB4">
              <w:rPr>
                <w:sz w:val="20"/>
                <w:szCs w:val="20"/>
              </w:rPr>
              <w:t xml:space="preserve"> .csv files.</w:t>
            </w:r>
          </w:p>
        </w:tc>
      </w:tr>
      <w:tr w:rsidR="00B77735" w:rsidRPr="00301CB4" w14:paraId="20BA77BB" w14:textId="77777777" w:rsidTr="0002758D">
        <w:tc>
          <w:tcPr>
            <w:tcW w:w="3192" w:type="dxa"/>
          </w:tcPr>
          <w:p w14:paraId="3CDF27DD" w14:textId="77777777" w:rsidR="00B77735" w:rsidRPr="00301CB4" w:rsidRDefault="00B77735" w:rsidP="0002758D">
            <w:pPr>
              <w:rPr>
                <w:sz w:val="22"/>
                <w:szCs w:val="22"/>
              </w:rPr>
            </w:pPr>
            <w:r w:rsidRPr="00301CB4">
              <w:rPr>
                <w:sz w:val="22"/>
                <w:szCs w:val="22"/>
              </w:rPr>
              <w:t>Calibration_DailyResults.csv</w:t>
            </w:r>
          </w:p>
        </w:tc>
        <w:tc>
          <w:tcPr>
            <w:tcW w:w="2496" w:type="dxa"/>
          </w:tcPr>
          <w:p w14:paraId="580917A9" w14:textId="77777777" w:rsidR="00B77735" w:rsidRPr="00301CB4" w:rsidRDefault="00B77735" w:rsidP="0002758D">
            <w:pPr>
              <w:rPr>
                <w:sz w:val="22"/>
                <w:szCs w:val="22"/>
              </w:rPr>
            </w:pPr>
            <w:r w:rsidRPr="00301CB4">
              <w:rPr>
                <w:sz w:val="22"/>
                <w:szCs w:val="22"/>
              </w:rPr>
              <w:t>Simulation Results</w:t>
            </w:r>
          </w:p>
        </w:tc>
        <w:tc>
          <w:tcPr>
            <w:tcW w:w="3888" w:type="dxa"/>
          </w:tcPr>
          <w:p w14:paraId="6FDD8815" w14:textId="77777777" w:rsidR="00B77735" w:rsidRPr="00301CB4" w:rsidRDefault="00B77735" w:rsidP="0002758D">
            <w:pPr>
              <w:rPr>
                <w:sz w:val="20"/>
                <w:szCs w:val="20"/>
              </w:rPr>
            </w:pPr>
            <w:r w:rsidRPr="00301CB4">
              <w:rPr>
                <w:sz w:val="20"/>
                <w:szCs w:val="20"/>
              </w:rPr>
              <w:t xml:space="preserve">Additional, per-day results data that does not appear in the </w:t>
            </w:r>
            <w:proofErr w:type="spellStart"/>
            <w:r w:rsidRPr="00301CB4">
              <w:rPr>
                <w:sz w:val="20"/>
                <w:szCs w:val="20"/>
              </w:rPr>
              <w:t>DailyResults</w:t>
            </w:r>
            <w:proofErr w:type="spellEnd"/>
            <w:r w:rsidRPr="00301CB4">
              <w:rPr>
                <w:sz w:val="20"/>
                <w:szCs w:val="20"/>
              </w:rPr>
              <w:t xml:space="preserve"> .csv file.</w:t>
            </w:r>
          </w:p>
        </w:tc>
      </w:tr>
      <w:tr w:rsidR="00B77735" w:rsidRPr="00301CB4" w14:paraId="617A9EBD" w14:textId="77777777" w:rsidTr="0002758D">
        <w:tc>
          <w:tcPr>
            <w:tcW w:w="3192" w:type="dxa"/>
          </w:tcPr>
          <w:p w14:paraId="2C8FFC34" w14:textId="77777777" w:rsidR="00B77735" w:rsidRPr="00301CB4" w:rsidRDefault="00B77735" w:rsidP="0002758D">
            <w:pPr>
              <w:rPr>
                <w:sz w:val="22"/>
                <w:szCs w:val="22"/>
              </w:rPr>
            </w:pPr>
            <w:r w:rsidRPr="00301CB4">
              <w:rPr>
                <w:sz w:val="22"/>
                <w:szCs w:val="22"/>
              </w:rPr>
              <w:t>AnnualResults.csv</w:t>
            </w:r>
          </w:p>
        </w:tc>
        <w:tc>
          <w:tcPr>
            <w:tcW w:w="2496" w:type="dxa"/>
          </w:tcPr>
          <w:p w14:paraId="2ACB245E" w14:textId="77777777" w:rsidR="00B77735" w:rsidRPr="00301CB4" w:rsidRDefault="00B77735" w:rsidP="0002758D">
            <w:pPr>
              <w:rPr>
                <w:sz w:val="22"/>
                <w:szCs w:val="22"/>
              </w:rPr>
            </w:pPr>
            <w:r w:rsidRPr="00301CB4">
              <w:rPr>
                <w:sz w:val="22"/>
                <w:szCs w:val="22"/>
              </w:rPr>
              <w:t>Simulation Results</w:t>
            </w:r>
          </w:p>
        </w:tc>
        <w:tc>
          <w:tcPr>
            <w:tcW w:w="3888" w:type="dxa"/>
          </w:tcPr>
          <w:p w14:paraId="4E3EFCF2" w14:textId="77777777" w:rsidR="00B77735" w:rsidRPr="00301CB4" w:rsidRDefault="00B77735" w:rsidP="0002758D">
            <w:pPr>
              <w:rPr>
                <w:sz w:val="20"/>
                <w:szCs w:val="20"/>
              </w:rPr>
            </w:pPr>
            <w:r w:rsidRPr="00301CB4">
              <w:rPr>
                <w:sz w:val="20"/>
                <w:szCs w:val="20"/>
              </w:rPr>
              <w:t xml:space="preserve">Derived from the contents of </w:t>
            </w:r>
            <w:proofErr w:type="spellStart"/>
            <w:r w:rsidRPr="00301CB4">
              <w:rPr>
                <w:sz w:val="20"/>
                <w:szCs w:val="20"/>
              </w:rPr>
              <w:t>DailyResults</w:t>
            </w:r>
            <w:proofErr w:type="spellEnd"/>
            <w:r w:rsidRPr="00301CB4">
              <w:rPr>
                <w:sz w:val="20"/>
                <w:szCs w:val="20"/>
              </w:rPr>
              <w:t xml:space="preserve">; per year min, max, sum and range values for each column of </w:t>
            </w:r>
            <w:proofErr w:type="spellStart"/>
            <w:r w:rsidRPr="00301CB4">
              <w:rPr>
                <w:sz w:val="20"/>
                <w:szCs w:val="20"/>
              </w:rPr>
              <w:t>DailyResults</w:t>
            </w:r>
            <w:proofErr w:type="spellEnd"/>
            <w:r w:rsidRPr="00301CB4">
              <w:rPr>
                <w:sz w:val="20"/>
                <w:szCs w:val="20"/>
              </w:rPr>
              <w:t xml:space="preserve"> file.</w:t>
            </w:r>
          </w:p>
        </w:tc>
      </w:tr>
    </w:tbl>
    <w:p w14:paraId="382895CC" w14:textId="77777777" w:rsidR="00B77735" w:rsidRPr="00301CB4" w:rsidRDefault="00B77735" w:rsidP="00B77735">
      <w:pPr>
        <w:spacing w:after="200" w:line="276" w:lineRule="auto"/>
        <w:rPr>
          <w:rFonts w:ascii="Calibri" w:eastAsia="Calibri" w:hAnsi="Calibri"/>
          <w:sz w:val="22"/>
          <w:szCs w:val="22"/>
        </w:rPr>
      </w:pPr>
    </w:p>
    <w:p w14:paraId="0807847C" w14:textId="77777777" w:rsidR="00B77735" w:rsidRPr="00301CB4" w:rsidRDefault="00B77735" w:rsidP="00B77735">
      <w:pPr>
        <w:keepNext/>
        <w:keepLines/>
        <w:spacing w:before="200" w:line="276" w:lineRule="auto"/>
        <w:outlineLvl w:val="4"/>
        <w:rPr>
          <w:rFonts w:ascii="Cambria" w:hAnsi="Cambria"/>
          <w:color w:val="243F60"/>
          <w:sz w:val="22"/>
          <w:szCs w:val="22"/>
        </w:rPr>
      </w:pPr>
      <w:r w:rsidRPr="00301CB4">
        <w:rPr>
          <w:rFonts w:ascii="Cambria" w:hAnsi="Cambria"/>
          <w:color w:val="243F60"/>
          <w:sz w:val="22"/>
          <w:szCs w:val="22"/>
        </w:rPr>
        <w:t>Text Data</w:t>
      </w:r>
    </w:p>
    <w:p w14:paraId="23724691" w14:textId="77777777" w:rsidR="00B77735" w:rsidRPr="00301CB4" w:rsidRDefault="00B77735" w:rsidP="00B77735">
      <w:pPr>
        <w:spacing w:after="200" w:line="276" w:lineRule="auto"/>
        <w:rPr>
          <w:rFonts w:ascii="Calibri" w:eastAsia="Calibri" w:hAnsi="Calibri"/>
          <w:sz w:val="22"/>
          <w:szCs w:val="22"/>
        </w:rPr>
      </w:pPr>
      <w:r w:rsidRPr="00301CB4">
        <w:rPr>
          <w:rFonts w:ascii="Calibri" w:eastAsia="Calibri" w:hAnsi="Calibri"/>
          <w:sz w:val="22"/>
          <w:szCs w:val="22"/>
        </w:rPr>
        <w:t>Text data files contain simple text summaries of either results data or simulator configuration information for a particular simulation run.</w:t>
      </w:r>
    </w:p>
    <w:p w14:paraId="7209E105" w14:textId="77777777" w:rsidR="00B77735" w:rsidRDefault="00B77735" w:rsidP="00B77735">
      <w:pPr>
        <w:rPr>
          <w:rFonts w:ascii="Calibri" w:eastAsia="Calibri" w:hAnsi="Calibri"/>
          <w:sz w:val="22"/>
          <w:szCs w:val="22"/>
        </w:rPr>
      </w:pPr>
      <w:r w:rsidRPr="00301CB4">
        <w:rPr>
          <w:rFonts w:ascii="Calibri" w:eastAsia="Calibri" w:hAnsi="Calibri"/>
          <w:sz w:val="22"/>
          <w:szCs w:val="22"/>
        </w:rPr>
        <w:lastRenderedPageBreak/>
        <w:t xml:space="preserve">Of these, the most important is the </w:t>
      </w:r>
      <w:r w:rsidRPr="00301CB4">
        <w:rPr>
          <w:rFonts w:ascii="Consolas" w:eastAsia="Calibri" w:hAnsi="Consolas" w:cs="Consolas"/>
          <w:sz w:val="20"/>
          <w:szCs w:val="20"/>
        </w:rPr>
        <w:t>NashSutcliffeCoefficients.txt,</w:t>
      </w:r>
      <w:r w:rsidRPr="00301CB4">
        <w:rPr>
          <w:rFonts w:ascii="Calibri" w:eastAsia="Calibri" w:hAnsi="Calibri"/>
          <w:sz w:val="22"/>
          <w:szCs w:val="22"/>
        </w:rPr>
        <w:t xml:space="preserve"> which contains a Nash-Sutcliffe coefficient value computed for the simulated runoff values.  Note that this file only contains useful data if the VELMA simulator was provided with observed runoff data as part of its simulation configurati</w:t>
      </w:r>
      <w:r>
        <w:rPr>
          <w:rFonts w:ascii="Calibri" w:eastAsia="Calibri" w:hAnsi="Calibri"/>
          <w:sz w:val="22"/>
          <w:szCs w:val="22"/>
        </w:rPr>
        <w:t>on.</w:t>
      </w:r>
    </w:p>
    <w:p w14:paraId="000A6D70" w14:textId="77777777" w:rsidR="00B77735" w:rsidRDefault="00B77735" w:rsidP="00B77735">
      <w:pPr>
        <w:rPr>
          <w:rFonts w:ascii="Calibri" w:eastAsia="Calibri" w:hAnsi="Calibri"/>
          <w:sz w:val="22"/>
          <w:szCs w:val="22"/>
        </w:rPr>
      </w:pPr>
    </w:p>
    <w:p w14:paraId="2B151577" w14:textId="77777777" w:rsidR="00B77735" w:rsidRDefault="00B77735" w:rsidP="00B77735">
      <w:pPr>
        <w:rPr>
          <w:rFonts w:ascii="Calibri" w:eastAsia="Calibri" w:hAnsi="Calibri"/>
          <w:sz w:val="22"/>
          <w:szCs w:val="22"/>
        </w:rPr>
      </w:pPr>
    </w:p>
    <w:p w14:paraId="62E53D69" w14:textId="77777777" w:rsidR="007E3AAA" w:rsidRDefault="007E3AAA" w:rsidP="00B77735">
      <w:pPr>
        <w:rPr>
          <w:rFonts w:ascii="Cambria" w:hAnsi="Cambria"/>
          <w:color w:val="17365D"/>
          <w:spacing w:val="5"/>
          <w:kern w:val="28"/>
          <w:sz w:val="52"/>
          <w:szCs w:val="52"/>
        </w:rPr>
      </w:pPr>
      <w:r>
        <w:rPr>
          <w:rFonts w:ascii="Cambria" w:hAnsi="Cambria"/>
          <w:color w:val="17365D"/>
          <w:spacing w:val="5"/>
          <w:kern w:val="28"/>
          <w:sz w:val="52"/>
          <w:szCs w:val="52"/>
        </w:rPr>
        <w:br w:type="page"/>
      </w:r>
    </w:p>
    <w:p w14:paraId="0F71E20E" w14:textId="77777777" w:rsidR="009525A9" w:rsidRPr="00066A55" w:rsidRDefault="009525A9" w:rsidP="00066A55">
      <w:pPr>
        <w:pStyle w:val="1Heading"/>
      </w:pPr>
    </w:p>
    <w:p w14:paraId="1EF9DEB2" w14:textId="77777777" w:rsidR="009525A9" w:rsidRPr="00644967" w:rsidRDefault="009525A9" w:rsidP="00066A55">
      <w:pPr>
        <w:pStyle w:val="1Heading"/>
        <w:rPr>
          <w:b/>
        </w:rPr>
      </w:pPr>
      <w:r w:rsidRPr="00644967">
        <w:rPr>
          <w:b/>
        </w:rPr>
        <w:t xml:space="preserve">Appendix </w:t>
      </w:r>
      <w:r w:rsidR="00AB321A" w:rsidRPr="00644967">
        <w:rPr>
          <w:b/>
        </w:rPr>
        <w:t>5:</w:t>
      </w:r>
      <w:r w:rsidRPr="00644967">
        <w:rPr>
          <w:b/>
        </w:rPr>
        <w:t xml:space="preserve"> </w:t>
      </w:r>
    </w:p>
    <w:p w14:paraId="72E12190" w14:textId="77777777" w:rsidR="009525A9" w:rsidRPr="00250CC4" w:rsidRDefault="009525A9" w:rsidP="00066A55">
      <w:pPr>
        <w:pStyle w:val="1Heading"/>
      </w:pPr>
      <w:r w:rsidRPr="00250CC4">
        <w:t>Generating daily temperature and precipi</w:t>
      </w:r>
      <w:r w:rsidR="00644967">
        <w:t>tation grids for running VELMA</w:t>
      </w:r>
    </w:p>
    <w:p w14:paraId="41D1756B" w14:textId="77777777" w:rsidR="009525A9" w:rsidRPr="004C08A4" w:rsidRDefault="00B72548" w:rsidP="004C08A4">
      <w:pPr>
        <w:pStyle w:val="Heading4"/>
        <w:spacing w:before="240" w:after="240"/>
      </w:pPr>
      <w:hyperlink w:anchor="_Click_an_underlined" w:history="1">
        <w:r w:rsidR="004C08A4">
          <w:rPr>
            <w:rStyle w:val="Hyperlink"/>
          </w:rPr>
          <w:t>(Link</w:t>
        </w:r>
        <w:r w:rsidR="004C08A4" w:rsidRPr="00C64160">
          <w:rPr>
            <w:rStyle w:val="Hyperlink"/>
          </w:rPr>
          <w:t xml:space="preserve"> to All Parameters Table of Contents)</w:t>
        </w:r>
      </w:hyperlink>
    </w:p>
    <w:p w14:paraId="1B925720" w14:textId="77777777" w:rsidR="009525A9" w:rsidRDefault="009525A9" w:rsidP="003A3936">
      <w:pPr>
        <w:rPr>
          <w:b/>
          <w:u w:val="single"/>
        </w:rPr>
      </w:pPr>
      <w:r w:rsidRPr="008D69F5">
        <w:rPr>
          <w:b/>
          <w:u w:val="single"/>
        </w:rPr>
        <w:t>Introduction</w:t>
      </w:r>
    </w:p>
    <w:p w14:paraId="58252484" w14:textId="77777777" w:rsidR="003A3936" w:rsidRPr="008D69F5" w:rsidRDefault="003A3936" w:rsidP="003A3936">
      <w:pPr>
        <w:rPr>
          <w:b/>
          <w:u w:val="single"/>
        </w:rPr>
      </w:pPr>
    </w:p>
    <w:p w14:paraId="23F6B725" w14:textId="77777777" w:rsidR="009525A9" w:rsidRDefault="009525A9" w:rsidP="009525A9">
      <w:r>
        <w:t xml:space="preserve">The VELMA model runs at a daily time step on a spatial grid covering the study area of interest.  The grid is scalable but is often desired to be at a </w:t>
      </w:r>
      <w:proofErr w:type="gramStart"/>
      <w:r>
        <w:t>fairly fine</w:t>
      </w:r>
      <w:proofErr w:type="gramEnd"/>
      <w:r>
        <w:t xml:space="preserve"> scale of resolution, e.g., 30-m cells.  The model requires daily values of precipitation and mean temperature for each cell.  Historic daily temperature and precipitation records can be obtained from weather stations in the National Weather Service or other networks.  A simplistic approach would be to assign temperature and precipitation values to each cell equal to those at the nearest weather station (Thiessen polygons).  However, this would lead to a very “blocky” spatial data set with sharp discontinuities along lines equidistant from two weather stations.  Smoother surfaces could be obtained by using algorithms such as inverse distance weighting to calculate values for each cell depending on their distance from multiple weather stations.  </w:t>
      </w:r>
      <w:proofErr w:type="gramStart"/>
      <w:r>
        <w:t>Both of these</w:t>
      </w:r>
      <w:proofErr w:type="gramEnd"/>
      <w:r>
        <w:t xml:space="preserve"> approaches ignore spatial variation in weather variables that are related to physiographic characteristics other than distance from a data source.  Elevation is often a strong driver of both temperature gradients due to adiabatic cooling and precipitation gradients due to orographic effects produced as the rising air cools, lowering its moisture-holding capacity and causing precipitation of the excess.</w:t>
      </w:r>
    </w:p>
    <w:p w14:paraId="4ADCBC17" w14:textId="77777777" w:rsidR="009525A9" w:rsidRDefault="009525A9" w:rsidP="009525A9">
      <w:r>
        <w:tab/>
        <w:t xml:space="preserve">The PRISM model was developed to spatially interpolate climate data from observational networks in a way that accounts for elevation and other physiographic variables of importance.  Originally developed for precipitation </w:t>
      </w:r>
      <w:r>
        <w:fldChar w:fldCharType="begin"/>
      </w:r>
      <w:r>
        <w:instrText xml:space="preserve"> ADDIN EN.CITE &lt;EndNote&gt;&lt;Cite&gt;&lt;Author&gt;Daly&lt;/Author&gt;&lt;Year&gt;1994&lt;/Year&gt;&lt;RecNum&gt;337&lt;/RecNum&gt;&lt;DisplayText&gt;(Daly et al. 1994)&lt;/DisplayText&gt;&lt;record&gt;&lt;rec-number&gt;337&lt;/rec-number&gt;&lt;foreign-keys&gt;&lt;key app="EN" db-id="t2r25par2p5txbepf29prdpxarwvwrfzavpz"&gt;337&lt;/key&gt;&lt;/foreign-keys&gt;&lt;ref-type name="Journal Article"&gt;17&lt;/ref-type&gt;&lt;contributors&gt;&lt;authors&gt;&lt;author&gt;Daly, C.&lt;/author&gt;&lt;author&gt;Neilson, R.P.&lt;/author&gt;&lt;author&gt;Phillips, D.L.&lt;/author&gt;&lt;/authors&gt;&lt;/contributors&gt;&lt;titles&gt;&lt;title&gt;A statistical-topographic model for mapping climatological precipitation over mountainous terrain&lt;/title&gt;&lt;secondary-title&gt;Journal of Applied Meteorology&lt;/secondary-title&gt;&lt;/titles&gt;&lt;periodical&gt;&lt;full-title&gt;Journal of Applied Meteorology&lt;/full-title&gt;&lt;/periodical&gt;&lt;pages&gt;140-158&lt;/pages&gt;&lt;volume&gt;33&lt;/volume&gt;&lt;number&gt;2&lt;/number&gt;&lt;keywords&gt;&lt;keyword&gt;climate, precipitation, orographic, mountains&lt;/keyword&gt;&lt;/keywords&gt;&lt;dates&gt;&lt;year&gt;1994&lt;/year&gt;&lt;/dates&gt;&lt;urls&gt;&lt;/urls&gt;&lt;/record&gt;&lt;/Cite&gt;&lt;/EndNote&gt;</w:instrText>
      </w:r>
      <w:r>
        <w:fldChar w:fldCharType="separate"/>
      </w:r>
      <w:r>
        <w:rPr>
          <w:noProof/>
        </w:rPr>
        <w:t>(</w:t>
      </w:r>
      <w:hyperlink w:anchor="_ENREF_4" w:tooltip="Daly, 1994 #337" w:history="1">
        <w:r>
          <w:rPr>
            <w:noProof/>
          </w:rPr>
          <w:t>Daly et al. 1994</w:t>
        </w:r>
      </w:hyperlink>
      <w:r>
        <w:rPr>
          <w:noProof/>
        </w:rPr>
        <w:t>)</w:t>
      </w:r>
      <w:r>
        <w:fldChar w:fldCharType="end"/>
      </w:r>
      <w:r>
        <w:t xml:space="preserve">, it has since been expanded to include temperature as well </w:t>
      </w:r>
      <w:r>
        <w:fldChar w:fldCharType="begin"/>
      </w:r>
      <w:r>
        <w:instrText xml:space="preserve"> ADDIN EN.CITE &lt;EndNote&gt;&lt;Cite&gt;&lt;Author&gt;Daly&lt;/Author&gt;&lt;Year&gt;2008&lt;/Year&gt;&lt;RecNum&gt;419&lt;/RecNum&gt;&lt;DisplayText&gt;(Daly et al. 2008)&lt;/DisplayText&gt;&lt;record&gt;&lt;rec-number&gt;419&lt;/rec-number&gt;&lt;foreign-keys&gt;&lt;key app="EN" db-id="t2r25par2p5txbepf29prdpxarwvwrfzavpz"&gt;419&lt;/key&gt;&lt;/foreign-keys&gt;&lt;ref-type name="Journal Article"&gt;17&lt;/ref-type&gt;&lt;contributors&gt;&lt;authors&gt;&lt;author&gt;Daly, C.&lt;/author&gt;&lt;author&gt;Halbleib, M.&lt;/author&gt;&lt;author&gt;Smith, J.I.&lt;/author&gt;&lt;author&gt;Gibson, W.P.&lt;/author&gt;&lt;author&gt;Doggett, M.K.&lt;/author&gt;&lt;author&gt;Taylor, G.H.&lt;/author&gt;&lt;author&gt;Curtis, J.&lt;/author&gt;&lt;author&gt;Pasteris, P.P.&lt;/author&gt;&lt;/authors&gt;&lt;/contributors&gt;&lt;titles&gt;&lt;title&gt;Physiographically sensitive mapping of climatological temperature and precipitation across the conterminous United States&lt;/title&gt;&lt;secondary-title&gt;International Journal of Climatology&lt;/secondary-title&gt;&lt;/titles&gt;&lt;pages&gt;2031-2064&lt;/pages&gt;&lt;volume&gt;28&lt;/volume&gt;&lt;number&gt;15&lt;/number&gt;&lt;keywords&gt;&lt;keyword&gt;climate, precipitation, temperature, downscaling, PRISM, orographic&lt;/keyword&gt;&lt;/keywords&gt;&lt;dates&gt;&lt;year&gt;2008&lt;/year&gt;&lt;/dates&gt;&lt;urls&gt;&lt;/urls&gt;&lt;/record&gt;&lt;/Cite&gt;&lt;/EndNote&gt;</w:instrText>
      </w:r>
      <w:r>
        <w:fldChar w:fldCharType="separate"/>
      </w:r>
      <w:r>
        <w:rPr>
          <w:noProof/>
        </w:rPr>
        <w:t>(</w:t>
      </w:r>
      <w:hyperlink w:anchor="_ENREF_3" w:tooltip="Daly, 2008 #419" w:history="1">
        <w:r>
          <w:rPr>
            <w:noProof/>
          </w:rPr>
          <w:t>Daly et al. 2008</w:t>
        </w:r>
      </w:hyperlink>
      <w:r>
        <w:rPr>
          <w:noProof/>
        </w:rPr>
        <w:t>)</w:t>
      </w:r>
      <w:r>
        <w:fldChar w:fldCharType="end"/>
      </w:r>
      <w:r>
        <w:t xml:space="preserve">.  The model has become the most widely used source of spatial climate data sets in the U.S. and has been extensively used worldwide </w:t>
      </w:r>
      <w:r>
        <w:fldChar w:fldCharType="begin"/>
      </w:r>
      <w:r>
        <w:instrText xml:space="preserve"> ADDIN EN.CITE &lt;EndNote&gt;&lt;Cite&gt;&lt;Author&gt;Daly&lt;/Author&gt;&lt;Year&gt;2013&lt;/Year&gt;&lt;RecNum&gt;904&lt;/RecNum&gt;&lt;DisplayText&gt;(Daly and Bryant 2013)&lt;/DisplayText&gt;&lt;record&gt;&lt;rec-number&gt;904&lt;/rec-number&gt;&lt;foreign-keys&gt;&lt;key app="EN" db-id="t2r25par2p5txbepf29prdpxarwvwrfzavpz"&gt;904&lt;/key&gt;&lt;/foreign-keys&gt;&lt;ref-type name="Web Page"&gt;12&lt;/ref-type&gt;&lt;contributors&gt;&lt;authors&gt;&lt;author&gt;Daly, C.&lt;/author&gt;&lt;author&gt;Bryant, K.&lt;/author&gt;&lt;/authors&gt;&lt;/contributors&gt;&lt;titles&gt;&lt;title&gt;The PRISM Climate and Weather System - An Introduction&lt;/title&gt;&lt;/titles&gt;&lt;dates&gt;&lt;year&gt;2013&lt;/year&gt;&lt;/dates&gt;&lt;publisher&gt;PRISM Climate Group, Oregon State University, Corvallis, Oregon, http://prism.oregonstate.edu/documents/PRISM_history_jun2013.pdf&lt;/publisher&gt;&lt;urls&gt;&lt;related-urls&gt;&lt;url&gt;http://prism.oregonstate.edu/documents/PRISM_history_jun2013.pdf&lt;/url&gt;&lt;/related-urls&gt;&lt;/urls&gt;&lt;/record&gt;&lt;/Cite&gt;&lt;/EndNote&gt;</w:instrText>
      </w:r>
      <w:r>
        <w:fldChar w:fldCharType="separate"/>
      </w:r>
      <w:r>
        <w:rPr>
          <w:noProof/>
        </w:rPr>
        <w:t>(</w:t>
      </w:r>
      <w:hyperlink w:anchor="_ENREF_2" w:tooltip="Daly, 2013 #904" w:history="1">
        <w:r>
          <w:rPr>
            <w:noProof/>
          </w:rPr>
          <w:t>Daly and Bryant 2013</w:t>
        </w:r>
      </w:hyperlink>
      <w:r>
        <w:rPr>
          <w:noProof/>
        </w:rPr>
        <w:t>)</w:t>
      </w:r>
      <w:r>
        <w:fldChar w:fldCharType="end"/>
      </w:r>
      <w:r>
        <w:t xml:space="preserve">.  </w:t>
      </w:r>
    </w:p>
    <w:p w14:paraId="11289A4C" w14:textId="77777777" w:rsidR="009525A9" w:rsidRDefault="009525A9" w:rsidP="009525A9">
      <w:pPr>
        <w:ind w:firstLine="720"/>
      </w:pPr>
      <w:r>
        <w:t xml:space="preserve">Daily time series of PRISM interpolated temperature and precipitation data are supposed to be available for grids in the conterminous U.S. at a 4-km resolution </w:t>
      </w:r>
      <w:r>
        <w:fldChar w:fldCharType="begin"/>
      </w:r>
      <w:r>
        <w:instrText xml:space="preserve"> ADDIN EN.CITE &lt;EndNote&gt;&lt;Cite&gt;&lt;Author&gt;PRISM Climate Group&lt;/Author&gt;&lt;Year&gt;2013&lt;/Year&gt;&lt;RecNum&gt;905&lt;/RecNum&gt;&lt;Suffix&gt;`; data set AN81d&lt;/Suffix&gt;&lt;DisplayText&gt;(PRISM Climate Group 2013; data set AN81d)&lt;/DisplayText&gt;&lt;record&gt;&lt;rec-number&gt;905&lt;/rec-number&gt;&lt;foreign-keys&gt;&lt;key app="EN" db-id="t2r25par2p5txbepf29prdpxarwvwrfzavpz"&gt;905&lt;/key&gt;&lt;/foreign-keys&gt;&lt;ref-type name="Web Page"&gt;12&lt;/ref-type&gt;&lt;contributors&gt;&lt;authors&gt;&lt;author&gt;PRISM Climate Group,&lt;/author&gt;&lt;/authors&gt;&lt;/contributors&gt;&lt;titles&gt;&lt;title&gt;Descriptions of PRISM Spatial Climate Datasets for the Conterminous United States&lt;/title&gt;&lt;/titles&gt;&lt;dates&gt;&lt;year&gt;2013&lt;/year&gt;&lt;/dates&gt;&lt;publisher&gt;PRISM Climate Group, Oregon State University, Corvallis, Oregon, http://prism.oregonstate.edu/documents/PRISM_history_jun2013.pdf&lt;/publisher&gt;&lt;urls&gt;&lt;/urls&gt;&lt;/record&gt;&lt;/Cite&gt;&lt;/EndNote&gt;</w:instrText>
      </w:r>
      <w:r>
        <w:fldChar w:fldCharType="separate"/>
      </w:r>
      <w:r>
        <w:rPr>
          <w:noProof/>
        </w:rPr>
        <w:t>(</w:t>
      </w:r>
      <w:hyperlink w:anchor="_ENREF_6" w:tooltip="PRISM Climate Group, 2013 #905" w:history="1">
        <w:r>
          <w:rPr>
            <w:noProof/>
          </w:rPr>
          <w:t>PRISM Climate Group 2013; data set AN81d</w:t>
        </w:r>
      </w:hyperlink>
      <w:r>
        <w:rPr>
          <w:noProof/>
        </w:rPr>
        <w:t>)</w:t>
      </w:r>
      <w:r>
        <w:fldChar w:fldCharType="end"/>
      </w:r>
      <w:r>
        <w:t>, but as of 3/6/14 this FTP link through the PRISM Climate Group web site (</w:t>
      </w:r>
      <w:hyperlink r:id="rId172" w:history="1">
        <w:r w:rsidRPr="00EC3BE0">
          <w:rPr>
            <w:rStyle w:val="Hyperlink"/>
          </w:rPr>
          <w:t>http://prism.oregonstate.edu/</w:t>
        </w:r>
      </w:hyperlink>
      <w:r>
        <w:t>) was not functional.  Even if available, a 4-km grid scale is very coarse compared to the finer scale resolution (e.g., 30-m) often desired for VELMA runs.  Daily PRISM time series at higher resolution more suitable for supporting VELMA runs would need to be purchased, which would add significant cost to the application of VELMA to a study area.  Depending on the number of cells in the study area, reading in daily grids of weather data would also significantly slow down the processing time for VELMA runs as well as greatly increasing the memory requirements.</w:t>
      </w:r>
    </w:p>
    <w:p w14:paraId="5DB40437" w14:textId="77777777" w:rsidR="009525A9" w:rsidRDefault="009525A9" w:rsidP="009525A9">
      <w:pPr>
        <w:ind w:firstLine="720"/>
      </w:pPr>
      <w:r>
        <w:t xml:space="preserve">This manual describes an alternative approach for providing VELMA with daily temperature and precipitation data for each cell in a study grid.  The desire is to capture the essence of PRISM’s consideration of physiographic factors, but without (a) the expense of purchasing custom PRISM high-resolution daily time series products, or (b) the processing time and memory requirements that use of these products would entail.  The method involves developing statistical regression relationships between weather variables from PRISM monthly 30-year normal maps and physiographic factors (elevation, etc.).  Those relationships are then applied on a cell-by-cell basis, adjusting for the departure of daily weather values from monthly normals at a reference weather station in the study area.  The steps </w:t>
      </w:r>
      <w:r>
        <w:lastRenderedPageBreak/>
        <w:t xml:space="preserve">involved in developing and applying these regressions are described below, using a VELMA application at the H.J. Andrews Experimental Forest in Oregon (hereafter referred to </w:t>
      </w:r>
      <w:proofErr w:type="gramStart"/>
      <w:r>
        <w:t>a</w:t>
      </w:r>
      <w:proofErr w:type="gramEnd"/>
      <w:r>
        <w:t xml:space="preserve"> HJA) as a specific example.  Comments are also given about how this may vary for other application study sites.</w:t>
      </w:r>
    </w:p>
    <w:p w14:paraId="5E128B12" w14:textId="77777777" w:rsidR="009525A9" w:rsidRDefault="009525A9" w:rsidP="009525A9"/>
    <w:p w14:paraId="086E0A42" w14:textId="77777777" w:rsidR="009525A9" w:rsidRDefault="009525A9" w:rsidP="003A3936">
      <w:pPr>
        <w:rPr>
          <w:b/>
          <w:u w:val="single"/>
        </w:rPr>
      </w:pPr>
      <w:r>
        <w:rPr>
          <w:b/>
          <w:u w:val="single"/>
        </w:rPr>
        <w:t>Procedure</w:t>
      </w:r>
    </w:p>
    <w:p w14:paraId="008C3BDB" w14:textId="77777777" w:rsidR="003A3936" w:rsidRDefault="003A3936" w:rsidP="003A3936"/>
    <w:p w14:paraId="1EE0E4AD" w14:textId="77777777" w:rsidR="009525A9" w:rsidRPr="00F01219" w:rsidRDefault="009525A9" w:rsidP="00732568">
      <w:pPr>
        <w:pStyle w:val="ListParagraph"/>
        <w:numPr>
          <w:ilvl w:val="0"/>
          <w:numId w:val="26"/>
        </w:numPr>
        <w:spacing w:after="200"/>
        <w:rPr>
          <w:u w:val="single"/>
        </w:rPr>
      </w:pPr>
      <w:r w:rsidRPr="00F01219">
        <w:rPr>
          <w:u w:val="single"/>
        </w:rPr>
        <w:t>Choose candidate variables and assemble data</w:t>
      </w:r>
    </w:p>
    <w:p w14:paraId="34B18975" w14:textId="77777777" w:rsidR="009525A9" w:rsidRPr="001956F2" w:rsidRDefault="009525A9" w:rsidP="009525A9">
      <w:pPr>
        <w:ind w:firstLine="720"/>
      </w:pPr>
      <w:r>
        <w:t xml:space="preserve">PRISM assumes that elevation is the most important factor in the distribution of temperature and precipitation, but it also includes effects of a variety of other physiographic variables; these include topographic facet, proximity to coastlines, cold air drainage, and measures of topographic complexity </w:t>
      </w:r>
      <w:r>
        <w:fldChar w:fldCharType="begin"/>
      </w:r>
      <w:r>
        <w:instrText xml:space="preserve"> ADDIN EN.CITE &lt;EndNote&gt;&lt;Cite&gt;&lt;Author&gt;Daly&lt;/Author&gt;&lt;Year&gt;2013&lt;/Year&gt;&lt;RecNum&gt;904&lt;/RecNum&gt;&lt;DisplayText&gt;(Daly and Bryant 2013)&lt;/DisplayText&gt;&lt;record&gt;&lt;rec-number&gt;904&lt;/rec-number&gt;&lt;foreign-keys&gt;&lt;key app="EN" db-id="t2r25par2p5txbepf29prdpxarwvwrfzavpz"&gt;904&lt;/key&gt;&lt;/foreign-keys&gt;&lt;ref-type name="Web Page"&gt;12&lt;/ref-type&gt;&lt;contributors&gt;&lt;authors&gt;&lt;author&gt;Daly, C.&lt;/author&gt;&lt;author&gt;Bryant, K.&lt;/author&gt;&lt;/authors&gt;&lt;/contributors&gt;&lt;titles&gt;&lt;title&gt;The PRISM Climate and Weather System - An Introduction&lt;/title&gt;&lt;/titles&gt;&lt;dates&gt;&lt;year&gt;2013&lt;/year&gt;&lt;/dates&gt;&lt;publisher&gt;PRISM Climate Group, Oregon State University, Corvallis, Oregon, http://prism.oregonstate.edu/documents/PRISM_history_jun2013.pdf&lt;/publisher&gt;&lt;urls&gt;&lt;related-urls&gt;&lt;url&gt;http://prism.oregonstate.edu/documents/PRISM_history_jun2013.pdf&lt;/url&gt;&lt;/related-urls&gt;&lt;/urls&gt;&lt;/record&gt;&lt;/Cite&gt;&lt;/EndNote&gt;</w:instrText>
      </w:r>
      <w:r>
        <w:fldChar w:fldCharType="separate"/>
      </w:r>
      <w:r>
        <w:rPr>
          <w:noProof/>
        </w:rPr>
        <w:t>(</w:t>
      </w:r>
      <w:hyperlink w:anchor="_ENREF_2" w:tooltip="Daly, 2013 #904" w:history="1">
        <w:r>
          <w:rPr>
            <w:noProof/>
          </w:rPr>
          <w:t>Daly and Bryant 2013</w:t>
        </w:r>
      </w:hyperlink>
      <w:r>
        <w:rPr>
          <w:noProof/>
        </w:rPr>
        <w:t>)</w:t>
      </w:r>
      <w:r>
        <w:fldChar w:fldCharType="end"/>
      </w:r>
      <w:r>
        <w:t xml:space="preserve">.  The first step in the regression approach is to choose proxy variables, for which data are available on a cell-by-cell basis, that are relevant to these physiographic relationships in PRISM.  For the HJA we chose </w:t>
      </w:r>
      <w:r w:rsidRPr="00585282">
        <w:rPr>
          <w:u w:val="single"/>
        </w:rPr>
        <w:t>elevation</w:t>
      </w:r>
      <w:r>
        <w:t xml:space="preserve">, </w:t>
      </w:r>
      <w:r w:rsidRPr="00585282">
        <w:rPr>
          <w:u w:val="single"/>
        </w:rPr>
        <w:t>flow accumulation</w:t>
      </w:r>
      <w:r>
        <w:t xml:space="preserve">, and </w:t>
      </w:r>
      <w:r w:rsidRPr="00585282">
        <w:rPr>
          <w:u w:val="single"/>
        </w:rPr>
        <w:t xml:space="preserve">heat </w:t>
      </w:r>
      <w:r>
        <w:rPr>
          <w:u w:val="single"/>
        </w:rPr>
        <w:t xml:space="preserve">load </w:t>
      </w:r>
      <w:r w:rsidRPr="00585282">
        <w:rPr>
          <w:u w:val="single"/>
        </w:rPr>
        <w:t>index</w:t>
      </w:r>
      <w:r>
        <w:t xml:space="preserve">.  Flow accumulation (also known as contributing area) is the area of cells that are upslope of the target cell, into which water would flow.  This is commonly used to model hydrologic routing, but is also relevant to cold air drainage modeled in PRISM.  Heat load index is a variable that quantifies the heat load from annual incident solar radiation as a function of slope and aspect </w:t>
      </w:r>
      <w:r>
        <w:fldChar w:fldCharType="begin"/>
      </w:r>
      <w:r>
        <w:instrText xml:space="preserve"> ADDIN EN.CITE &lt;EndNote&gt;&lt;Cite&gt;&lt;Author&gt;McCune&lt;/Author&gt;&lt;Year&gt;2002&lt;/Year&gt;&lt;RecNum&gt;906&lt;/RecNum&gt;&lt;DisplayText&gt;(McCune and Keon 2002)&lt;/DisplayText&gt;&lt;record&gt;&lt;rec-number&gt;906&lt;/rec-number&gt;&lt;foreign-keys&gt;&lt;key app="EN" db-id="t2r25par2p5txbepf29prdpxarwvwrfzavpz"&gt;906&lt;/key&gt;&lt;/foreign-keys&gt;&lt;ref-type name="Journal Article"&gt;17&lt;/ref-type&gt;&lt;contributors&gt;&lt;authors&gt;&lt;author&gt;McCune, B.&lt;/author&gt;&lt;author&gt;Keon, D.&lt;/author&gt;&lt;/authors&gt;&lt;/contributors&gt;&lt;titles&gt;&lt;title&gt;Equations for potential annual direct incident radiation and heat load&lt;/title&gt;&lt;secondary-title&gt;Journal of Vegetation Science&lt;/secondary-title&gt;&lt;/titles&gt;&lt;periodical&gt;&lt;full-title&gt;Journal of Vegetation Science&lt;/full-title&gt;&lt;/periodical&gt;&lt;pages&gt;603-606&lt;/pages&gt;&lt;volume&gt;13&lt;/volume&gt;&lt;number&gt;4&lt;/number&gt;&lt;keywords&gt;&lt;keyword&gt;heat index&lt;/keyword&gt;&lt;/keywords&gt;&lt;dates&gt;&lt;year&gt;2002&lt;/year&gt;&lt;/dates&gt;&lt;urls&gt;&lt;/urls&gt;&lt;/record&gt;&lt;/Cite&gt;&lt;/EndNote&gt;</w:instrText>
      </w:r>
      <w:r>
        <w:fldChar w:fldCharType="separate"/>
      </w:r>
      <w:r>
        <w:rPr>
          <w:noProof/>
        </w:rPr>
        <w:t>(</w:t>
      </w:r>
      <w:hyperlink w:anchor="_ENREF_5" w:tooltip="McCune, 2002 #906" w:history="1">
        <w:r>
          <w:rPr>
            <w:noProof/>
          </w:rPr>
          <w:t>McCune and Keon 2002</w:t>
        </w:r>
      </w:hyperlink>
      <w:r>
        <w:rPr>
          <w:noProof/>
        </w:rPr>
        <w:t>)</w:t>
      </w:r>
      <w:r>
        <w:fldChar w:fldCharType="end"/>
      </w:r>
      <w:r>
        <w:t>, which relates to the topographic facets in PRISM.  In other study areas, other appropriate variables might include distance from coastline if there is a significant coastal to inland gradient, or latitude if there is a sizable north to south gradient, for example.</w:t>
      </w:r>
    </w:p>
    <w:p w14:paraId="19F30CDC" w14:textId="77777777" w:rsidR="009525A9" w:rsidRDefault="009525A9" w:rsidP="009525A9">
      <w:r>
        <w:tab/>
        <w:t>Once these physiographic variables have been selected, a data set must be assembled that includes values for each of the cells in the study area.  In the HJA study, a 30-m grid was used.  A 30-m Digital Elevation Model (DEM) provided the data necessary for elevation and calculation of flow accumulation and heat index in a Geographic Information System (GIS) for each 30-m grid cell.  In addition to physiographic data, PRISM monthly “normals” for temperature and precipitation must be assembled for each cell.  On the PRISM web site (</w:t>
      </w:r>
      <w:hyperlink r:id="rId173" w:history="1">
        <w:r w:rsidRPr="006F46F1">
          <w:rPr>
            <w:rStyle w:val="Hyperlink"/>
          </w:rPr>
          <w:t>http://prism.oregonstate.edu</w:t>
        </w:r>
      </w:hyperlink>
      <w:r>
        <w:t xml:space="preserve">) data sets are freely available for the conterminous United States that include 30-year monthly temperature and precipitation normals for 1981-2010 at resolutions of 800 m and 4 km </w:t>
      </w:r>
      <w:r>
        <w:fldChar w:fldCharType="begin"/>
      </w:r>
      <w:r>
        <w:instrText xml:space="preserve"> ADDIN EN.CITE &lt;EndNote&gt;&lt;Cite&gt;&lt;Author&gt;PRISM Climate Group&lt;/Author&gt;&lt;Year&gt;2013&lt;/Year&gt;&lt;RecNum&gt;905&lt;/RecNum&gt;&lt;DisplayText&gt;(PRISM Climate Group 2013)&lt;/DisplayText&gt;&lt;record&gt;&lt;rec-number&gt;905&lt;/rec-number&gt;&lt;foreign-keys&gt;&lt;key app="EN" db-id="t2r25par2p5txbepf29prdpxarwvwrfzavpz"&gt;905&lt;/key&gt;&lt;/foreign-keys&gt;&lt;ref-type name="Web Page"&gt;12&lt;/ref-type&gt;&lt;contributors&gt;&lt;authors&gt;&lt;author&gt;PRISM Climate Group,&lt;/author&gt;&lt;/authors&gt;&lt;/contributors&gt;&lt;titles&gt;&lt;title&gt;Descriptions of PRISM Spatial Climate Datasets for the Conterminous United States&lt;/title&gt;&lt;/titles&gt;&lt;dates&gt;&lt;year&gt;2013&lt;/year&gt;&lt;/dates&gt;&lt;publisher&gt;PRISM Climate Group, Oregon State University, Corvallis, Oregon, http://prism.oregonstate.edu/documents/PRISM_history_jun2013.pdf&lt;/publisher&gt;&lt;urls&gt;&lt;/urls&gt;&lt;/record&gt;&lt;/Cite&gt;&lt;/EndNote&gt;</w:instrText>
      </w:r>
      <w:r>
        <w:fldChar w:fldCharType="separate"/>
      </w:r>
      <w:r>
        <w:rPr>
          <w:noProof/>
        </w:rPr>
        <w:t>(</w:t>
      </w:r>
      <w:hyperlink w:anchor="_ENREF_6" w:tooltip="PRISM Climate Group, 2013 #905" w:history="1">
        <w:r>
          <w:rPr>
            <w:noProof/>
          </w:rPr>
          <w:t>PRISM Climate Group 2013</w:t>
        </w:r>
      </w:hyperlink>
      <w:r>
        <w:rPr>
          <w:noProof/>
        </w:rPr>
        <w:t>)</w:t>
      </w:r>
      <w:r>
        <w:fldChar w:fldCharType="end"/>
      </w:r>
      <w:r>
        <w:t>.  As an alternative, for the HJA study we used 50-m resolution PRISM data sets from the HJA web site (</w:t>
      </w:r>
      <w:hyperlink r:id="rId174" w:history="1">
        <w:r w:rsidRPr="006F46F1">
          <w:rPr>
            <w:rStyle w:val="Hyperlink"/>
          </w:rPr>
          <w:t>http://andrewsforest.oregonstate.edu/</w:t>
        </w:r>
      </w:hyperlink>
      <w:r>
        <w:t>) that included monthly normals for total precipitation (mm) and daily mean temperature (C; average of daily minimum and daily maximum).  The PRISM temperature data were based on 30 years of weather station observation (1971-2000), but 50-m PRISM precipitation data were only available at the time for 1981-1989.  The monthly normals were rescaled to the 30-m grid, and this data set was merged with the 30-m physiographic data set.  In summary, for each of 73,331 30-m cells the HJA data set included:</w:t>
      </w:r>
    </w:p>
    <w:p w14:paraId="1C410A5C" w14:textId="77777777" w:rsidR="009525A9" w:rsidRDefault="009525A9" w:rsidP="009525A9"/>
    <w:p w14:paraId="0637309F" w14:textId="77777777" w:rsidR="009525A9" w:rsidRDefault="009525A9" w:rsidP="009525A9">
      <w:r>
        <w:tab/>
        <w:t>Jan – Dec monthly normal precipitation (mm/month)</w:t>
      </w:r>
    </w:p>
    <w:p w14:paraId="0E5100A5" w14:textId="77777777" w:rsidR="009525A9" w:rsidRDefault="009525A9" w:rsidP="009525A9">
      <w:r>
        <w:tab/>
        <w:t>Jan – Dec monthly normal mean temperature (C; average of daily min and max)</w:t>
      </w:r>
    </w:p>
    <w:p w14:paraId="5492709A" w14:textId="77777777" w:rsidR="009525A9" w:rsidRDefault="009525A9" w:rsidP="009525A9">
      <w:r>
        <w:tab/>
        <w:t>elevation (m)</w:t>
      </w:r>
    </w:p>
    <w:p w14:paraId="10F69E0D" w14:textId="77777777" w:rsidR="009525A9" w:rsidRDefault="009525A9" w:rsidP="009525A9">
      <w:r>
        <w:tab/>
        <w:t>flow accumulation (unitless)</w:t>
      </w:r>
    </w:p>
    <w:p w14:paraId="601A0946" w14:textId="77777777" w:rsidR="009525A9" w:rsidRDefault="009525A9" w:rsidP="009525A9">
      <w:r>
        <w:tab/>
        <w:t>heat load index (unitless)</w:t>
      </w:r>
    </w:p>
    <w:p w14:paraId="61E2B73E" w14:textId="77777777" w:rsidR="009525A9" w:rsidRDefault="009525A9" w:rsidP="009525A9">
      <w:r>
        <w:tab/>
      </w:r>
    </w:p>
    <w:p w14:paraId="519CA62E" w14:textId="77777777" w:rsidR="009525A9" w:rsidRDefault="009525A9" w:rsidP="009525A9">
      <w:r>
        <w:t>Example maps of these HJA data are shown in Fig. 1.</w:t>
      </w:r>
    </w:p>
    <w:p w14:paraId="01A018B1" w14:textId="77777777" w:rsidR="009525A9" w:rsidRPr="001956F2" w:rsidRDefault="009525A9" w:rsidP="009525A9"/>
    <w:p w14:paraId="75DFF9F1" w14:textId="77777777" w:rsidR="009525A9" w:rsidRDefault="009525A9" w:rsidP="00732568">
      <w:pPr>
        <w:pStyle w:val="ListParagraph"/>
        <w:numPr>
          <w:ilvl w:val="0"/>
          <w:numId w:val="26"/>
        </w:numPr>
        <w:spacing w:after="200"/>
      </w:pPr>
      <w:r>
        <w:rPr>
          <w:u w:val="single"/>
        </w:rPr>
        <w:t>Exploratory data analysis</w:t>
      </w:r>
    </w:p>
    <w:p w14:paraId="2C8482DF" w14:textId="77777777" w:rsidR="009525A9" w:rsidRDefault="009525A9" w:rsidP="009525A9">
      <w:pPr>
        <w:ind w:firstLine="720"/>
      </w:pPr>
      <w:r>
        <w:t xml:space="preserve">Once the data set has been read in, the distributions of values for the variables should be examined.  This serves two purposes.  First, it allows checking to see if all values are in an appropriate range and that there have not been any gross data transcription errors.  Second, it allows consideration of </w:t>
      </w:r>
      <w:r>
        <w:lastRenderedPageBreak/>
        <w:t>whether transformations of the original variables might be another choice.  In the case of the HJA data, for example, the flow accumulation variable was found to be very highly right skewed.  A log</w:t>
      </w:r>
      <w:r>
        <w:rPr>
          <w:vertAlign w:val="subscript"/>
        </w:rPr>
        <w:t>10</w:t>
      </w:r>
      <w:r>
        <w:t xml:space="preserve"> transformation was used to create an alternative variable for testing in the regression model fitting.</w:t>
      </w:r>
    </w:p>
    <w:p w14:paraId="729D6ED0" w14:textId="77777777" w:rsidR="009525A9" w:rsidRPr="00B56836" w:rsidRDefault="009525A9" w:rsidP="009525A9">
      <w:pPr>
        <w:ind w:firstLine="720"/>
      </w:pPr>
      <w:r>
        <w:t xml:space="preserve"> Correlation coefficients can be calculated between the weather variables (temperature and precipitation) and the physiographic variables.  As expected, and as assumed by PRISM, in the HJA data set this analysis revealed that the strongest correlation was with elevation.  Plots of temperature and precipitation versus elevation should be made for each month to see the form of this relationship.  For HJA precipitation, this revealed </w:t>
      </w:r>
      <w:proofErr w:type="gramStart"/>
      <w:r>
        <w:t>fairly linear</w:t>
      </w:r>
      <w:proofErr w:type="gramEnd"/>
      <w:r>
        <w:t xml:space="preserve"> patterns for some months (Fig. 2a), but concave-upwards patterns for other months (Fig. 2b) indicating a possible quadratic relationship with elevation.  Consequently, an elevation</w:t>
      </w:r>
      <w:r>
        <w:rPr>
          <w:vertAlign w:val="superscript"/>
        </w:rPr>
        <w:t>2</w:t>
      </w:r>
      <w:r>
        <w:t xml:space="preserve"> variable was created for testing alternative regression models.  For HJA temperature, there was a linear increase with elevation up to a point, and then a linear decrease with elevation (Fig. 3).  This indicated that a spline regression model be used, fitting a piecewise linear model with an inflection point.</w:t>
      </w:r>
    </w:p>
    <w:p w14:paraId="1CB11E8C" w14:textId="77777777" w:rsidR="009525A9" w:rsidRDefault="009525A9" w:rsidP="00732568">
      <w:pPr>
        <w:pStyle w:val="ListParagraph"/>
        <w:numPr>
          <w:ilvl w:val="0"/>
          <w:numId w:val="26"/>
        </w:numPr>
        <w:spacing w:after="200" w:line="276" w:lineRule="auto"/>
      </w:pPr>
      <w:r w:rsidRPr="00A76831">
        <w:t xml:space="preserve"> </w:t>
      </w:r>
      <w:r>
        <w:rPr>
          <w:u w:val="single"/>
        </w:rPr>
        <w:t>Regression and model selection</w:t>
      </w:r>
    </w:p>
    <w:p w14:paraId="51ED936F" w14:textId="77777777" w:rsidR="009525A9" w:rsidRDefault="009525A9" w:rsidP="009525A9">
      <w:pPr>
        <w:ind w:firstLine="720"/>
      </w:pPr>
      <w:r>
        <w:t xml:space="preserve">Once the physiographic variables have been selected (step 1), additional polynomial terms have been created if indicated (step 2), and alternative transformations have been created if indicated (step 2), then alternative regression models can be fit for each month and the most appropriate model form chosen.  Akaike’s information criterion </w:t>
      </w:r>
      <w:r>
        <w:fldChar w:fldCharType="begin"/>
      </w:r>
      <w:r>
        <w:instrText xml:space="preserve"> ADDIN EN.CITE &lt;EndNote&gt;&lt;Cite&gt;&lt;Author&gt;Akaike&lt;/Author&gt;&lt;Year&gt;1974&lt;/Year&gt;&lt;RecNum&gt;727&lt;/RecNum&gt;&lt;Prefix&gt;AIC`; &lt;/Prefix&gt;&lt;DisplayText&gt;(AIC; Akaike 1974)&lt;/DisplayText&gt;&lt;record&gt;&lt;rec-number&gt;727&lt;/rec-number&gt;&lt;foreign-keys&gt;&lt;key app="EN" db-id="t2r25par2p5txbepf29prdpxarwvwrfzavpz"&gt;727&lt;/key&gt;&lt;/foreign-keys&gt;&lt;ref-type name="Journal Article"&gt;17&lt;/ref-type&gt;&lt;contributors&gt;&lt;authors&gt;&lt;author&gt;Akaike, H.&lt;/author&gt;&lt;/authors&gt;&lt;/contributors&gt;&lt;titles&gt;&lt;title&gt;A new look at the statistical model identification&lt;/title&gt;&lt;secondary-title&gt;IEEE Transactions on Automatic Control&lt;/secondary-title&gt;&lt;/titles&gt;&lt;periodical&gt;&lt;full-title&gt;IEEE Transactions on Automatic Control&lt;/full-title&gt;&lt;/periodical&gt;&lt;pages&gt;716-723&lt;/pages&gt;&lt;volume&gt;19&lt;/volume&gt;&lt;number&gt;6&lt;/number&gt;&lt;keywords&gt;&lt;keyword&gt;Akaike information criterion, AIC, statistics, model selection&lt;/keyword&gt;&lt;/keywords&gt;&lt;dates&gt;&lt;year&gt;1974&lt;/year&gt;&lt;/dates&gt;&lt;urls&gt;&lt;/urls&gt;&lt;/record&gt;&lt;/Cite&gt;&lt;/EndNote&gt;</w:instrText>
      </w:r>
      <w:r>
        <w:fldChar w:fldCharType="separate"/>
      </w:r>
      <w:r>
        <w:rPr>
          <w:noProof/>
        </w:rPr>
        <w:t>(</w:t>
      </w:r>
      <w:hyperlink w:anchor="_ENREF_1" w:tooltip="Akaike, 1974 #727" w:history="1">
        <w:r>
          <w:rPr>
            <w:noProof/>
          </w:rPr>
          <w:t>AIC; Akaike 1974</w:t>
        </w:r>
      </w:hyperlink>
      <w:r>
        <w:rPr>
          <w:noProof/>
        </w:rPr>
        <w:t>)</w:t>
      </w:r>
      <w:r>
        <w:fldChar w:fldCharType="end"/>
      </w:r>
      <w:r>
        <w:t xml:space="preserve"> is a widely used statistic to choose among competing regression models.  It represents a compromise between goodness of fit (which increases with more parameters) and parsimony (which decreases with more parameters).  In practice, ΔAIC values are computed as the model AIC value minus the minimum AIC value for all models tested.  While it is possible that different models might have the lowest AIC value for different months, models with ΔAIC </w:t>
      </w:r>
      <w:r w:rsidRPr="00982FBA">
        <w:rPr>
          <w:u w:val="single"/>
        </w:rPr>
        <w:t>&lt;</w:t>
      </w:r>
      <w:r>
        <w:t xml:space="preserve"> 2 are considered roughly equivalent.  For consistency, it is desirable to choose a single model form that applies for all months and has ΔAIC </w:t>
      </w:r>
      <w:r w:rsidRPr="00982FBA">
        <w:rPr>
          <w:u w:val="single"/>
        </w:rPr>
        <w:t>&lt;</w:t>
      </w:r>
      <w:r>
        <w:t xml:space="preserve"> 2.</w:t>
      </w:r>
    </w:p>
    <w:p w14:paraId="223DFA78" w14:textId="77777777" w:rsidR="009525A9" w:rsidRPr="00054AAA" w:rsidRDefault="009525A9" w:rsidP="009525A9">
      <w:pPr>
        <w:ind w:firstLine="720"/>
      </w:pPr>
      <w:r>
        <w:t>For HJA precipitation, the dependent variable was the mean precipitation for each month, and the independent variables were elevation (</w:t>
      </w:r>
      <w:proofErr w:type="spellStart"/>
      <w:r>
        <w:rPr>
          <w:i/>
        </w:rPr>
        <w:t>elev</w:t>
      </w:r>
      <w:proofErr w:type="spellEnd"/>
      <w:r>
        <w:t>), elevation</w:t>
      </w:r>
      <w:r>
        <w:rPr>
          <w:vertAlign w:val="superscript"/>
        </w:rPr>
        <w:t>2</w:t>
      </w:r>
      <w:r>
        <w:t xml:space="preserve"> (</w:t>
      </w:r>
      <w:proofErr w:type="spellStart"/>
      <w:r>
        <w:rPr>
          <w:i/>
        </w:rPr>
        <w:t>elevsq</w:t>
      </w:r>
      <w:proofErr w:type="spellEnd"/>
      <w:r>
        <w:t>), heat load index (</w:t>
      </w:r>
      <w:proofErr w:type="spellStart"/>
      <w:r>
        <w:rPr>
          <w:i/>
        </w:rPr>
        <w:t>hli</w:t>
      </w:r>
      <w:proofErr w:type="spellEnd"/>
      <w:r>
        <w:t>), and log</w:t>
      </w:r>
      <w:r>
        <w:rPr>
          <w:vertAlign w:val="subscript"/>
        </w:rPr>
        <w:t>10</w:t>
      </w:r>
      <w:r>
        <w:t xml:space="preserve"> of flow accumulation (</w:t>
      </w:r>
      <w:proofErr w:type="spellStart"/>
      <w:r>
        <w:rPr>
          <w:i/>
        </w:rPr>
        <w:t>logfacc</w:t>
      </w:r>
      <w:proofErr w:type="spellEnd"/>
      <w:r>
        <w:t xml:space="preserve">).  Alternative regression models were fit that included </w:t>
      </w:r>
      <w:proofErr w:type="spellStart"/>
      <w:r>
        <w:rPr>
          <w:i/>
        </w:rPr>
        <w:t>elev</w:t>
      </w:r>
      <w:proofErr w:type="spellEnd"/>
      <w:r>
        <w:t xml:space="preserve"> and various subsets of the other variables.  The full model with all the variables was selected as the best model; it had ΔAIC = 0 for 8 of the 12 months and </w:t>
      </w:r>
      <w:r>
        <w:rPr>
          <w:u w:val="single"/>
        </w:rPr>
        <w:t>&lt;</w:t>
      </w:r>
      <w:r>
        <w:t xml:space="preserve">2 for the other 4 months (Fig. 4).  The regression parameters are shown in Table 1.  The regression residuals fell inside an envelope of </w:t>
      </w:r>
      <w:r>
        <w:rPr>
          <w:u w:val="single"/>
        </w:rPr>
        <w:t>+</w:t>
      </w:r>
      <w:r>
        <w:t xml:space="preserve">20% (or better) of the monthly estimates over all months (Fig. 5).  Sample SAS code for generating and comparing the regression models is given in Appendix </w:t>
      </w:r>
      <w:r w:rsidR="00553E00">
        <w:t>5.1, below.</w:t>
      </w:r>
    </w:p>
    <w:p w14:paraId="3EBE8BB6" w14:textId="77777777" w:rsidR="009525A9" w:rsidRPr="005677B5" w:rsidRDefault="009525A9" w:rsidP="009525A9">
      <w:pPr>
        <w:ind w:firstLine="720"/>
      </w:pPr>
      <w:r>
        <w:t>For HJA temperature, the dependent variable was the mean temperature for each month, and the independent variables were elevation (</w:t>
      </w:r>
      <w:proofErr w:type="spellStart"/>
      <w:r>
        <w:rPr>
          <w:i/>
        </w:rPr>
        <w:t>elev</w:t>
      </w:r>
      <w:proofErr w:type="spellEnd"/>
      <w:r>
        <w:t>), heat load index (</w:t>
      </w:r>
      <w:proofErr w:type="spellStart"/>
      <w:r>
        <w:rPr>
          <w:i/>
        </w:rPr>
        <w:t>hli</w:t>
      </w:r>
      <w:proofErr w:type="spellEnd"/>
      <w:r>
        <w:t>), and either flow accumulation (</w:t>
      </w:r>
      <w:proofErr w:type="spellStart"/>
      <w:r>
        <w:rPr>
          <w:i/>
        </w:rPr>
        <w:t>facc</w:t>
      </w:r>
      <w:proofErr w:type="spellEnd"/>
      <w:r>
        <w:t>) or log</w:t>
      </w:r>
      <w:r>
        <w:rPr>
          <w:vertAlign w:val="subscript"/>
        </w:rPr>
        <w:t>10</w:t>
      </w:r>
      <w:r>
        <w:t xml:space="preserve"> of flow accumulation (</w:t>
      </w:r>
      <w:proofErr w:type="spellStart"/>
      <w:r>
        <w:rPr>
          <w:i/>
        </w:rPr>
        <w:t>logfacc</w:t>
      </w:r>
      <w:proofErr w:type="spellEnd"/>
      <w:r>
        <w:t xml:space="preserve">).  Alternative regression models were fit that included </w:t>
      </w:r>
      <w:proofErr w:type="spellStart"/>
      <w:r>
        <w:rPr>
          <w:i/>
        </w:rPr>
        <w:t>elev</w:t>
      </w:r>
      <w:proofErr w:type="spellEnd"/>
      <w:r>
        <w:t xml:space="preserve"> and various subsets of the other variables.  To do the spline fit, a non-linear regression procedure was used (PROC NLIN in SAS) that seeks an iterative solution to the regression parameters for each of the two linear pieces, as well as the inflection point where they meet.  The full model with </w:t>
      </w:r>
      <w:proofErr w:type="spellStart"/>
      <w:r>
        <w:rPr>
          <w:i/>
        </w:rPr>
        <w:t>elev</w:t>
      </w:r>
      <w:proofErr w:type="spellEnd"/>
      <w:r>
        <w:rPr>
          <w:i/>
        </w:rPr>
        <w:t xml:space="preserve">, </w:t>
      </w:r>
      <w:proofErr w:type="spellStart"/>
      <w:r>
        <w:rPr>
          <w:i/>
        </w:rPr>
        <w:t>hli</w:t>
      </w:r>
      <w:proofErr w:type="spellEnd"/>
      <w:r>
        <w:rPr>
          <w:i/>
        </w:rPr>
        <w:t xml:space="preserve">, </w:t>
      </w:r>
      <w:r>
        <w:t xml:space="preserve">and </w:t>
      </w:r>
      <w:proofErr w:type="spellStart"/>
      <w:r>
        <w:rPr>
          <w:i/>
        </w:rPr>
        <w:t>facc</w:t>
      </w:r>
      <w:proofErr w:type="spellEnd"/>
      <w:r>
        <w:t xml:space="preserve"> was selected as the best model; it had ΔAIC = 0 for 9 of the 12 months, </w:t>
      </w:r>
      <w:r>
        <w:rPr>
          <w:u w:val="single"/>
        </w:rPr>
        <w:t>&lt;</w:t>
      </w:r>
      <w:r>
        <w:t xml:space="preserve">2 for 2 months, and 2.6 for the remaining month (Fig. 6).  Models incorporating </w:t>
      </w:r>
      <w:proofErr w:type="spellStart"/>
      <w:r>
        <w:rPr>
          <w:i/>
        </w:rPr>
        <w:t>logfacc</w:t>
      </w:r>
      <w:proofErr w:type="spellEnd"/>
      <w:r>
        <w:t xml:space="preserve"> rather than </w:t>
      </w:r>
      <w:proofErr w:type="spellStart"/>
      <w:r>
        <w:rPr>
          <w:i/>
        </w:rPr>
        <w:t>facc</w:t>
      </w:r>
      <w:proofErr w:type="spellEnd"/>
      <w:r>
        <w:t xml:space="preserve"> failed to converge for several of the months, so </w:t>
      </w:r>
      <w:proofErr w:type="spellStart"/>
      <w:r>
        <w:rPr>
          <w:i/>
        </w:rPr>
        <w:t>facc</w:t>
      </w:r>
      <w:proofErr w:type="spellEnd"/>
      <w:r>
        <w:t xml:space="preserve"> was used instead.  The regression parameters are shown in Table 2.  The regression residuals roughly fell inside an envelope of </w:t>
      </w:r>
      <w:r>
        <w:rPr>
          <w:u w:val="single"/>
        </w:rPr>
        <w:t>+</w:t>
      </w:r>
      <w:r>
        <w:t>1 °</w:t>
      </w:r>
      <w:proofErr w:type="spellStart"/>
      <w:r>
        <w:t>C over</w:t>
      </w:r>
      <w:proofErr w:type="spellEnd"/>
      <w:r>
        <w:t xml:space="preserve"> all months (Fig. 7).  Sample SAS code for generating and comparing the regression models is given in Appendix </w:t>
      </w:r>
      <w:r w:rsidR="00553E00">
        <w:t>5.2, below.</w:t>
      </w:r>
    </w:p>
    <w:p w14:paraId="2F028ED9" w14:textId="77777777" w:rsidR="009525A9" w:rsidRDefault="009525A9" w:rsidP="00732568">
      <w:pPr>
        <w:pStyle w:val="ListParagraph"/>
        <w:numPr>
          <w:ilvl w:val="0"/>
          <w:numId w:val="26"/>
        </w:numPr>
        <w:spacing w:after="200"/>
        <w:rPr>
          <w:u w:val="single"/>
        </w:rPr>
      </w:pPr>
      <w:r>
        <w:rPr>
          <w:u w:val="single"/>
        </w:rPr>
        <w:t>Implementation to get daily temperature and precipitation</w:t>
      </w:r>
    </w:p>
    <w:p w14:paraId="102EEA7C" w14:textId="77777777" w:rsidR="009525A9" w:rsidRDefault="009525A9" w:rsidP="009525A9">
      <w:pPr>
        <w:ind w:firstLine="720"/>
      </w:pPr>
      <w:r>
        <w:t xml:space="preserve">The regression models give estimates of the long-term normal monthly mean temperature and precipitation totals at each cell, based on its elevation, heat load index, and flow accumulation values.  (The monthly precipitation totals must be divided by the number of days in the month to translate this to </w:t>
      </w:r>
      <w:r>
        <w:lastRenderedPageBreak/>
        <w:t xml:space="preserve">a daily basis.)  However, many VELMA applications seek to do simulations based on historic daily weather time series, or even on future scenarios of daily weather time series (adding projected temperature and precipitation changes to historic weather time series, for example).  </w:t>
      </w:r>
    </w:p>
    <w:p w14:paraId="72E64DBE" w14:textId="77777777" w:rsidR="009525A9" w:rsidRDefault="009525A9" w:rsidP="009525A9">
      <w:pPr>
        <w:ind w:firstLine="720"/>
      </w:pPr>
      <w:r>
        <w:t>One mechanism to translate the regression temperature and precipitation monthly estimates into daily time series for each cell is to adjust the values using daily deviations from the monthly normals for a reference weather station in the study area.  Essentially, this assumes that the daily deviations from climate normals are the same across the entire study area.  For the HJA study, the PRIMET weather station was used as the reference (Fig. 8).  (For future development, methods to use several reference weather stations might be explored, e.g., using inverse distance weighting to determine the deviations to apply to each cell in the study area.)  Using the HJA example, the steps for this procedure were as follows:</w:t>
      </w:r>
    </w:p>
    <w:p w14:paraId="084162CB" w14:textId="77777777" w:rsidR="009525A9" w:rsidRDefault="009525A9" w:rsidP="00732568">
      <w:pPr>
        <w:pStyle w:val="ListParagraph"/>
        <w:numPr>
          <w:ilvl w:val="0"/>
          <w:numId w:val="28"/>
        </w:numPr>
        <w:spacing w:after="200"/>
      </w:pPr>
      <w:r>
        <w:t xml:space="preserve">Compute expected daily PRIMET temperature (T) and precipitation (P) using the regression equations for that month, and the </w:t>
      </w:r>
      <w:proofErr w:type="spellStart"/>
      <w:r>
        <w:rPr>
          <w:i/>
        </w:rPr>
        <w:t>elev</w:t>
      </w:r>
      <w:proofErr w:type="spellEnd"/>
      <w:r>
        <w:t xml:space="preserve">, </w:t>
      </w:r>
      <w:proofErr w:type="spellStart"/>
      <w:r>
        <w:rPr>
          <w:i/>
        </w:rPr>
        <w:t>hli</w:t>
      </w:r>
      <w:proofErr w:type="spellEnd"/>
      <w:r>
        <w:t xml:space="preserve">, and </w:t>
      </w:r>
      <w:proofErr w:type="spellStart"/>
      <w:r>
        <w:rPr>
          <w:i/>
        </w:rPr>
        <w:t>facc</w:t>
      </w:r>
      <w:proofErr w:type="spellEnd"/>
      <w:r>
        <w:t xml:space="preserve"> values for the PRIMET location.  (Divide the monthly P total estimates by the number of days in the month to get the daily estimate; this is not necessary for temperature.)</w:t>
      </w:r>
    </w:p>
    <w:p w14:paraId="4F77C775" w14:textId="77777777" w:rsidR="009525A9" w:rsidRDefault="009525A9" w:rsidP="00732568">
      <w:pPr>
        <w:pStyle w:val="ListParagraph"/>
        <w:numPr>
          <w:ilvl w:val="0"/>
          <w:numId w:val="28"/>
        </w:numPr>
        <w:spacing w:after="200"/>
      </w:pPr>
      <w:r>
        <w:t>Using the observed daily PRIMET T and P values, compute T and P deviations (observed – expected).</w:t>
      </w:r>
    </w:p>
    <w:p w14:paraId="412BB8CF" w14:textId="77777777" w:rsidR="009525A9" w:rsidRDefault="009525A9" w:rsidP="00732568">
      <w:pPr>
        <w:pStyle w:val="ListParagraph"/>
        <w:numPr>
          <w:ilvl w:val="0"/>
          <w:numId w:val="28"/>
        </w:numPr>
        <w:spacing w:after="200"/>
      </w:pPr>
      <w:r>
        <w:t xml:space="preserve">Compute expected T and P values for all other cells using their </w:t>
      </w:r>
      <w:proofErr w:type="spellStart"/>
      <w:r>
        <w:rPr>
          <w:i/>
        </w:rPr>
        <w:t>elev</w:t>
      </w:r>
      <w:proofErr w:type="spellEnd"/>
      <w:r>
        <w:t xml:space="preserve">, </w:t>
      </w:r>
      <w:proofErr w:type="spellStart"/>
      <w:r>
        <w:rPr>
          <w:i/>
        </w:rPr>
        <w:t>hli</w:t>
      </w:r>
      <w:proofErr w:type="spellEnd"/>
      <w:r>
        <w:t xml:space="preserve">, and </w:t>
      </w:r>
      <w:proofErr w:type="spellStart"/>
      <w:r>
        <w:rPr>
          <w:i/>
        </w:rPr>
        <w:t>facc</w:t>
      </w:r>
      <w:proofErr w:type="spellEnd"/>
      <w:r>
        <w:t xml:space="preserve"> values.</w:t>
      </w:r>
    </w:p>
    <w:p w14:paraId="455DA6DB" w14:textId="77777777" w:rsidR="009525A9" w:rsidRDefault="009525A9" w:rsidP="00732568">
      <w:pPr>
        <w:pStyle w:val="ListParagraph"/>
        <w:numPr>
          <w:ilvl w:val="0"/>
          <w:numId w:val="28"/>
        </w:numPr>
        <w:spacing w:after="200"/>
      </w:pPr>
      <w:r>
        <w:t>Add the PRIMET T and P deviations to the expected values for all cells.</w:t>
      </w:r>
    </w:p>
    <w:p w14:paraId="34D6E83D" w14:textId="77777777" w:rsidR="009525A9" w:rsidRDefault="009525A9" w:rsidP="00732568">
      <w:pPr>
        <w:pStyle w:val="ListParagraph"/>
        <w:numPr>
          <w:ilvl w:val="0"/>
          <w:numId w:val="28"/>
        </w:numPr>
        <w:spacing w:after="200"/>
      </w:pPr>
      <w:r>
        <w:t>Using P as an example:</w:t>
      </w:r>
    </w:p>
    <w:p w14:paraId="33984D58" w14:textId="77777777" w:rsidR="009525A9" w:rsidRDefault="009525A9" w:rsidP="009525A9">
      <w:pPr>
        <w:ind w:left="1440"/>
      </w:pPr>
      <w:r>
        <w:t xml:space="preserve">Subscript 0 denotes PRIMET, x denotes other location, m denotes month, </w:t>
      </w:r>
      <w:proofErr w:type="spellStart"/>
      <w:r>
        <w:t>ndays</w:t>
      </w:r>
      <w:r>
        <w:rPr>
          <w:vertAlign w:val="subscript"/>
        </w:rPr>
        <w:t>m</w:t>
      </w:r>
      <w:proofErr w:type="spellEnd"/>
      <w:r>
        <w:t xml:space="preserve"> denotes number of days in month m, exp denotes expected value from regression</w:t>
      </w:r>
    </w:p>
    <w:p w14:paraId="74DBF2FF" w14:textId="77777777" w:rsidR="009525A9" w:rsidRDefault="009525A9" w:rsidP="009525A9">
      <w:pPr>
        <w:ind w:left="1440"/>
      </w:pPr>
      <w:r>
        <w:t>P</w:t>
      </w:r>
      <w:r>
        <w:rPr>
          <w:vertAlign w:val="subscript"/>
        </w:rPr>
        <w:t>0</w:t>
      </w:r>
      <w:r>
        <w:t xml:space="preserve"> = observed P at PRIMET for a day in month m</w:t>
      </w:r>
    </w:p>
    <w:p w14:paraId="35060C29" w14:textId="77777777" w:rsidR="009525A9" w:rsidRPr="008C0403" w:rsidRDefault="009525A9" w:rsidP="009525A9">
      <w:pPr>
        <w:ind w:left="1440"/>
        <w:rPr>
          <w:vertAlign w:val="subscript"/>
        </w:rPr>
      </w:pPr>
      <w:r>
        <w:t>P</w:t>
      </w:r>
      <w:r>
        <w:rPr>
          <w:vertAlign w:val="subscript"/>
        </w:rPr>
        <w:t>0,exp</w:t>
      </w:r>
      <w:r>
        <w:t xml:space="preserve"> = (a</w:t>
      </w:r>
      <w:r>
        <w:rPr>
          <w:vertAlign w:val="subscript"/>
        </w:rPr>
        <w:t>m</w:t>
      </w:r>
      <w:r>
        <w:t xml:space="preserve"> + b</w:t>
      </w:r>
      <w:r>
        <w:rPr>
          <w:vertAlign w:val="subscript"/>
        </w:rPr>
        <w:t>m</w:t>
      </w:r>
      <w:r>
        <w:t>*</w:t>
      </w:r>
      <w:r>
        <w:rPr>
          <w:i/>
        </w:rPr>
        <w:t>elev</w:t>
      </w:r>
      <w:r>
        <w:rPr>
          <w:vertAlign w:val="subscript"/>
        </w:rPr>
        <w:t>0</w:t>
      </w:r>
      <w:r>
        <w:t xml:space="preserve"> + c</w:t>
      </w:r>
      <w:r>
        <w:rPr>
          <w:vertAlign w:val="subscript"/>
        </w:rPr>
        <w:t>m</w:t>
      </w:r>
      <w:r>
        <w:t>*</w:t>
      </w:r>
      <w:r>
        <w:rPr>
          <w:i/>
        </w:rPr>
        <w:t>elevsq</w:t>
      </w:r>
      <w:r>
        <w:rPr>
          <w:vertAlign w:val="subscript"/>
        </w:rPr>
        <w:t>0</w:t>
      </w:r>
      <w:r>
        <w:t xml:space="preserve"> + d</w:t>
      </w:r>
      <w:r>
        <w:rPr>
          <w:vertAlign w:val="subscript"/>
        </w:rPr>
        <w:t>m</w:t>
      </w:r>
      <w:r>
        <w:t>*</w:t>
      </w:r>
      <w:r>
        <w:rPr>
          <w:i/>
        </w:rPr>
        <w:t>hli</w:t>
      </w:r>
      <w:r>
        <w:rPr>
          <w:vertAlign w:val="subscript"/>
        </w:rPr>
        <w:t>0</w:t>
      </w:r>
      <w:r>
        <w:t xml:space="preserve"> + </w:t>
      </w:r>
      <w:proofErr w:type="spellStart"/>
      <w:r>
        <w:t>e</w:t>
      </w:r>
      <w:r>
        <w:rPr>
          <w:vertAlign w:val="subscript"/>
        </w:rPr>
        <w:t>m</w:t>
      </w:r>
      <w:proofErr w:type="spellEnd"/>
      <w:r>
        <w:t>*</w:t>
      </w:r>
      <w:r>
        <w:rPr>
          <w:i/>
        </w:rPr>
        <w:t>logfacc</w:t>
      </w:r>
      <w:r>
        <w:rPr>
          <w:vertAlign w:val="subscript"/>
        </w:rPr>
        <w:t>0</w:t>
      </w:r>
      <w:r>
        <w:t xml:space="preserve">) / </w:t>
      </w:r>
      <w:proofErr w:type="spellStart"/>
      <w:r>
        <w:t>ndays</w:t>
      </w:r>
      <w:r>
        <w:rPr>
          <w:vertAlign w:val="subscript"/>
        </w:rPr>
        <w:t>m</w:t>
      </w:r>
      <w:proofErr w:type="spellEnd"/>
    </w:p>
    <w:p w14:paraId="440D4D8C" w14:textId="77777777" w:rsidR="009525A9" w:rsidRDefault="009525A9" w:rsidP="009525A9">
      <w:pPr>
        <w:ind w:left="1440"/>
      </w:pPr>
      <w:r>
        <w:t>Δ = P</w:t>
      </w:r>
      <w:r>
        <w:rPr>
          <w:vertAlign w:val="subscript"/>
        </w:rPr>
        <w:t>0</w:t>
      </w:r>
      <w:r>
        <w:t xml:space="preserve"> – P</w:t>
      </w:r>
      <w:r>
        <w:rPr>
          <w:vertAlign w:val="subscript"/>
        </w:rPr>
        <w:t>0,exp</w:t>
      </w:r>
    </w:p>
    <w:p w14:paraId="4D64C6BB" w14:textId="77777777" w:rsidR="009525A9" w:rsidRDefault="009525A9" w:rsidP="009525A9">
      <w:pPr>
        <w:ind w:left="1440"/>
      </w:pPr>
      <w:r>
        <w:t>P</w:t>
      </w:r>
      <w:r>
        <w:rPr>
          <w:vertAlign w:val="subscript"/>
        </w:rPr>
        <w:t>x</w:t>
      </w:r>
      <w:r>
        <w:t xml:space="preserve">’ = </w:t>
      </w:r>
      <w:proofErr w:type="spellStart"/>
      <w:r>
        <w:t>P</w:t>
      </w:r>
      <w:r>
        <w:rPr>
          <w:vertAlign w:val="subscript"/>
        </w:rPr>
        <w:t>x,exp</w:t>
      </w:r>
      <w:proofErr w:type="spellEnd"/>
      <w:r>
        <w:t xml:space="preserve"> + Δ</w:t>
      </w:r>
    </w:p>
    <w:p w14:paraId="2E28C9BA" w14:textId="77777777" w:rsidR="009525A9" w:rsidRPr="00CA1F0B" w:rsidRDefault="009525A9" w:rsidP="009525A9">
      <w:pPr>
        <w:ind w:left="1440"/>
      </w:pPr>
      <w:r>
        <w:t xml:space="preserve">      = (a</w:t>
      </w:r>
      <w:r>
        <w:rPr>
          <w:vertAlign w:val="subscript"/>
        </w:rPr>
        <w:t>m</w:t>
      </w:r>
      <w:r>
        <w:t xml:space="preserve"> + b</w:t>
      </w:r>
      <w:r>
        <w:rPr>
          <w:vertAlign w:val="subscript"/>
        </w:rPr>
        <w:t>m</w:t>
      </w:r>
      <w:r>
        <w:t>*</w:t>
      </w:r>
      <w:proofErr w:type="spellStart"/>
      <w:r>
        <w:rPr>
          <w:i/>
        </w:rPr>
        <w:t>elev</w:t>
      </w:r>
      <w:r>
        <w:rPr>
          <w:vertAlign w:val="subscript"/>
        </w:rPr>
        <w:t>x</w:t>
      </w:r>
      <w:proofErr w:type="spellEnd"/>
      <w:r>
        <w:t xml:space="preserve"> + c</w:t>
      </w:r>
      <w:r>
        <w:rPr>
          <w:vertAlign w:val="subscript"/>
        </w:rPr>
        <w:t>m</w:t>
      </w:r>
      <w:r>
        <w:t>*</w:t>
      </w:r>
      <w:proofErr w:type="spellStart"/>
      <w:r>
        <w:rPr>
          <w:i/>
        </w:rPr>
        <w:t>elevsq</w:t>
      </w:r>
      <w:r>
        <w:rPr>
          <w:i/>
          <w:vertAlign w:val="subscript"/>
        </w:rPr>
        <w:t>x</w:t>
      </w:r>
      <w:proofErr w:type="spellEnd"/>
      <w:r>
        <w:t xml:space="preserve"> + d</w:t>
      </w:r>
      <w:r>
        <w:rPr>
          <w:vertAlign w:val="subscript"/>
        </w:rPr>
        <w:t>m</w:t>
      </w:r>
      <w:r>
        <w:t>*</w:t>
      </w:r>
      <w:proofErr w:type="spellStart"/>
      <w:r>
        <w:rPr>
          <w:i/>
        </w:rPr>
        <w:t>hli</w:t>
      </w:r>
      <w:r>
        <w:rPr>
          <w:i/>
          <w:vertAlign w:val="subscript"/>
        </w:rPr>
        <w:t>x</w:t>
      </w:r>
      <w:proofErr w:type="spellEnd"/>
      <w:r>
        <w:t xml:space="preserve"> + </w:t>
      </w:r>
      <w:proofErr w:type="spellStart"/>
      <w:r>
        <w:t>e</w:t>
      </w:r>
      <w:r>
        <w:rPr>
          <w:vertAlign w:val="subscript"/>
        </w:rPr>
        <w:t>m</w:t>
      </w:r>
      <w:proofErr w:type="spellEnd"/>
      <w:r>
        <w:t>*</w:t>
      </w:r>
      <w:proofErr w:type="spellStart"/>
      <w:r>
        <w:rPr>
          <w:i/>
        </w:rPr>
        <w:t>logfacc</w:t>
      </w:r>
      <w:r>
        <w:rPr>
          <w:i/>
          <w:vertAlign w:val="subscript"/>
        </w:rPr>
        <w:t>x</w:t>
      </w:r>
      <w:proofErr w:type="spellEnd"/>
      <w:r>
        <w:t xml:space="preserve">) / </w:t>
      </w:r>
      <w:proofErr w:type="spellStart"/>
      <w:r>
        <w:t>ndays</w:t>
      </w:r>
      <w:r>
        <w:rPr>
          <w:vertAlign w:val="subscript"/>
        </w:rPr>
        <w:t>m</w:t>
      </w:r>
      <w:proofErr w:type="spellEnd"/>
      <w:r>
        <w:t xml:space="preserve"> + Δ</w:t>
      </w:r>
    </w:p>
    <w:p w14:paraId="6DCFBD95" w14:textId="77777777" w:rsidR="009525A9" w:rsidRDefault="009525A9" w:rsidP="009525A9">
      <w:pPr>
        <w:ind w:firstLine="720"/>
      </w:pPr>
      <w:r>
        <w:t xml:space="preserve"> A test was done to make sure the adjustment was working correctly in the VELMA code by focusing on the 30-m cell in which PRIMET was located.  For each day in 2007, the expected daily precipitation and temperature were calculated from the regression equations and then adjusted following the procedure above.  As expected, the adjusted simulated results for PRIMET were identical to the observed precipitation and temperature data, indicating that the code correctly implemented these procedures (Fig. 9).</w:t>
      </w:r>
    </w:p>
    <w:p w14:paraId="55A8F53D" w14:textId="77777777" w:rsidR="009525A9" w:rsidRPr="00DF109D" w:rsidRDefault="009525A9" w:rsidP="009525A9">
      <w:pPr>
        <w:ind w:firstLine="720"/>
        <w:rPr>
          <w:u w:val="single"/>
        </w:rPr>
      </w:pPr>
      <w:r w:rsidRPr="00DF109D">
        <w:br w:type="page"/>
      </w:r>
    </w:p>
    <w:p w14:paraId="4DD50598" w14:textId="77777777" w:rsidR="009525A9" w:rsidRPr="00A76831" w:rsidRDefault="009525A9" w:rsidP="009525A9">
      <w:pPr>
        <w:ind w:firstLine="720"/>
      </w:pPr>
    </w:p>
    <w:p w14:paraId="0044694C" w14:textId="77777777" w:rsidR="009525A9" w:rsidRDefault="009525A9" w:rsidP="009525A9">
      <w:pPr>
        <w:rPr>
          <w:b/>
          <w:u w:val="single"/>
        </w:rPr>
      </w:pPr>
      <w:r w:rsidRPr="00AC4308">
        <w:rPr>
          <w:b/>
          <w:noProof/>
          <w:u w:val="single"/>
        </w:rPr>
        <w:drawing>
          <wp:inline distT="0" distB="0" distL="0" distR="0" wp14:anchorId="3A41F46C" wp14:editId="0F4AB3E5">
            <wp:extent cx="2438050" cy="2206487"/>
            <wp:effectExtent l="19050" t="0" r="350" b="0"/>
            <wp:docPr id="82" name="Picture 82" descr="\\AA.AD.EPA.GOV\ORD\COR\USERS\A-L\dphill02\Net MyDocuments\My Pictures\HJA July mean min temp 1971-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A.AD.EPA.GOV\ORD\COR\USERS\A-L\dphill02\Net MyDocuments\My Pictures\HJA July mean min temp 1971-2000.jpg"/>
                    <pic:cNvPicPr>
                      <a:picLocks noChangeAspect="1" noChangeArrowheads="1"/>
                    </pic:cNvPicPr>
                  </pic:nvPicPr>
                  <pic:blipFill>
                    <a:blip r:embed="rId175" cstate="print"/>
                    <a:srcRect/>
                    <a:stretch>
                      <a:fillRect/>
                    </a:stretch>
                  </pic:blipFill>
                  <pic:spPr bwMode="auto">
                    <a:xfrm>
                      <a:off x="0" y="0"/>
                      <a:ext cx="2436891" cy="2205438"/>
                    </a:xfrm>
                    <a:prstGeom prst="rect">
                      <a:avLst/>
                    </a:prstGeom>
                    <a:noFill/>
                  </pic:spPr>
                </pic:pic>
              </a:graphicData>
            </a:graphic>
          </wp:inline>
        </w:drawing>
      </w:r>
      <w:r>
        <w:rPr>
          <w:b/>
          <w:u w:val="single"/>
        </w:rPr>
        <w:t xml:space="preserve">          </w:t>
      </w:r>
      <w:r w:rsidRPr="00AC4308">
        <w:rPr>
          <w:b/>
          <w:noProof/>
          <w:u w:val="single"/>
        </w:rPr>
        <w:drawing>
          <wp:inline distT="0" distB="0" distL="0" distR="0" wp14:anchorId="3FE417CE" wp14:editId="2C721BD8">
            <wp:extent cx="2684393" cy="1914925"/>
            <wp:effectExtent l="19050" t="0" r="1657" b="0"/>
            <wp:docPr id="83" name="Picture 2" descr="\\AA.AD.EPA.GOV\ORD\COR\USERS\A-L\dphill02\Net MyDocuments\My Pictures\HJA Oct prec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A.AD.EPA.GOV\ORD\COR\USERS\A-L\dphill02\Net MyDocuments\My Pictures\HJA Oct precip.jpg"/>
                    <pic:cNvPicPr>
                      <a:picLocks noChangeAspect="1" noChangeArrowheads="1"/>
                    </pic:cNvPicPr>
                  </pic:nvPicPr>
                  <pic:blipFill>
                    <a:blip r:embed="rId176" cstate="print"/>
                    <a:srcRect/>
                    <a:stretch>
                      <a:fillRect/>
                    </a:stretch>
                  </pic:blipFill>
                  <pic:spPr bwMode="auto">
                    <a:xfrm>
                      <a:off x="0" y="0"/>
                      <a:ext cx="2684019" cy="1914658"/>
                    </a:xfrm>
                    <a:prstGeom prst="rect">
                      <a:avLst/>
                    </a:prstGeom>
                    <a:noFill/>
                  </pic:spPr>
                </pic:pic>
              </a:graphicData>
            </a:graphic>
          </wp:inline>
        </w:drawing>
      </w:r>
    </w:p>
    <w:p w14:paraId="5B882A40" w14:textId="77777777" w:rsidR="009525A9" w:rsidRDefault="009525A9" w:rsidP="009525A9">
      <w:pPr>
        <w:rPr>
          <w:b/>
          <w:u w:val="single"/>
        </w:rPr>
      </w:pPr>
    </w:p>
    <w:p w14:paraId="11C9C873" w14:textId="77777777" w:rsidR="009525A9" w:rsidRDefault="009525A9" w:rsidP="009525A9">
      <w:pPr>
        <w:rPr>
          <w:b/>
          <w:u w:val="single"/>
        </w:rPr>
      </w:pPr>
      <w:r w:rsidRPr="00AC4308">
        <w:rPr>
          <w:b/>
          <w:noProof/>
          <w:u w:val="single"/>
        </w:rPr>
        <w:drawing>
          <wp:inline distT="0" distB="0" distL="0" distR="0" wp14:anchorId="30A2F76D" wp14:editId="76FACEC9">
            <wp:extent cx="2551872" cy="1913904"/>
            <wp:effectExtent l="19050" t="0" r="828" b="0"/>
            <wp:docPr id="84" name="Picture 3" descr="L:\Public\dphill02\from Jonathan\HJA Climate Work\HJA_ClimateModeling_F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L:\Public\dphill02\from Jonathan\HJA Climate Work\HJA_ClimateModeling_FACC.png"/>
                    <pic:cNvPicPr>
                      <a:picLocks noChangeAspect="1" noChangeArrowheads="1"/>
                    </pic:cNvPicPr>
                  </pic:nvPicPr>
                  <pic:blipFill>
                    <a:blip r:embed="rId177" cstate="print"/>
                    <a:srcRect/>
                    <a:stretch>
                      <a:fillRect/>
                    </a:stretch>
                  </pic:blipFill>
                  <pic:spPr bwMode="auto">
                    <a:xfrm>
                      <a:off x="0" y="0"/>
                      <a:ext cx="2553492" cy="1915119"/>
                    </a:xfrm>
                    <a:prstGeom prst="rect">
                      <a:avLst/>
                    </a:prstGeom>
                    <a:noFill/>
                  </pic:spPr>
                </pic:pic>
              </a:graphicData>
            </a:graphic>
          </wp:inline>
        </w:drawing>
      </w:r>
      <w:r>
        <w:rPr>
          <w:b/>
          <w:u w:val="single"/>
        </w:rPr>
        <w:t xml:space="preserve">          </w:t>
      </w:r>
      <w:r w:rsidRPr="00AC4308">
        <w:rPr>
          <w:b/>
          <w:noProof/>
          <w:u w:val="single"/>
        </w:rPr>
        <w:drawing>
          <wp:inline distT="0" distB="0" distL="0" distR="0" wp14:anchorId="0EDBEC15" wp14:editId="25FCAD3C">
            <wp:extent cx="2570480" cy="1927860"/>
            <wp:effectExtent l="19050" t="0" r="1270" b="0"/>
            <wp:docPr id="85" name="Picture 4" descr="L:\Public\dphill02\from Jonathan\HJA Climate Work\HJA_ClimateModeling_Ele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L:\Public\dphill02\from Jonathan\HJA Climate Work\HJA_ClimateModeling_Elevation.png"/>
                    <pic:cNvPicPr>
                      <a:picLocks noChangeAspect="1" noChangeArrowheads="1"/>
                    </pic:cNvPicPr>
                  </pic:nvPicPr>
                  <pic:blipFill>
                    <a:blip r:embed="rId178" cstate="print"/>
                    <a:srcRect/>
                    <a:stretch>
                      <a:fillRect/>
                    </a:stretch>
                  </pic:blipFill>
                  <pic:spPr bwMode="auto">
                    <a:xfrm>
                      <a:off x="0" y="0"/>
                      <a:ext cx="2571272" cy="1928454"/>
                    </a:xfrm>
                    <a:prstGeom prst="rect">
                      <a:avLst/>
                    </a:prstGeom>
                    <a:noFill/>
                  </pic:spPr>
                </pic:pic>
              </a:graphicData>
            </a:graphic>
          </wp:inline>
        </w:drawing>
      </w:r>
    </w:p>
    <w:p w14:paraId="051B948F" w14:textId="77777777" w:rsidR="009525A9" w:rsidRDefault="009525A9" w:rsidP="009525A9">
      <w:pPr>
        <w:rPr>
          <w:b/>
          <w:u w:val="single"/>
        </w:rPr>
      </w:pPr>
      <w:r>
        <w:t>Fig. 1 – Example maps of H.J. Andrew Experimental Forest PRISM climate and physiographic variables.</w:t>
      </w:r>
      <w:r>
        <w:rPr>
          <w:b/>
          <w:u w:val="single"/>
        </w:rPr>
        <w:br w:type="page"/>
      </w:r>
    </w:p>
    <w:p w14:paraId="0E1EEEF2" w14:textId="77777777" w:rsidR="009525A9" w:rsidRDefault="009525A9" w:rsidP="009525A9">
      <w:pPr>
        <w:rPr>
          <w:b/>
          <w:u w:val="single"/>
        </w:rPr>
      </w:pPr>
      <w:r>
        <w:rPr>
          <w:b/>
          <w:noProof/>
          <w:u w:val="single"/>
        </w:rPr>
        <w:lastRenderedPageBreak/>
        <w:drawing>
          <wp:inline distT="0" distB="0" distL="0" distR="0" wp14:anchorId="698E94D6" wp14:editId="1DF0BEDE">
            <wp:extent cx="4493315" cy="3179441"/>
            <wp:effectExtent l="19050" t="0" r="2485" b="0"/>
            <wp:docPr id="86" name="Picture 3" descr="M:\SASfiles\HJA\November ppt vs el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ASfiles\HJA\November ppt vs elev.jpg"/>
                    <pic:cNvPicPr>
                      <a:picLocks noChangeAspect="1" noChangeArrowheads="1"/>
                    </pic:cNvPicPr>
                  </pic:nvPicPr>
                  <pic:blipFill>
                    <a:blip r:embed="rId179" cstate="print"/>
                    <a:srcRect/>
                    <a:stretch>
                      <a:fillRect/>
                    </a:stretch>
                  </pic:blipFill>
                  <pic:spPr bwMode="auto">
                    <a:xfrm>
                      <a:off x="0" y="0"/>
                      <a:ext cx="4497268" cy="3182238"/>
                    </a:xfrm>
                    <a:prstGeom prst="rect">
                      <a:avLst/>
                    </a:prstGeom>
                    <a:noFill/>
                    <a:ln w="9525">
                      <a:noFill/>
                      <a:miter lim="800000"/>
                      <a:headEnd/>
                      <a:tailEnd/>
                    </a:ln>
                  </pic:spPr>
                </pic:pic>
              </a:graphicData>
            </a:graphic>
          </wp:inline>
        </w:drawing>
      </w:r>
    </w:p>
    <w:p w14:paraId="53C167D8" w14:textId="77777777" w:rsidR="009525A9" w:rsidRDefault="009525A9" w:rsidP="009525A9"/>
    <w:p w14:paraId="3DB9B092" w14:textId="77777777" w:rsidR="009525A9" w:rsidRDefault="009525A9" w:rsidP="009525A9">
      <w:r>
        <w:rPr>
          <w:noProof/>
        </w:rPr>
        <w:drawing>
          <wp:inline distT="0" distB="0" distL="0" distR="0" wp14:anchorId="37D71E6B" wp14:editId="52B6CB8E">
            <wp:extent cx="4485479" cy="3173896"/>
            <wp:effectExtent l="19050" t="0" r="0" b="0"/>
            <wp:docPr id="87" name="Picture 4" descr="M:\SASfiles\HJA\May ppt vs el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SASfiles\HJA\May ppt vs elev.jpg"/>
                    <pic:cNvPicPr>
                      <a:picLocks noChangeAspect="1" noChangeArrowheads="1"/>
                    </pic:cNvPicPr>
                  </pic:nvPicPr>
                  <pic:blipFill>
                    <a:blip r:embed="rId180" cstate="print"/>
                    <a:srcRect/>
                    <a:stretch>
                      <a:fillRect/>
                    </a:stretch>
                  </pic:blipFill>
                  <pic:spPr bwMode="auto">
                    <a:xfrm>
                      <a:off x="0" y="0"/>
                      <a:ext cx="4485715" cy="3174063"/>
                    </a:xfrm>
                    <a:prstGeom prst="rect">
                      <a:avLst/>
                    </a:prstGeom>
                    <a:noFill/>
                    <a:ln w="9525">
                      <a:noFill/>
                      <a:miter lim="800000"/>
                      <a:headEnd/>
                      <a:tailEnd/>
                    </a:ln>
                  </pic:spPr>
                </pic:pic>
              </a:graphicData>
            </a:graphic>
          </wp:inline>
        </w:drawing>
      </w:r>
    </w:p>
    <w:p w14:paraId="17B7A87C" w14:textId="77777777" w:rsidR="009525A9" w:rsidRDefault="009525A9" w:rsidP="009525A9">
      <w:pPr>
        <w:rPr>
          <w:b/>
          <w:u w:val="single"/>
        </w:rPr>
      </w:pPr>
      <w:r>
        <w:t xml:space="preserve">Fig. 2 – Plots of monthly mean precipitation (mm) versus elevation for H.J. Andrews Experimental Forest.  (a) November data, showing </w:t>
      </w:r>
      <w:proofErr w:type="gramStart"/>
      <w:r>
        <w:t>more or less linear</w:t>
      </w:r>
      <w:proofErr w:type="gramEnd"/>
      <w:r>
        <w:t xml:space="preserve"> increase.  (b) May data, showing a quadratic increase.</w:t>
      </w:r>
      <w:r>
        <w:rPr>
          <w:b/>
          <w:u w:val="single"/>
        </w:rPr>
        <w:br w:type="page"/>
      </w:r>
    </w:p>
    <w:p w14:paraId="7BC74F8C" w14:textId="77777777" w:rsidR="009525A9" w:rsidRDefault="009525A9" w:rsidP="009525A9">
      <w:pPr>
        <w:rPr>
          <w:b/>
          <w:u w:val="single"/>
        </w:rPr>
      </w:pPr>
      <w:r>
        <w:rPr>
          <w:b/>
          <w:noProof/>
          <w:u w:val="single"/>
        </w:rPr>
        <w:lastRenderedPageBreak/>
        <w:drawing>
          <wp:inline distT="0" distB="0" distL="0" distR="0" wp14:anchorId="49ABFAE0" wp14:editId="65C4399E">
            <wp:extent cx="5937250" cy="4201160"/>
            <wp:effectExtent l="19050" t="0" r="6350" b="0"/>
            <wp:docPr id="88" name="Picture 2" descr="M:\SASfiles\HJA\November temp vs el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SASfiles\HJA\November temp vs elev.jpg"/>
                    <pic:cNvPicPr>
                      <a:picLocks noChangeAspect="1" noChangeArrowheads="1"/>
                    </pic:cNvPicPr>
                  </pic:nvPicPr>
                  <pic:blipFill>
                    <a:blip r:embed="rId181" cstate="print"/>
                    <a:srcRect/>
                    <a:stretch>
                      <a:fillRect/>
                    </a:stretch>
                  </pic:blipFill>
                  <pic:spPr bwMode="auto">
                    <a:xfrm>
                      <a:off x="0" y="0"/>
                      <a:ext cx="5937250" cy="4201160"/>
                    </a:xfrm>
                    <a:prstGeom prst="rect">
                      <a:avLst/>
                    </a:prstGeom>
                    <a:noFill/>
                    <a:ln w="9525">
                      <a:noFill/>
                      <a:miter lim="800000"/>
                      <a:headEnd/>
                      <a:tailEnd/>
                    </a:ln>
                  </pic:spPr>
                </pic:pic>
              </a:graphicData>
            </a:graphic>
          </wp:inline>
        </w:drawing>
      </w:r>
    </w:p>
    <w:p w14:paraId="28439809" w14:textId="77777777" w:rsidR="009525A9" w:rsidRDefault="009525A9" w:rsidP="009525A9">
      <w:pPr>
        <w:rPr>
          <w:b/>
          <w:u w:val="single"/>
        </w:rPr>
      </w:pPr>
      <w:r>
        <w:t>Fig. 3 - Plots of monthly mean temperature (C) for November versus elevation for H.J. Andrews Experimental Forest.  Note the piecewise linear relationship, with an inflection point at around 700 m elevation.</w:t>
      </w:r>
    </w:p>
    <w:p w14:paraId="442C5395" w14:textId="77777777" w:rsidR="009525A9" w:rsidRDefault="009525A9" w:rsidP="009525A9">
      <w:pPr>
        <w:rPr>
          <w:b/>
          <w:u w:val="single"/>
        </w:rPr>
      </w:pPr>
      <w:r>
        <w:rPr>
          <w:b/>
          <w:u w:val="single"/>
        </w:rPr>
        <w:br w:type="page"/>
      </w:r>
    </w:p>
    <w:p w14:paraId="738F4B73" w14:textId="77777777" w:rsidR="009525A9" w:rsidRDefault="009525A9" w:rsidP="009525A9">
      <w:pPr>
        <w:rPr>
          <w:b/>
          <w:u w:val="single"/>
        </w:rPr>
      </w:pPr>
      <w:r w:rsidRPr="0050555F">
        <w:rPr>
          <w:b/>
          <w:noProof/>
          <w:u w:val="single"/>
        </w:rPr>
        <w:lastRenderedPageBreak/>
        <w:drawing>
          <wp:inline distT="0" distB="0" distL="0" distR="0" wp14:anchorId="33E33EDC" wp14:editId="2FEF5D4F">
            <wp:extent cx="5943600" cy="4371340"/>
            <wp:effectExtent l="19050" t="0" r="19050" b="0"/>
            <wp:docPr id="8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14:paraId="5B4E7030" w14:textId="77777777" w:rsidR="009525A9" w:rsidRDefault="009525A9" w:rsidP="009525A9">
      <w:r>
        <w:t>Fig. 4 – Plot of ΔAIC over all months for alternative precipitation regression models at H.J. Andrews Experimental Forest.  E = elevation, E2 = elevation</w:t>
      </w:r>
      <w:r>
        <w:rPr>
          <w:vertAlign w:val="superscript"/>
        </w:rPr>
        <w:t>2</w:t>
      </w:r>
      <w:r>
        <w:t>, H = heat load index, F = log</w:t>
      </w:r>
      <w:r>
        <w:rPr>
          <w:vertAlign w:val="subscript"/>
        </w:rPr>
        <w:t>10</w:t>
      </w:r>
      <w:r>
        <w:t xml:space="preserve"> of flow accumulation.</w:t>
      </w:r>
    </w:p>
    <w:p w14:paraId="6B32D38D" w14:textId="77777777" w:rsidR="009525A9" w:rsidRDefault="009525A9" w:rsidP="009525A9">
      <w:r>
        <w:br w:type="page"/>
      </w:r>
    </w:p>
    <w:p w14:paraId="17EABA91" w14:textId="77777777" w:rsidR="009525A9" w:rsidRDefault="009525A9" w:rsidP="009525A9">
      <w:r>
        <w:rPr>
          <w:noProof/>
        </w:rPr>
        <w:lastRenderedPageBreak/>
        <w:drawing>
          <wp:inline distT="0" distB="0" distL="0" distR="0" wp14:anchorId="0CDB5BF2" wp14:editId="566307E3">
            <wp:extent cx="5937250" cy="4201160"/>
            <wp:effectExtent l="19050" t="0" r="6350" b="0"/>
            <wp:docPr id="90" name="Picture 5" descr="M:\SASfiles\HJA\November ppt residu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SASfiles\HJA\November ppt residuals.jpg"/>
                    <pic:cNvPicPr>
                      <a:picLocks noChangeAspect="1" noChangeArrowheads="1"/>
                    </pic:cNvPicPr>
                  </pic:nvPicPr>
                  <pic:blipFill>
                    <a:blip r:embed="rId183" cstate="print"/>
                    <a:srcRect/>
                    <a:stretch>
                      <a:fillRect/>
                    </a:stretch>
                  </pic:blipFill>
                  <pic:spPr bwMode="auto">
                    <a:xfrm>
                      <a:off x="0" y="0"/>
                      <a:ext cx="5937250" cy="4201160"/>
                    </a:xfrm>
                    <a:prstGeom prst="rect">
                      <a:avLst/>
                    </a:prstGeom>
                    <a:noFill/>
                    <a:ln w="9525">
                      <a:noFill/>
                      <a:miter lim="800000"/>
                      <a:headEnd/>
                      <a:tailEnd/>
                    </a:ln>
                  </pic:spPr>
                </pic:pic>
              </a:graphicData>
            </a:graphic>
          </wp:inline>
        </w:drawing>
      </w:r>
    </w:p>
    <w:p w14:paraId="23040759" w14:textId="77777777" w:rsidR="009525A9" w:rsidRDefault="009525A9" w:rsidP="009525A9">
      <w:r>
        <w:t xml:space="preserve">Fig. 5 – Graph of November precipitation regression residuals versus predicted precipitation at H.J. Andrews Experimental Forest.  Red bounding lines represent </w:t>
      </w:r>
      <w:r>
        <w:rPr>
          <w:u w:val="single"/>
        </w:rPr>
        <w:t>+</w:t>
      </w:r>
      <w:r>
        <w:t>20% of the monthly precipitation estimate.</w:t>
      </w:r>
      <w:r>
        <w:br w:type="page"/>
      </w:r>
    </w:p>
    <w:p w14:paraId="6C9A9D6C" w14:textId="77777777" w:rsidR="009525A9" w:rsidRDefault="009525A9" w:rsidP="009525A9"/>
    <w:p w14:paraId="02962C01" w14:textId="77777777" w:rsidR="009525A9" w:rsidRDefault="009525A9" w:rsidP="009525A9">
      <w:pPr>
        <w:rPr>
          <w:b/>
          <w:u w:val="single"/>
        </w:rPr>
      </w:pPr>
      <w:r w:rsidRPr="006245A6">
        <w:rPr>
          <w:b/>
          <w:noProof/>
          <w:u w:val="single"/>
        </w:rPr>
        <w:drawing>
          <wp:inline distT="0" distB="0" distL="0" distR="0" wp14:anchorId="3032796A" wp14:editId="1B68AB35">
            <wp:extent cx="5943600" cy="4402455"/>
            <wp:effectExtent l="19050" t="0" r="19050" b="0"/>
            <wp:docPr id="9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5622C7E7" w14:textId="77777777" w:rsidR="009525A9" w:rsidRDefault="009525A9" w:rsidP="009525A9">
      <w:r>
        <w:t>Fig. 6 – Plot of ΔAIC over all months for alternative temperature regression models at H.J. Andrews Experimental Forest.  E = elevation, H = heat load index, F = flow accumulation.</w:t>
      </w:r>
    </w:p>
    <w:p w14:paraId="0F5BC2D6" w14:textId="77777777" w:rsidR="009525A9" w:rsidRDefault="009525A9" w:rsidP="009525A9">
      <w:pPr>
        <w:rPr>
          <w:b/>
          <w:u w:val="single"/>
        </w:rPr>
      </w:pPr>
      <w:r>
        <w:rPr>
          <w:b/>
          <w:u w:val="single"/>
        </w:rPr>
        <w:br w:type="page"/>
      </w:r>
    </w:p>
    <w:p w14:paraId="4E4E5506" w14:textId="77777777" w:rsidR="009525A9" w:rsidRDefault="009525A9" w:rsidP="009525A9">
      <w:pPr>
        <w:rPr>
          <w:b/>
          <w:u w:val="single"/>
        </w:rPr>
      </w:pPr>
      <w:r>
        <w:rPr>
          <w:b/>
          <w:noProof/>
          <w:u w:val="single"/>
        </w:rPr>
        <w:lastRenderedPageBreak/>
        <w:drawing>
          <wp:inline distT="0" distB="0" distL="0" distR="0" wp14:anchorId="197CBF9C" wp14:editId="61CF95B7">
            <wp:extent cx="5937250" cy="4201160"/>
            <wp:effectExtent l="19050" t="0" r="6350" b="0"/>
            <wp:docPr id="92" name="Picture 1" descr="M:\SASfiles\HJA\November temp residu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ASfiles\HJA\November temp residuals.jpg"/>
                    <pic:cNvPicPr>
                      <a:picLocks noChangeAspect="1" noChangeArrowheads="1"/>
                    </pic:cNvPicPr>
                  </pic:nvPicPr>
                  <pic:blipFill>
                    <a:blip r:embed="rId185" cstate="print"/>
                    <a:srcRect/>
                    <a:stretch>
                      <a:fillRect/>
                    </a:stretch>
                  </pic:blipFill>
                  <pic:spPr bwMode="auto">
                    <a:xfrm>
                      <a:off x="0" y="0"/>
                      <a:ext cx="5937250" cy="4201160"/>
                    </a:xfrm>
                    <a:prstGeom prst="rect">
                      <a:avLst/>
                    </a:prstGeom>
                    <a:noFill/>
                    <a:ln w="9525">
                      <a:noFill/>
                      <a:miter lim="800000"/>
                      <a:headEnd/>
                      <a:tailEnd/>
                    </a:ln>
                  </pic:spPr>
                </pic:pic>
              </a:graphicData>
            </a:graphic>
          </wp:inline>
        </w:drawing>
      </w:r>
    </w:p>
    <w:p w14:paraId="2E209362" w14:textId="77777777" w:rsidR="009525A9" w:rsidRDefault="009525A9" w:rsidP="009525A9">
      <w:r>
        <w:t xml:space="preserve">Fig. 7 – Graph of November mean temperature regression residuals versus predicted precipitation at H.J. Andrews Experimental Forest.  Red bounding lines represent </w:t>
      </w:r>
      <w:r>
        <w:rPr>
          <w:u w:val="single"/>
        </w:rPr>
        <w:t>+</w:t>
      </w:r>
      <w:r>
        <w:t>1 °C.</w:t>
      </w:r>
    </w:p>
    <w:p w14:paraId="32C2E607" w14:textId="77777777" w:rsidR="009525A9" w:rsidRDefault="009525A9" w:rsidP="009525A9">
      <w:r>
        <w:br w:type="page"/>
      </w:r>
    </w:p>
    <w:p w14:paraId="79FF62B2" w14:textId="77777777" w:rsidR="009525A9" w:rsidRDefault="009525A9" w:rsidP="009525A9"/>
    <w:p w14:paraId="557A43CB" w14:textId="77777777" w:rsidR="009525A9" w:rsidRDefault="009525A9" w:rsidP="009525A9">
      <w:r w:rsidRPr="00CB0EAC">
        <w:object w:dxaOrig="11881" w:dyaOrig="9180" w14:anchorId="73AF89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7pt;height:363.85pt" o:ole="">
            <v:imagedata r:id="rId186" o:title=""/>
          </v:shape>
          <o:OLEObject Type="Embed" ProgID="AcroExch.Document.DC" ShapeID="_x0000_i1025" DrawAspect="Content" ObjectID="_1702382287" r:id="rId187"/>
        </w:object>
      </w:r>
    </w:p>
    <w:p w14:paraId="4E87A9C6" w14:textId="77777777" w:rsidR="009525A9" w:rsidRDefault="009525A9" w:rsidP="009525A9">
      <w:r>
        <w:t>Fig. 8 – Map of weather station locations at the H.J. Andrews Experimental Forest.</w:t>
      </w:r>
      <w:r>
        <w:br w:type="page"/>
      </w:r>
    </w:p>
    <w:p w14:paraId="4588E167" w14:textId="77777777" w:rsidR="009525A9" w:rsidRDefault="009525A9" w:rsidP="009525A9"/>
    <w:p w14:paraId="2F3C0968" w14:textId="77777777" w:rsidR="009525A9" w:rsidRDefault="009525A9" w:rsidP="009525A9">
      <w:pPr>
        <w:rPr>
          <w:b/>
          <w:u w:val="single"/>
        </w:rPr>
      </w:pPr>
      <w:r w:rsidRPr="00841EAA">
        <w:rPr>
          <w:b/>
          <w:noProof/>
          <w:u w:val="single"/>
        </w:rPr>
        <w:drawing>
          <wp:inline distT="0" distB="0" distL="0" distR="0" wp14:anchorId="3042EB1A" wp14:editId="12421226">
            <wp:extent cx="5943600" cy="3376930"/>
            <wp:effectExtent l="19050" t="0" r="19050" b="0"/>
            <wp:docPr id="9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2D419E38" w14:textId="77777777" w:rsidR="009525A9" w:rsidRDefault="009525A9" w:rsidP="009525A9">
      <w:r>
        <w:rPr>
          <w:b/>
        </w:rPr>
        <w:t xml:space="preserve"> </w:t>
      </w:r>
      <w:r>
        <w:t>Fig. 9</w:t>
      </w:r>
      <w:r w:rsidRPr="00012627">
        <w:t xml:space="preserve"> – Comparison of </w:t>
      </w:r>
      <w:r>
        <w:t>observed H.J. Andrews Experimental Forest PRIMET weather station daily mean temperature for 2007 and VELMA simulated data for the same location.  The VELMA simulated data used the temperature regression equation to estimate monthly normal temperature for the cell containing PRIMET, and then made adjustments based on the observed PRIMET daily mean temperature.  This is a check to make sure that the implementation of the temperature regression and adjustment is working correctly, as indicated by the coincidence of the blue and red lines (red is on top).</w:t>
      </w:r>
    </w:p>
    <w:p w14:paraId="495F901A" w14:textId="77777777" w:rsidR="009525A9" w:rsidRDefault="009525A9" w:rsidP="009525A9">
      <w:r>
        <w:br w:type="page"/>
      </w:r>
    </w:p>
    <w:p w14:paraId="72281367" w14:textId="77777777" w:rsidR="009525A9" w:rsidRPr="00012627" w:rsidRDefault="009525A9" w:rsidP="009525A9"/>
    <w:tbl>
      <w:tblPr>
        <w:tblStyle w:val="TableGrid"/>
        <w:tblW w:w="0" w:type="auto"/>
        <w:tblLook w:val="04A0" w:firstRow="1" w:lastRow="0" w:firstColumn="1" w:lastColumn="0" w:noHBand="0" w:noVBand="1"/>
      </w:tblPr>
      <w:tblGrid>
        <w:gridCol w:w="1596"/>
        <w:gridCol w:w="1596"/>
        <w:gridCol w:w="1596"/>
        <w:gridCol w:w="1596"/>
        <w:gridCol w:w="1596"/>
        <w:gridCol w:w="1596"/>
      </w:tblGrid>
      <w:tr w:rsidR="009525A9" w14:paraId="52355F25" w14:textId="77777777" w:rsidTr="005B5114">
        <w:tc>
          <w:tcPr>
            <w:tcW w:w="1596" w:type="dxa"/>
          </w:tcPr>
          <w:p w14:paraId="067D4E15" w14:textId="77777777" w:rsidR="009525A9" w:rsidRPr="007244E1" w:rsidRDefault="009525A9" w:rsidP="005B5114">
            <w:r w:rsidRPr="007244E1">
              <w:t>Month</w:t>
            </w:r>
          </w:p>
        </w:tc>
        <w:tc>
          <w:tcPr>
            <w:tcW w:w="1596" w:type="dxa"/>
          </w:tcPr>
          <w:p w14:paraId="10293241" w14:textId="77777777" w:rsidR="009525A9" w:rsidRPr="007244E1" w:rsidRDefault="009525A9" w:rsidP="005B5114">
            <w:pPr>
              <w:jc w:val="center"/>
            </w:pPr>
            <w:r w:rsidRPr="007244E1">
              <w:t>a</w:t>
            </w:r>
          </w:p>
        </w:tc>
        <w:tc>
          <w:tcPr>
            <w:tcW w:w="1596" w:type="dxa"/>
          </w:tcPr>
          <w:p w14:paraId="1779AB0D" w14:textId="77777777" w:rsidR="009525A9" w:rsidRPr="007244E1" w:rsidRDefault="009525A9" w:rsidP="005B5114">
            <w:pPr>
              <w:jc w:val="center"/>
            </w:pPr>
            <w:r w:rsidRPr="007244E1">
              <w:t>b</w:t>
            </w:r>
          </w:p>
        </w:tc>
        <w:tc>
          <w:tcPr>
            <w:tcW w:w="1596" w:type="dxa"/>
          </w:tcPr>
          <w:p w14:paraId="31A3D77B" w14:textId="77777777" w:rsidR="009525A9" w:rsidRPr="007244E1" w:rsidRDefault="009525A9" w:rsidP="005B5114">
            <w:pPr>
              <w:jc w:val="center"/>
            </w:pPr>
            <w:r w:rsidRPr="007244E1">
              <w:t>c</w:t>
            </w:r>
          </w:p>
        </w:tc>
        <w:tc>
          <w:tcPr>
            <w:tcW w:w="1596" w:type="dxa"/>
          </w:tcPr>
          <w:p w14:paraId="758E67A4" w14:textId="77777777" w:rsidR="009525A9" w:rsidRPr="007244E1" w:rsidRDefault="009525A9" w:rsidP="005B5114">
            <w:pPr>
              <w:jc w:val="center"/>
            </w:pPr>
            <w:r w:rsidRPr="007244E1">
              <w:t>d</w:t>
            </w:r>
          </w:p>
        </w:tc>
        <w:tc>
          <w:tcPr>
            <w:tcW w:w="1596" w:type="dxa"/>
          </w:tcPr>
          <w:p w14:paraId="732AF63C" w14:textId="77777777" w:rsidR="009525A9" w:rsidRPr="007244E1" w:rsidRDefault="009525A9" w:rsidP="005B5114">
            <w:pPr>
              <w:jc w:val="center"/>
            </w:pPr>
            <w:r w:rsidRPr="007244E1">
              <w:t>e</w:t>
            </w:r>
          </w:p>
        </w:tc>
      </w:tr>
      <w:tr w:rsidR="009525A9" w14:paraId="08133EA9" w14:textId="77777777" w:rsidTr="005B5114">
        <w:tc>
          <w:tcPr>
            <w:tcW w:w="1596" w:type="dxa"/>
          </w:tcPr>
          <w:p w14:paraId="648FF850" w14:textId="77777777" w:rsidR="009525A9" w:rsidRPr="007244E1" w:rsidRDefault="009525A9" w:rsidP="005B5114">
            <w:r w:rsidRPr="007244E1">
              <w:t>1</w:t>
            </w:r>
          </w:p>
        </w:tc>
        <w:tc>
          <w:tcPr>
            <w:tcW w:w="1596" w:type="dxa"/>
            <w:vAlign w:val="bottom"/>
          </w:tcPr>
          <w:p w14:paraId="02360828" w14:textId="77777777" w:rsidR="009525A9" w:rsidRPr="007244E1" w:rsidRDefault="009525A9" w:rsidP="005B5114">
            <w:pPr>
              <w:jc w:val="right"/>
              <w:rPr>
                <w:rFonts w:eastAsia="Times New Roman" w:cs="Times New Roman"/>
              </w:rPr>
            </w:pPr>
            <w:r w:rsidRPr="007244E1">
              <w:rPr>
                <w:rFonts w:eastAsia="Times New Roman" w:cs="Times New Roman"/>
              </w:rPr>
              <w:t>259.751</w:t>
            </w:r>
          </w:p>
        </w:tc>
        <w:tc>
          <w:tcPr>
            <w:tcW w:w="1596" w:type="dxa"/>
            <w:vAlign w:val="bottom"/>
          </w:tcPr>
          <w:p w14:paraId="6DE39A01" w14:textId="77777777" w:rsidR="009525A9" w:rsidRPr="007244E1" w:rsidRDefault="009525A9" w:rsidP="005B5114">
            <w:pPr>
              <w:jc w:val="right"/>
              <w:rPr>
                <w:rFonts w:eastAsia="Times New Roman" w:cs="Times New Roman"/>
              </w:rPr>
            </w:pPr>
            <w:r w:rsidRPr="007244E1">
              <w:rPr>
                <w:rFonts w:eastAsia="Times New Roman" w:cs="Times New Roman"/>
              </w:rPr>
              <w:t>0.011833</w:t>
            </w:r>
          </w:p>
        </w:tc>
        <w:tc>
          <w:tcPr>
            <w:tcW w:w="1596" w:type="dxa"/>
            <w:vAlign w:val="bottom"/>
          </w:tcPr>
          <w:p w14:paraId="4F981066" w14:textId="77777777" w:rsidR="009525A9" w:rsidRPr="007244E1" w:rsidRDefault="009525A9" w:rsidP="005B5114">
            <w:pPr>
              <w:jc w:val="right"/>
              <w:rPr>
                <w:rFonts w:eastAsia="Times New Roman" w:cs="Times New Roman"/>
              </w:rPr>
            </w:pPr>
            <w:r w:rsidRPr="007244E1">
              <w:rPr>
                <w:rFonts w:eastAsia="Times New Roman" w:cs="Times New Roman"/>
              </w:rPr>
              <w:t>5.24E-05</w:t>
            </w:r>
          </w:p>
        </w:tc>
        <w:tc>
          <w:tcPr>
            <w:tcW w:w="1596" w:type="dxa"/>
            <w:vAlign w:val="bottom"/>
          </w:tcPr>
          <w:p w14:paraId="17BA0986" w14:textId="77777777" w:rsidR="009525A9" w:rsidRPr="007244E1" w:rsidRDefault="009525A9" w:rsidP="005B5114">
            <w:pPr>
              <w:jc w:val="right"/>
              <w:rPr>
                <w:rFonts w:eastAsia="Times New Roman" w:cs="Times New Roman"/>
              </w:rPr>
            </w:pPr>
            <w:r w:rsidRPr="007244E1">
              <w:rPr>
                <w:rFonts w:eastAsia="Times New Roman" w:cs="Times New Roman"/>
              </w:rPr>
              <w:t>-3.94717</w:t>
            </w:r>
          </w:p>
        </w:tc>
        <w:tc>
          <w:tcPr>
            <w:tcW w:w="1596" w:type="dxa"/>
            <w:vAlign w:val="bottom"/>
          </w:tcPr>
          <w:p w14:paraId="570C25CE" w14:textId="77777777" w:rsidR="009525A9" w:rsidRPr="007244E1" w:rsidRDefault="009525A9" w:rsidP="005B5114">
            <w:pPr>
              <w:jc w:val="right"/>
              <w:rPr>
                <w:rFonts w:eastAsia="Times New Roman" w:cs="Times New Roman"/>
              </w:rPr>
            </w:pPr>
            <w:r w:rsidRPr="007244E1">
              <w:rPr>
                <w:rFonts w:eastAsia="Times New Roman" w:cs="Times New Roman"/>
              </w:rPr>
              <w:t>-0.09685</w:t>
            </w:r>
          </w:p>
        </w:tc>
      </w:tr>
      <w:tr w:rsidR="009525A9" w14:paraId="1209DDD0" w14:textId="77777777" w:rsidTr="005B5114">
        <w:tc>
          <w:tcPr>
            <w:tcW w:w="1596" w:type="dxa"/>
          </w:tcPr>
          <w:p w14:paraId="65577F4E" w14:textId="77777777" w:rsidR="009525A9" w:rsidRPr="007244E1" w:rsidRDefault="009525A9" w:rsidP="005B5114">
            <w:r w:rsidRPr="007244E1">
              <w:t>2</w:t>
            </w:r>
          </w:p>
        </w:tc>
        <w:tc>
          <w:tcPr>
            <w:tcW w:w="1596" w:type="dxa"/>
            <w:vAlign w:val="bottom"/>
          </w:tcPr>
          <w:p w14:paraId="68BBD017" w14:textId="77777777" w:rsidR="009525A9" w:rsidRPr="007244E1" w:rsidRDefault="009525A9" w:rsidP="005B5114">
            <w:pPr>
              <w:jc w:val="right"/>
              <w:rPr>
                <w:rFonts w:eastAsia="Times New Roman" w:cs="Times New Roman"/>
              </w:rPr>
            </w:pPr>
            <w:r w:rsidRPr="007244E1">
              <w:rPr>
                <w:rFonts w:eastAsia="Times New Roman" w:cs="Times New Roman"/>
              </w:rPr>
              <w:t>241.5404</w:t>
            </w:r>
          </w:p>
        </w:tc>
        <w:tc>
          <w:tcPr>
            <w:tcW w:w="1596" w:type="dxa"/>
            <w:vAlign w:val="bottom"/>
          </w:tcPr>
          <w:p w14:paraId="082AECC2" w14:textId="77777777" w:rsidR="009525A9" w:rsidRPr="007244E1" w:rsidRDefault="009525A9" w:rsidP="005B5114">
            <w:pPr>
              <w:jc w:val="right"/>
              <w:rPr>
                <w:rFonts w:eastAsia="Times New Roman" w:cs="Times New Roman"/>
              </w:rPr>
            </w:pPr>
            <w:r w:rsidRPr="007244E1">
              <w:rPr>
                <w:rFonts w:eastAsia="Times New Roman" w:cs="Times New Roman"/>
              </w:rPr>
              <w:t>0.006131</w:t>
            </w:r>
          </w:p>
        </w:tc>
        <w:tc>
          <w:tcPr>
            <w:tcW w:w="1596" w:type="dxa"/>
            <w:vAlign w:val="bottom"/>
          </w:tcPr>
          <w:p w14:paraId="71C97F41" w14:textId="77777777" w:rsidR="009525A9" w:rsidRPr="007244E1" w:rsidRDefault="009525A9" w:rsidP="005B5114">
            <w:pPr>
              <w:jc w:val="right"/>
              <w:rPr>
                <w:rFonts w:eastAsia="Times New Roman" w:cs="Times New Roman"/>
              </w:rPr>
            </w:pPr>
            <w:r w:rsidRPr="007244E1">
              <w:rPr>
                <w:rFonts w:eastAsia="Times New Roman" w:cs="Times New Roman"/>
              </w:rPr>
              <w:t>6.1E-05</w:t>
            </w:r>
          </w:p>
        </w:tc>
        <w:tc>
          <w:tcPr>
            <w:tcW w:w="1596" w:type="dxa"/>
            <w:vAlign w:val="bottom"/>
          </w:tcPr>
          <w:p w14:paraId="5A23C3F8" w14:textId="77777777" w:rsidR="009525A9" w:rsidRPr="007244E1" w:rsidRDefault="009525A9" w:rsidP="005B5114">
            <w:pPr>
              <w:jc w:val="right"/>
              <w:rPr>
                <w:rFonts w:eastAsia="Times New Roman" w:cs="Times New Roman"/>
              </w:rPr>
            </w:pPr>
            <w:r w:rsidRPr="007244E1">
              <w:rPr>
                <w:rFonts w:eastAsia="Times New Roman" w:cs="Times New Roman"/>
              </w:rPr>
              <w:t>-5.15183</w:t>
            </w:r>
          </w:p>
        </w:tc>
        <w:tc>
          <w:tcPr>
            <w:tcW w:w="1596" w:type="dxa"/>
            <w:vAlign w:val="bottom"/>
          </w:tcPr>
          <w:p w14:paraId="2921D58A" w14:textId="77777777" w:rsidR="009525A9" w:rsidRPr="007244E1" w:rsidRDefault="009525A9" w:rsidP="005B5114">
            <w:pPr>
              <w:jc w:val="right"/>
              <w:rPr>
                <w:rFonts w:eastAsia="Times New Roman" w:cs="Times New Roman"/>
              </w:rPr>
            </w:pPr>
            <w:r w:rsidRPr="007244E1">
              <w:rPr>
                <w:rFonts w:eastAsia="Times New Roman" w:cs="Times New Roman"/>
              </w:rPr>
              <w:t>0.892817</w:t>
            </w:r>
          </w:p>
        </w:tc>
      </w:tr>
      <w:tr w:rsidR="009525A9" w14:paraId="11085B2A" w14:textId="77777777" w:rsidTr="005B5114">
        <w:tc>
          <w:tcPr>
            <w:tcW w:w="1596" w:type="dxa"/>
          </w:tcPr>
          <w:p w14:paraId="1F8F1D67" w14:textId="77777777" w:rsidR="009525A9" w:rsidRPr="007244E1" w:rsidRDefault="009525A9" w:rsidP="005B5114">
            <w:r w:rsidRPr="007244E1">
              <w:t>3</w:t>
            </w:r>
          </w:p>
        </w:tc>
        <w:tc>
          <w:tcPr>
            <w:tcW w:w="1596" w:type="dxa"/>
            <w:vAlign w:val="bottom"/>
          </w:tcPr>
          <w:p w14:paraId="5067ABAB" w14:textId="77777777" w:rsidR="009525A9" w:rsidRPr="007244E1" w:rsidRDefault="009525A9" w:rsidP="005B5114">
            <w:pPr>
              <w:jc w:val="right"/>
              <w:rPr>
                <w:rFonts w:eastAsia="Times New Roman" w:cs="Times New Roman"/>
              </w:rPr>
            </w:pPr>
            <w:r w:rsidRPr="007244E1">
              <w:rPr>
                <w:rFonts w:eastAsia="Times New Roman" w:cs="Times New Roman"/>
              </w:rPr>
              <w:t>210.8037</w:t>
            </w:r>
          </w:p>
        </w:tc>
        <w:tc>
          <w:tcPr>
            <w:tcW w:w="1596" w:type="dxa"/>
            <w:vAlign w:val="bottom"/>
          </w:tcPr>
          <w:p w14:paraId="3431A241" w14:textId="77777777" w:rsidR="009525A9" w:rsidRPr="007244E1" w:rsidRDefault="009525A9" w:rsidP="005B5114">
            <w:pPr>
              <w:jc w:val="right"/>
              <w:rPr>
                <w:rFonts w:eastAsia="Times New Roman" w:cs="Times New Roman"/>
              </w:rPr>
            </w:pPr>
            <w:r w:rsidRPr="007244E1">
              <w:rPr>
                <w:rFonts w:eastAsia="Times New Roman" w:cs="Times New Roman"/>
              </w:rPr>
              <w:t>0.037236</w:t>
            </w:r>
          </w:p>
        </w:tc>
        <w:tc>
          <w:tcPr>
            <w:tcW w:w="1596" w:type="dxa"/>
            <w:vAlign w:val="bottom"/>
          </w:tcPr>
          <w:p w14:paraId="6F2A5700" w14:textId="77777777" w:rsidR="009525A9" w:rsidRPr="007244E1" w:rsidRDefault="009525A9" w:rsidP="005B5114">
            <w:pPr>
              <w:jc w:val="right"/>
              <w:rPr>
                <w:rFonts w:eastAsia="Times New Roman" w:cs="Times New Roman"/>
              </w:rPr>
            </w:pPr>
            <w:r w:rsidRPr="007244E1">
              <w:rPr>
                <w:rFonts w:eastAsia="Times New Roman" w:cs="Times New Roman"/>
              </w:rPr>
              <w:t>4.62E-05</w:t>
            </w:r>
          </w:p>
        </w:tc>
        <w:tc>
          <w:tcPr>
            <w:tcW w:w="1596" w:type="dxa"/>
            <w:vAlign w:val="bottom"/>
          </w:tcPr>
          <w:p w14:paraId="46588E77" w14:textId="77777777" w:rsidR="009525A9" w:rsidRPr="007244E1" w:rsidRDefault="009525A9" w:rsidP="005B5114">
            <w:pPr>
              <w:jc w:val="right"/>
              <w:rPr>
                <w:rFonts w:eastAsia="Times New Roman" w:cs="Times New Roman"/>
              </w:rPr>
            </w:pPr>
            <w:r w:rsidRPr="007244E1">
              <w:rPr>
                <w:rFonts w:eastAsia="Times New Roman" w:cs="Times New Roman"/>
              </w:rPr>
              <w:t>-4.20577</w:t>
            </w:r>
          </w:p>
        </w:tc>
        <w:tc>
          <w:tcPr>
            <w:tcW w:w="1596" w:type="dxa"/>
            <w:vAlign w:val="bottom"/>
          </w:tcPr>
          <w:p w14:paraId="4E5E419F" w14:textId="77777777" w:rsidR="009525A9" w:rsidRPr="007244E1" w:rsidRDefault="009525A9" w:rsidP="005B5114">
            <w:pPr>
              <w:jc w:val="right"/>
              <w:rPr>
                <w:rFonts w:eastAsia="Times New Roman" w:cs="Times New Roman"/>
              </w:rPr>
            </w:pPr>
            <w:r w:rsidRPr="007244E1">
              <w:rPr>
                <w:rFonts w:eastAsia="Times New Roman" w:cs="Times New Roman"/>
              </w:rPr>
              <w:t>0.951439</w:t>
            </w:r>
          </w:p>
        </w:tc>
      </w:tr>
      <w:tr w:rsidR="009525A9" w14:paraId="122C1A0C" w14:textId="77777777" w:rsidTr="005B5114">
        <w:tc>
          <w:tcPr>
            <w:tcW w:w="1596" w:type="dxa"/>
          </w:tcPr>
          <w:p w14:paraId="089E0B0A" w14:textId="77777777" w:rsidR="009525A9" w:rsidRPr="007244E1" w:rsidRDefault="009525A9" w:rsidP="005B5114">
            <w:r w:rsidRPr="007244E1">
              <w:t>4</w:t>
            </w:r>
          </w:p>
        </w:tc>
        <w:tc>
          <w:tcPr>
            <w:tcW w:w="1596" w:type="dxa"/>
            <w:vAlign w:val="bottom"/>
          </w:tcPr>
          <w:p w14:paraId="321A3BA0" w14:textId="77777777" w:rsidR="009525A9" w:rsidRPr="007244E1" w:rsidRDefault="009525A9" w:rsidP="005B5114">
            <w:pPr>
              <w:jc w:val="right"/>
              <w:rPr>
                <w:rFonts w:eastAsia="Times New Roman" w:cs="Times New Roman"/>
              </w:rPr>
            </w:pPr>
            <w:r w:rsidRPr="007244E1">
              <w:rPr>
                <w:rFonts w:eastAsia="Times New Roman" w:cs="Times New Roman"/>
              </w:rPr>
              <w:t>96.40946</w:t>
            </w:r>
          </w:p>
        </w:tc>
        <w:tc>
          <w:tcPr>
            <w:tcW w:w="1596" w:type="dxa"/>
            <w:vAlign w:val="bottom"/>
          </w:tcPr>
          <w:p w14:paraId="336E3D6C" w14:textId="77777777" w:rsidR="009525A9" w:rsidRPr="007244E1" w:rsidRDefault="009525A9" w:rsidP="005B5114">
            <w:pPr>
              <w:jc w:val="right"/>
              <w:rPr>
                <w:rFonts w:eastAsia="Times New Roman" w:cs="Times New Roman"/>
              </w:rPr>
            </w:pPr>
            <w:r w:rsidRPr="007244E1">
              <w:rPr>
                <w:rFonts w:eastAsia="Times New Roman" w:cs="Times New Roman"/>
              </w:rPr>
              <w:t>0.080534</w:t>
            </w:r>
          </w:p>
        </w:tc>
        <w:tc>
          <w:tcPr>
            <w:tcW w:w="1596" w:type="dxa"/>
            <w:vAlign w:val="bottom"/>
          </w:tcPr>
          <w:p w14:paraId="273718F9" w14:textId="77777777" w:rsidR="009525A9" w:rsidRPr="007244E1" w:rsidRDefault="009525A9" w:rsidP="005B5114">
            <w:pPr>
              <w:jc w:val="right"/>
              <w:rPr>
                <w:rFonts w:eastAsia="Times New Roman" w:cs="Times New Roman"/>
              </w:rPr>
            </w:pPr>
            <w:r w:rsidRPr="007244E1">
              <w:rPr>
                <w:rFonts w:eastAsia="Times New Roman" w:cs="Times New Roman"/>
              </w:rPr>
              <w:t>7.44E-06</w:t>
            </w:r>
          </w:p>
        </w:tc>
        <w:tc>
          <w:tcPr>
            <w:tcW w:w="1596" w:type="dxa"/>
            <w:vAlign w:val="bottom"/>
          </w:tcPr>
          <w:p w14:paraId="07C5DFE7" w14:textId="77777777" w:rsidR="009525A9" w:rsidRPr="007244E1" w:rsidRDefault="009525A9" w:rsidP="005B5114">
            <w:pPr>
              <w:jc w:val="right"/>
              <w:rPr>
                <w:rFonts w:eastAsia="Times New Roman" w:cs="Times New Roman"/>
              </w:rPr>
            </w:pPr>
            <w:r w:rsidRPr="007244E1">
              <w:rPr>
                <w:rFonts w:eastAsia="Times New Roman" w:cs="Times New Roman"/>
              </w:rPr>
              <w:t>-1.44569</w:t>
            </w:r>
          </w:p>
        </w:tc>
        <w:tc>
          <w:tcPr>
            <w:tcW w:w="1596" w:type="dxa"/>
            <w:vAlign w:val="bottom"/>
          </w:tcPr>
          <w:p w14:paraId="4D2B536B" w14:textId="77777777" w:rsidR="009525A9" w:rsidRPr="007244E1" w:rsidRDefault="009525A9" w:rsidP="005B5114">
            <w:pPr>
              <w:jc w:val="right"/>
              <w:rPr>
                <w:rFonts w:eastAsia="Times New Roman" w:cs="Times New Roman"/>
              </w:rPr>
            </w:pPr>
            <w:r w:rsidRPr="007244E1">
              <w:rPr>
                <w:rFonts w:eastAsia="Times New Roman" w:cs="Times New Roman"/>
              </w:rPr>
              <w:t>1.250961</w:t>
            </w:r>
          </w:p>
        </w:tc>
      </w:tr>
      <w:tr w:rsidR="009525A9" w14:paraId="492EAE68" w14:textId="77777777" w:rsidTr="005B5114">
        <w:tc>
          <w:tcPr>
            <w:tcW w:w="1596" w:type="dxa"/>
          </w:tcPr>
          <w:p w14:paraId="40F00099" w14:textId="77777777" w:rsidR="009525A9" w:rsidRPr="007244E1" w:rsidRDefault="009525A9" w:rsidP="005B5114">
            <w:r w:rsidRPr="007244E1">
              <w:t>5</w:t>
            </w:r>
          </w:p>
        </w:tc>
        <w:tc>
          <w:tcPr>
            <w:tcW w:w="1596" w:type="dxa"/>
            <w:vAlign w:val="bottom"/>
          </w:tcPr>
          <w:p w14:paraId="5253B6F0" w14:textId="77777777" w:rsidR="009525A9" w:rsidRPr="007244E1" w:rsidRDefault="009525A9" w:rsidP="005B5114">
            <w:pPr>
              <w:jc w:val="right"/>
              <w:rPr>
                <w:rFonts w:eastAsia="Times New Roman" w:cs="Times New Roman"/>
              </w:rPr>
            </w:pPr>
            <w:r w:rsidRPr="007244E1">
              <w:rPr>
                <w:rFonts w:eastAsia="Times New Roman" w:cs="Times New Roman"/>
              </w:rPr>
              <w:t>88.34944</w:t>
            </w:r>
          </w:p>
        </w:tc>
        <w:tc>
          <w:tcPr>
            <w:tcW w:w="1596" w:type="dxa"/>
            <w:vAlign w:val="bottom"/>
          </w:tcPr>
          <w:p w14:paraId="709DE85B" w14:textId="77777777" w:rsidR="009525A9" w:rsidRPr="007244E1" w:rsidRDefault="009525A9" w:rsidP="005B5114">
            <w:pPr>
              <w:jc w:val="right"/>
              <w:rPr>
                <w:rFonts w:eastAsia="Times New Roman" w:cs="Times New Roman"/>
              </w:rPr>
            </w:pPr>
            <w:r w:rsidRPr="007244E1">
              <w:rPr>
                <w:rFonts w:eastAsia="Times New Roman" w:cs="Times New Roman"/>
              </w:rPr>
              <w:t>0.014202</w:t>
            </w:r>
          </w:p>
        </w:tc>
        <w:tc>
          <w:tcPr>
            <w:tcW w:w="1596" w:type="dxa"/>
            <w:vAlign w:val="bottom"/>
          </w:tcPr>
          <w:p w14:paraId="74E7DCB9" w14:textId="77777777" w:rsidR="009525A9" w:rsidRPr="007244E1" w:rsidRDefault="009525A9" w:rsidP="005B5114">
            <w:pPr>
              <w:jc w:val="right"/>
              <w:rPr>
                <w:rFonts w:eastAsia="Times New Roman" w:cs="Times New Roman"/>
              </w:rPr>
            </w:pPr>
            <w:r w:rsidRPr="007244E1">
              <w:rPr>
                <w:rFonts w:eastAsia="Times New Roman" w:cs="Times New Roman"/>
              </w:rPr>
              <w:t>3.06E-05</w:t>
            </w:r>
          </w:p>
        </w:tc>
        <w:tc>
          <w:tcPr>
            <w:tcW w:w="1596" w:type="dxa"/>
            <w:vAlign w:val="bottom"/>
          </w:tcPr>
          <w:p w14:paraId="7E0B942C" w14:textId="77777777" w:rsidR="009525A9" w:rsidRPr="007244E1" w:rsidRDefault="009525A9" w:rsidP="005B5114">
            <w:pPr>
              <w:jc w:val="right"/>
              <w:rPr>
                <w:rFonts w:eastAsia="Times New Roman" w:cs="Times New Roman"/>
              </w:rPr>
            </w:pPr>
            <w:r w:rsidRPr="007244E1">
              <w:rPr>
                <w:rFonts w:eastAsia="Times New Roman" w:cs="Times New Roman"/>
              </w:rPr>
              <w:t>-0.20094</w:t>
            </w:r>
          </w:p>
        </w:tc>
        <w:tc>
          <w:tcPr>
            <w:tcW w:w="1596" w:type="dxa"/>
            <w:vAlign w:val="bottom"/>
          </w:tcPr>
          <w:p w14:paraId="1D405CA4" w14:textId="77777777" w:rsidR="009525A9" w:rsidRPr="007244E1" w:rsidRDefault="009525A9" w:rsidP="005B5114">
            <w:pPr>
              <w:jc w:val="right"/>
              <w:rPr>
                <w:rFonts w:eastAsia="Times New Roman" w:cs="Times New Roman"/>
              </w:rPr>
            </w:pPr>
            <w:r w:rsidRPr="007244E1">
              <w:rPr>
                <w:rFonts w:eastAsia="Times New Roman" w:cs="Times New Roman"/>
              </w:rPr>
              <w:t>1.259266</w:t>
            </w:r>
          </w:p>
        </w:tc>
      </w:tr>
      <w:tr w:rsidR="009525A9" w14:paraId="61D2EEBA" w14:textId="77777777" w:rsidTr="005B5114">
        <w:tc>
          <w:tcPr>
            <w:tcW w:w="1596" w:type="dxa"/>
          </w:tcPr>
          <w:p w14:paraId="1EE5B9C7" w14:textId="77777777" w:rsidR="009525A9" w:rsidRPr="007244E1" w:rsidRDefault="009525A9" w:rsidP="005B5114">
            <w:r w:rsidRPr="007244E1">
              <w:t>6</w:t>
            </w:r>
          </w:p>
        </w:tc>
        <w:tc>
          <w:tcPr>
            <w:tcW w:w="1596" w:type="dxa"/>
            <w:vAlign w:val="bottom"/>
          </w:tcPr>
          <w:p w14:paraId="6E14D3A4" w14:textId="77777777" w:rsidR="009525A9" w:rsidRPr="007244E1" w:rsidRDefault="009525A9" w:rsidP="005B5114">
            <w:pPr>
              <w:jc w:val="right"/>
              <w:rPr>
                <w:rFonts w:eastAsia="Times New Roman" w:cs="Times New Roman"/>
              </w:rPr>
            </w:pPr>
            <w:r w:rsidRPr="007244E1">
              <w:rPr>
                <w:rFonts w:eastAsia="Times New Roman" w:cs="Times New Roman"/>
              </w:rPr>
              <w:t>53.51838</w:t>
            </w:r>
          </w:p>
        </w:tc>
        <w:tc>
          <w:tcPr>
            <w:tcW w:w="1596" w:type="dxa"/>
            <w:vAlign w:val="bottom"/>
          </w:tcPr>
          <w:p w14:paraId="30083E4E" w14:textId="77777777" w:rsidR="009525A9" w:rsidRPr="007244E1" w:rsidRDefault="009525A9" w:rsidP="005B5114">
            <w:pPr>
              <w:jc w:val="right"/>
              <w:rPr>
                <w:rFonts w:eastAsia="Times New Roman" w:cs="Times New Roman"/>
              </w:rPr>
            </w:pPr>
            <w:r w:rsidRPr="007244E1">
              <w:rPr>
                <w:rFonts w:eastAsia="Times New Roman" w:cs="Times New Roman"/>
              </w:rPr>
              <w:t>0.048195</w:t>
            </w:r>
          </w:p>
        </w:tc>
        <w:tc>
          <w:tcPr>
            <w:tcW w:w="1596" w:type="dxa"/>
            <w:vAlign w:val="bottom"/>
          </w:tcPr>
          <w:p w14:paraId="474AF666" w14:textId="77777777" w:rsidR="009525A9" w:rsidRPr="007244E1" w:rsidRDefault="009525A9" w:rsidP="005B5114">
            <w:pPr>
              <w:jc w:val="right"/>
              <w:rPr>
                <w:rFonts w:eastAsia="Times New Roman" w:cs="Times New Roman"/>
              </w:rPr>
            </w:pPr>
            <w:r w:rsidRPr="007244E1">
              <w:rPr>
                <w:rFonts w:eastAsia="Times New Roman" w:cs="Times New Roman"/>
              </w:rPr>
              <w:t>9.53E-06</w:t>
            </w:r>
          </w:p>
        </w:tc>
        <w:tc>
          <w:tcPr>
            <w:tcW w:w="1596" w:type="dxa"/>
            <w:vAlign w:val="bottom"/>
          </w:tcPr>
          <w:p w14:paraId="21DB8C82" w14:textId="77777777" w:rsidR="009525A9" w:rsidRPr="007244E1" w:rsidRDefault="009525A9" w:rsidP="005B5114">
            <w:pPr>
              <w:jc w:val="right"/>
              <w:rPr>
                <w:rFonts w:eastAsia="Times New Roman" w:cs="Times New Roman"/>
              </w:rPr>
            </w:pPr>
            <w:r w:rsidRPr="007244E1">
              <w:rPr>
                <w:rFonts w:eastAsia="Times New Roman" w:cs="Times New Roman"/>
              </w:rPr>
              <w:t>0.873204</w:t>
            </w:r>
          </w:p>
        </w:tc>
        <w:tc>
          <w:tcPr>
            <w:tcW w:w="1596" w:type="dxa"/>
            <w:vAlign w:val="bottom"/>
          </w:tcPr>
          <w:p w14:paraId="7EAA2ED0" w14:textId="77777777" w:rsidR="009525A9" w:rsidRPr="007244E1" w:rsidRDefault="009525A9" w:rsidP="005B5114">
            <w:pPr>
              <w:jc w:val="right"/>
              <w:rPr>
                <w:rFonts w:eastAsia="Times New Roman" w:cs="Times New Roman"/>
              </w:rPr>
            </w:pPr>
            <w:r w:rsidRPr="007244E1">
              <w:rPr>
                <w:rFonts w:eastAsia="Times New Roman" w:cs="Times New Roman"/>
              </w:rPr>
              <w:t>1.297879</w:t>
            </w:r>
          </w:p>
        </w:tc>
      </w:tr>
      <w:tr w:rsidR="009525A9" w14:paraId="5D4E8CB3" w14:textId="77777777" w:rsidTr="005B5114">
        <w:tc>
          <w:tcPr>
            <w:tcW w:w="1596" w:type="dxa"/>
          </w:tcPr>
          <w:p w14:paraId="741D3780" w14:textId="77777777" w:rsidR="009525A9" w:rsidRPr="007244E1" w:rsidRDefault="009525A9" w:rsidP="005B5114">
            <w:r w:rsidRPr="007244E1">
              <w:t>7</w:t>
            </w:r>
          </w:p>
        </w:tc>
        <w:tc>
          <w:tcPr>
            <w:tcW w:w="1596" w:type="dxa"/>
            <w:vAlign w:val="bottom"/>
          </w:tcPr>
          <w:p w14:paraId="1FE712DA" w14:textId="77777777" w:rsidR="009525A9" w:rsidRPr="007244E1" w:rsidRDefault="009525A9" w:rsidP="005B5114">
            <w:pPr>
              <w:jc w:val="right"/>
              <w:rPr>
                <w:rFonts w:eastAsia="Times New Roman" w:cs="Times New Roman"/>
              </w:rPr>
            </w:pPr>
            <w:r w:rsidRPr="007244E1">
              <w:rPr>
                <w:rFonts w:eastAsia="Times New Roman" w:cs="Times New Roman"/>
              </w:rPr>
              <w:t>13.08702</w:t>
            </w:r>
          </w:p>
        </w:tc>
        <w:tc>
          <w:tcPr>
            <w:tcW w:w="1596" w:type="dxa"/>
            <w:vAlign w:val="bottom"/>
          </w:tcPr>
          <w:p w14:paraId="7ECAF7A7" w14:textId="77777777" w:rsidR="009525A9" w:rsidRPr="007244E1" w:rsidRDefault="009525A9" w:rsidP="005B5114">
            <w:pPr>
              <w:jc w:val="right"/>
              <w:rPr>
                <w:rFonts w:eastAsia="Times New Roman" w:cs="Times New Roman"/>
              </w:rPr>
            </w:pPr>
            <w:r w:rsidRPr="007244E1">
              <w:rPr>
                <w:rFonts w:eastAsia="Times New Roman" w:cs="Times New Roman"/>
              </w:rPr>
              <w:t>0.023576</w:t>
            </w:r>
          </w:p>
        </w:tc>
        <w:tc>
          <w:tcPr>
            <w:tcW w:w="1596" w:type="dxa"/>
            <w:vAlign w:val="bottom"/>
          </w:tcPr>
          <w:p w14:paraId="4B8BC64A" w14:textId="77777777" w:rsidR="009525A9" w:rsidRPr="007244E1" w:rsidRDefault="009525A9" w:rsidP="005B5114">
            <w:pPr>
              <w:jc w:val="right"/>
              <w:rPr>
                <w:rFonts w:eastAsia="Times New Roman" w:cs="Times New Roman"/>
              </w:rPr>
            </w:pPr>
            <w:r w:rsidRPr="007244E1">
              <w:rPr>
                <w:rFonts w:eastAsia="Times New Roman" w:cs="Times New Roman"/>
              </w:rPr>
              <w:t>2.49E-06</w:t>
            </w:r>
          </w:p>
        </w:tc>
        <w:tc>
          <w:tcPr>
            <w:tcW w:w="1596" w:type="dxa"/>
            <w:vAlign w:val="bottom"/>
          </w:tcPr>
          <w:p w14:paraId="4C42F234" w14:textId="77777777" w:rsidR="009525A9" w:rsidRPr="007244E1" w:rsidRDefault="009525A9" w:rsidP="005B5114">
            <w:pPr>
              <w:jc w:val="right"/>
              <w:rPr>
                <w:rFonts w:eastAsia="Times New Roman" w:cs="Times New Roman"/>
              </w:rPr>
            </w:pPr>
            <w:r w:rsidRPr="007244E1">
              <w:rPr>
                <w:rFonts w:eastAsia="Times New Roman" w:cs="Times New Roman"/>
              </w:rPr>
              <w:t>0.686924</w:t>
            </w:r>
          </w:p>
        </w:tc>
        <w:tc>
          <w:tcPr>
            <w:tcW w:w="1596" w:type="dxa"/>
            <w:vAlign w:val="bottom"/>
          </w:tcPr>
          <w:p w14:paraId="3F528F41" w14:textId="77777777" w:rsidR="009525A9" w:rsidRPr="007244E1" w:rsidRDefault="009525A9" w:rsidP="005B5114">
            <w:pPr>
              <w:jc w:val="right"/>
              <w:rPr>
                <w:rFonts w:eastAsia="Times New Roman" w:cs="Times New Roman"/>
              </w:rPr>
            </w:pPr>
            <w:r w:rsidRPr="007244E1">
              <w:rPr>
                <w:rFonts w:eastAsia="Times New Roman" w:cs="Times New Roman"/>
              </w:rPr>
              <w:t>0.685529</w:t>
            </w:r>
          </w:p>
        </w:tc>
      </w:tr>
      <w:tr w:rsidR="009525A9" w14:paraId="46380281" w14:textId="77777777" w:rsidTr="005B5114">
        <w:tc>
          <w:tcPr>
            <w:tcW w:w="1596" w:type="dxa"/>
          </w:tcPr>
          <w:p w14:paraId="297891EF" w14:textId="77777777" w:rsidR="009525A9" w:rsidRPr="007244E1" w:rsidRDefault="009525A9" w:rsidP="005B5114">
            <w:r w:rsidRPr="007244E1">
              <w:t>8</w:t>
            </w:r>
          </w:p>
        </w:tc>
        <w:tc>
          <w:tcPr>
            <w:tcW w:w="1596" w:type="dxa"/>
            <w:vAlign w:val="bottom"/>
          </w:tcPr>
          <w:p w14:paraId="11834EAD" w14:textId="77777777" w:rsidR="009525A9" w:rsidRPr="007244E1" w:rsidRDefault="009525A9" w:rsidP="005B5114">
            <w:pPr>
              <w:jc w:val="right"/>
              <w:rPr>
                <w:rFonts w:eastAsia="Times New Roman" w:cs="Times New Roman"/>
              </w:rPr>
            </w:pPr>
            <w:r w:rsidRPr="007244E1">
              <w:rPr>
                <w:rFonts w:eastAsia="Times New Roman" w:cs="Times New Roman"/>
              </w:rPr>
              <w:t>21.89397</w:t>
            </w:r>
          </w:p>
        </w:tc>
        <w:tc>
          <w:tcPr>
            <w:tcW w:w="1596" w:type="dxa"/>
            <w:vAlign w:val="bottom"/>
          </w:tcPr>
          <w:p w14:paraId="756DF5F2" w14:textId="77777777" w:rsidR="009525A9" w:rsidRPr="007244E1" w:rsidRDefault="009525A9" w:rsidP="005B5114">
            <w:pPr>
              <w:jc w:val="right"/>
              <w:rPr>
                <w:rFonts w:eastAsia="Times New Roman" w:cs="Times New Roman"/>
              </w:rPr>
            </w:pPr>
            <w:r w:rsidRPr="007244E1">
              <w:rPr>
                <w:rFonts w:eastAsia="Times New Roman" w:cs="Times New Roman"/>
              </w:rPr>
              <w:t>7.78E-05</w:t>
            </w:r>
          </w:p>
        </w:tc>
        <w:tc>
          <w:tcPr>
            <w:tcW w:w="1596" w:type="dxa"/>
            <w:vAlign w:val="bottom"/>
          </w:tcPr>
          <w:p w14:paraId="16814079" w14:textId="77777777" w:rsidR="009525A9" w:rsidRPr="007244E1" w:rsidRDefault="009525A9" w:rsidP="005B5114">
            <w:pPr>
              <w:jc w:val="right"/>
              <w:rPr>
                <w:rFonts w:eastAsia="Times New Roman" w:cs="Times New Roman"/>
              </w:rPr>
            </w:pPr>
            <w:r w:rsidRPr="007244E1">
              <w:rPr>
                <w:rFonts w:eastAsia="Times New Roman" w:cs="Times New Roman"/>
              </w:rPr>
              <w:t>6.23E-06</w:t>
            </w:r>
          </w:p>
        </w:tc>
        <w:tc>
          <w:tcPr>
            <w:tcW w:w="1596" w:type="dxa"/>
            <w:vAlign w:val="bottom"/>
          </w:tcPr>
          <w:p w14:paraId="779329A9" w14:textId="77777777" w:rsidR="009525A9" w:rsidRPr="007244E1" w:rsidRDefault="009525A9" w:rsidP="005B5114">
            <w:pPr>
              <w:jc w:val="right"/>
              <w:rPr>
                <w:rFonts w:eastAsia="Times New Roman" w:cs="Times New Roman"/>
              </w:rPr>
            </w:pPr>
            <w:r w:rsidRPr="007244E1">
              <w:rPr>
                <w:rFonts w:eastAsia="Times New Roman" w:cs="Times New Roman"/>
              </w:rPr>
              <w:t>-0.00893</w:t>
            </w:r>
          </w:p>
        </w:tc>
        <w:tc>
          <w:tcPr>
            <w:tcW w:w="1596" w:type="dxa"/>
            <w:vAlign w:val="bottom"/>
          </w:tcPr>
          <w:p w14:paraId="63B23214" w14:textId="77777777" w:rsidR="009525A9" w:rsidRPr="007244E1" w:rsidRDefault="009525A9" w:rsidP="005B5114">
            <w:pPr>
              <w:jc w:val="right"/>
              <w:rPr>
                <w:rFonts w:eastAsia="Times New Roman" w:cs="Times New Roman"/>
              </w:rPr>
            </w:pPr>
            <w:r w:rsidRPr="007244E1">
              <w:rPr>
                <w:rFonts w:eastAsia="Times New Roman" w:cs="Times New Roman"/>
              </w:rPr>
              <w:t>0.199088</w:t>
            </w:r>
          </w:p>
        </w:tc>
      </w:tr>
      <w:tr w:rsidR="009525A9" w14:paraId="7421339A" w14:textId="77777777" w:rsidTr="005B5114">
        <w:tc>
          <w:tcPr>
            <w:tcW w:w="1596" w:type="dxa"/>
          </w:tcPr>
          <w:p w14:paraId="6DC4F583" w14:textId="77777777" w:rsidR="009525A9" w:rsidRPr="007244E1" w:rsidRDefault="009525A9" w:rsidP="005B5114">
            <w:r w:rsidRPr="007244E1">
              <w:t>9</w:t>
            </w:r>
          </w:p>
        </w:tc>
        <w:tc>
          <w:tcPr>
            <w:tcW w:w="1596" w:type="dxa"/>
            <w:vAlign w:val="bottom"/>
          </w:tcPr>
          <w:p w14:paraId="380B9CF3" w14:textId="77777777" w:rsidR="009525A9" w:rsidRPr="007244E1" w:rsidRDefault="009525A9" w:rsidP="005B5114">
            <w:pPr>
              <w:jc w:val="right"/>
              <w:rPr>
                <w:rFonts w:eastAsia="Times New Roman" w:cs="Times New Roman"/>
              </w:rPr>
            </w:pPr>
            <w:r w:rsidRPr="007244E1">
              <w:rPr>
                <w:rFonts w:eastAsia="Times New Roman" w:cs="Times New Roman"/>
              </w:rPr>
              <w:t>70.03036</w:t>
            </w:r>
          </w:p>
        </w:tc>
        <w:tc>
          <w:tcPr>
            <w:tcW w:w="1596" w:type="dxa"/>
            <w:vAlign w:val="bottom"/>
          </w:tcPr>
          <w:p w14:paraId="3090E195" w14:textId="77777777" w:rsidR="009525A9" w:rsidRPr="007244E1" w:rsidRDefault="009525A9" w:rsidP="005B5114">
            <w:pPr>
              <w:jc w:val="right"/>
              <w:rPr>
                <w:rFonts w:eastAsia="Times New Roman" w:cs="Times New Roman"/>
              </w:rPr>
            </w:pPr>
            <w:r w:rsidRPr="007244E1">
              <w:rPr>
                <w:rFonts w:eastAsia="Times New Roman" w:cs="Times New Roman"/>
              </w:rPr>
              <w:t>0.007598</w:t>
            </w:r>
          </w:p>
        </w:tc>
        <w:tc>
          <w:tcPr>
            <w:tcW w:w="1596" w:type="dxa"/>
            <w:vAlign w:val="bottom"/>
          </w:tcPr>
          <w:p w14:paraId="412AD9A9" w14:textId="77777777" w:rsidR="009525A9" w:rsidRPr="007244E1" w:rsidRDefault="009525A9" w:rsidP="005B5114">
            <w:pPr>
              <w:jc w:val="right"/>
              <w:rPr>
                <w:rFonts w:eastAsia="Times New Roman" w:cs="Times New Roman"/>
              </w:rPr>
            </w:pPr>
            <w:r w:rsidRPr="007244E1">
              <w:rPr>
                <w:rFonts w:eastAsia="Times New Roman" w:cs="Times New Roman"/>
              </w:rPr>
              <w:t>2.39E-05</w:t>
            </w:r>
          </w:p>
        </w:tc>
        <w:tc>
          <w:tcPr>
            <w:tcW w:w="1596" w:type="dxa"/>
            <w:vAlign w:val="bottom"/>
          </w:tcPr>
          <w:p w14:paraId="23ECFBA4" w14:textId="77777777" w:rsidR="009525A9" w:rsidRPr="007244E1" w:rsidRDefault="009525A9" w:rsidP="005B5114">
            <w:pPr>
              <w:jc w:val="right"/>
              <w:rPr>
                <w:rFonts w:eastAsia="Times New Roman" w:cs="Times New Roman"/>
              </w:rPr>
            </w:pPr>
            <w:r w:rsidRPr="007244E1">
              <w:rPr>
                <w:rFonts w:eastAsia="Times New Roman" w:cs="Times New Roman"/>
              </w:rPr>
              <w:t>-0.00868</w:t>
            </w:r>
          </w:p>
        </w:tc>
        <w:tc>
          <w:tcPr>
            <w:tcW w:w="1596" w:type="dxa"/>
            <w:vAlign w:val="bottom"/>
          </w:tcPr>
          <w:p w14:paraId="557E94D9" w14:textId="77777777" w:rsidR="009525A9" w:rsidRPr="007244E1" w:rsidRDefault="009525A9" w:rsidP="005B5114">
            <w:pPr>
              <w:jc w:val="right"/>
              <w:rPr>
                <w:rFonts w:eastAsia="Times New Roman" w:cs="Times New Roman"/>
              </w:rPr>
            </w:pPr>
            <w:r w:rsidRPr="007244E1">
              <w:rPr>
                <w:rFonts w:eastAsia="Times New Roman" w:cs="Times New Roman"/>
              </w:rPr>
              <w:t>0.959202</w:t>
            </w:r>
          </w:p>
        </w:tc>
      </w:tr>
      <w:tr w:rsidR="009525A9" w14:paraId="4031C223" w14:textId="77777777" w:rsidTr="005B5114">
        <w:tc>
          <w:tcPr>
            <w:tcW w:w="1596" w:type="dxa"/>
          </w:tcPr>
          <w:p w14:paraId="38C594EE" w14:textId="77777777" w:rsidR="009525A9" w:rsidRPr="007244E1" w:rsidRDefault="009525A9" w:rsidP="005B5114">
            <w:r w:rsidRPr="007244E1">
              <w:t>10</w:t>
            </w:r>
          </w:p>
        </w:tc>
        <w:tc>
          <w:tcPr>
            <w:tcW w:w="1596" w:type="dxa"/>
            <w:vAlign w:val="bottom"/>
          </w:tcPr>
          <w:p w14:paraId="0EEF3D37" w14:textId="77777777" w:rsidR="009525A9" w:rsidRPr="007244E1" w:rsidRDefault="009525A9" w:rsidP="005B5114">
            <w:pPr>
              <w:jc w:val="right"/>
              <w:rPr>
                <w:rFonts w:eastAsia="Times New Roman" w:cs="Times New Roman"/>
              </w:rPr>
            </w:pPr>
            <w:r w:rsidRPr="007244E1">
              <w:rPr>
                <w:rFonts w:eastAsia="Times New Roman" w:cs="Times New Roman"/>
              </w:rPr>
              <w:t>124.4332</w:t>
            </w:r>
          </w:p>
        </w:tc>
        <w:tc>
          <w:tcPr>
            <w:tcW w:w="1596" w:type="dxa"/>
            <w:vAlign w:val="bottom"/>
          </w:tcPr>
          <w:p w14:paraId="0B0C16CA" w14:textId="77777777" w:rsidR="009525A9" w:rsidRPr="007244E1" w:rsidRDefault="009525A9" w:rsidP="005B5114">
            <w:pPr>
              <w:jc w:val="right"/>
              <w:rPr>
                <w:rFonts w:eastAsia="Times New Roman" w:cs="Times New Roman"/>
              </w:rPr>
            </w:pPr>
            <w:r w:rsidRPr="007244E1">
              <w:rPr>
                <w:rFonts w:eastAsia="Times New Roman" w:cs="Times New Roman"/>
              </w:rPr>
              <w:t>-0.00302</w:t>
            </w:r>
          </w:p>
        </w:tc>
        <w:tc>
          <w:tcPr>
            <w:tcW w:w="1596" w:type="dxa"/>
            <w:vAlign w:val="bottom"/>
          </w:tcPr>
          <w:p w14:paraId="69D2F283" w14:textId="77777777" w:rsidR="009525A9" w:rsidRPr="007244E1" w:rsidRDefault="009525A9" w:rsidP="005B5114">
            <w:pPr>
              <w:jc w:val="right"/>
              <w:rPr>
                <w:rFonts w:eastAsia="Times New Roman" w:cs="Times New Roman"/>
              </w:rPr>
            </w:pPr>
            <w:r w:rsidRPr="007244E1">
              <w:rPr>
                <w:rFonts w:eastAsia="Times New Roman" w:cs="Times New Roman"/>
              </w:rPr>
              <w:t>3.59E-05</w:t>
            </w:r>
          </w:p>
        </w:tc>
        <w:tc>
          <w:tcPr>
            <w:tcW w:w="1596" w:type="dxa"/>
            <w:vAlign w:val="bottom"/>
          </w:tcPr>
          <w:p w14:paraId="5CAE6F18" w14:textId="77777777" w:rsidR="009525A9" w:rsidRPr="007244E1" w:rsidRDefault="009525A9" w:rsidP="005B5114">
            <w:pPr>
              <w:jc w:val="right"/>
              <w:rPr>
                <w:rFonts w:eastAsia="Times New Roman" w:cs="Times New Roman"/>
              </w:rPr>
            </w:pPr>
            <w:r w:rsidRPr="007244E1">
              <w:rPr>
                <w:rFonts w:eastAsia="Times New Roman" w:cs="Times New Roman"/>
              </w:rPr>
              <w:t>-1.16562</w:t>
            </w:r>
          </w:p>
        </w:tc>
        <w:tc>
          <w:tcPr>
            <w:tcW w:w="1596" w:type="dxa"/>
            <w:vAlign w:val="bottom"/>
          </w:tcPr>
          <w:p w14:paraId="2AE8CDF4" w14:textId="77777777" w:rsidR="009525A9" w:rsidRPr="007244E1" w:rsidRDefault="009525A9" w:rsidP="005B5114">
            <w:pPr>
              <w:jc w:val="right"/>
              <w:rPr>
                <w:rFonts w:eastAsia="Times New Roman" w:cs="Times New Roman"/>
              </w:rPr>
            </w:pPr>
            <w:r w:rsidRPr="007244E1">
              <w:rPr>
                <w:rFonts w:eastAsia="Times New Roman" w:cs="Times New Roman"/>
              </w:rPr>
              <w:t>0.890761</w:t>
            </w:r>
          </w:p>
        </w:tc>
      </w:tr>
      <w:tr w:rsidR="009525A9" w14:paraId="18B522DF" w14:textId="77777777" w:rsidTr="005B5114">
        <w:tc>
          <w:tcPr>
            <w:tcW w:w="1596" w:type="dxa"/>
          </w:tcPr>
          <w:p w14:paraId="4FF190E8" w14:textId="77777777" w:rsidR="009525A9" w:rsidRPr="007244E1" w:rsidRDefault="009525A9" w:rsidP="005B5114">
            <w:r w:rsidRPr="007244E1">
              <w:t>11</w:t>
            </w:r>
          </w:p>
        </w:tc>
        <w:tc>
          <w:tcPr>
            <w:tcW w:w="1596" w:type="dxa"/>
            <w:vAlign w:val="bottom"/>
          </w:tcPr>
          <w:p w14:paraId="0150E61B" w14:textId="77777777" w:rsidR="009525A9" w:rsidRPr="007244E1" w:rsidRDefault="009525A9" w:rsidP="005B5114">
            <w:pPr>
              <w:jc w:val="right"/>
              <w:rPr>
                <w:rFonts w:eastAsia="Times New Roman" w:cs="Times New Roman"/>
              </w:rPr>
            </w:pPr>
            <w:r w:rsidRPr="007244E1">
              <w:rPr>
                <w:rFonts w:eastAsia="Times New Roman" w:cs="Times New Roman"/>
              </w:rPr>
              <w:t>316.075</w:t>
            </w:r>
          </w:p>
        </w:tc>
        <w:tc>
          <w:tcPr>
            <w:tcW w:w="1596" w:type="dxa"/>
            <w:vAlign w:val="bottom"/>
          </w:tcPr>
          <w:p w14:paraId="17985AC6" w14:textId="77777777" w:rsidR="009525A9" w:rsidRPr="007244E1" w:rsidRDefault="009525A9" w:rsidP="005B5114">
            <w:pPr>
              <w:jc w:val="right"/>
              <w:rPr>
                <w:rFonts w:eastAsia="Times New Roman" w:cs="Times New Roman"/>
              </w:rPr>
            </w:pPr>
            <w:r w:rsidRPr="007244E1">
              <w:rPr>
                <w:rFonts w:eastAsia="Times New Roman" w:cs="Times New Roman"/>
              </w:rPr>
              <w:t>0.072349</w:t>
            </w:r>
          </w:p>
        </w:tc>
        <w:tc>
          <w:tcPr>
            <w:tcW w:w="1596" w:type="dxa"/>
            <w:vAlign w:val="bottom"/>
          </w:tcPr>
          <w:p w14:paraId="4ADF23EA" w14:textId="77777777" w:rsidR="009525A9" w:rsidRPr="007244E1" w:rsidRDefault="009525A9" w:rsidP="005B5114">
            <w:pPr>
              <w:jc w:val="right"/>
              <w:rPr>
                <w:rFonts w:eastAsia="Times New Roman" w:cs="Times New Roman"/>
              </w:rPr>
            </w:pPr>
            <w:r w:rsidRPr="007244E1">
              <w:rPr>
                <w:rFonts w:eastAsia="Times New Roman" w:cs="Times New Roman"/>
              </w:rPr>
              <w:t>4.32E-05</w:t>
            </w:r>
          </w:p>
        </w:tc>
        <w:tc>
          <w:tcPr>
            <w:tcW w:w="1596" w:type="dxa"/>
            <w:vAlign w:val="bottom"/>
          </w:tcPr>
          <w:p w14:paraId="6D71A002" w14:textId="77777777" w:rsidR="009525A9" w:rsidRPr="007244E1" w:rsidRDefault="009525A9" w:rsidP="005B5114">
            <w:pPr>
              <w:jc w:val="right"/>
              <w:rPr>
                <w:rFonts w:eastAsia="Times New Roman" w:cs="Times New Roman"/>
              </w:rPr>
            </w:pPr>
            <w:r w:rsidRPr="007244E1">
              <w:rPr>
                <w:rFonts w:eastAsia="Times New Roman" w:cs="Times New Roman"/>
              </w:rPr>
              <w:t>-4.40543</w:t>
            </w:r>
          </w:p>
        </w:tc>
        <w:tc>
          <w:tcPr>
            <w:tcW w:w="1596" w:type="dxa"/>
            <w:vAlign w:val="bottom"/>
          </w:tcPr>
          <w:p w14:paraId="3B1466B6" w14:textId="77777777" w:rsidR="009525A9" w:rsidRPr="007244E1" w:rsidRDefault="009525A9" w:rsidP="005B5114">
            <w:pPr>
              <w:jc w:val="right"/>
              <w:rPr>
                <w:rFonts w:eastAsia="Times New Roman" w:cs="Times New Roman"/>
              </w:rPr>
            </w:pPr>
            <w:r w:rsidRPr="007244E1">
              <w:rPr>
                <w:rFonts w:eastAsia="Times New Roman" w:cs="Times New Roman"/>
              </w:rPr>
              <w:t>1.247633</w:t>
            </w:r>
          </w:p>
        </w:tc>
      </w:tr>
      <w:tr w:rsidR="009525A9" w14:paraId="230C6C41" w14:textId="77777777" w:rsidTr="005B5114">
        <w:tc>
          <w:tcPr>
            <w:tcW w:w="1596" w:type="dxa"/>
          </w:tcPr>
          <w:p w14:paraId="780774D0" w14:textId="77777777" w:rsidR="009525A9" w:rsidRPr="007244E1" w:rsidRDefault="009525A9" w:rsidP="005B5114">
            <w:r w:rsidRPr="007244E1">
              <w:t>12</w:t>
            </w:r>
          </w:p>
        </w:tc>
        <w:tc>
          <w:tcPr>
            <w:tcW w:w="1596" w:type="dxa"/>
            <w:vAlign w:val="bottom"/>
          </w:tcPr>
          <w:p w14:paraId="51194B6B" w14:textId="77777777" w:rsidR="009525A9" w:rsidRPr="007244E1" w:rsidRDefault="009525A9" w:rsidP="005B5114">
            <w:pPr>
              <w:jc w:val="right"/>
              <w:rPr>
                <w:rFonts w:eastAsia="Times New Roman" w:cs="Times New Roman"/>
              </w:rPr>
            </w:pPr>
            <w:r w:rsidRPr="007244E1">
              <w:rPr>
                <w:rFonts w:eastAsia="Times New Roman" w:cs="Times New Roman"/>
              </w:rPr>
              <w:t>290.7049</w:t>
            </w:r>
          </w:p>
        </w:tc>
        <w:tc>
          <w:tcPr>
            <w:tcW w:w="1596" w:type="dxa"/>
            <w:vAlign w:val="bottom"/>
          </w:tcPr>
          <w:p w14:paraId="526F2B73" w14:textId="77777777" w:rsidR="009525A9" w:rsidRPr="007244E1" w:rsidRDefault="009525A9" w:rsidP="005B5114">
            <w:pPr>
              <w:jc w:val="right"/>
              <w:rPr>
                <w:rFonts w:eastAsia="Times New Roman" w:cs="Times New Roman"/>
              </w:rPr>
            </w:pPr>
            <w:r w:rsidRPr="007244E1">
              <w:rPr>
                <w:rFonts w:eastAsia="Times New Roman" w:cs="Times New Roman"/>
              </w:rPr>
              <w:t>0.034712</w:t>
            </w:r>
          </w:p>
        </w:tc>
        <w:tc>
          <w:tcPr>
            <w:tcW w:w="1596" w:type="dxa"/>
            <w:vAlign w:val="bottom"/>
          </w:tcPr>
          <w:p w14:paraId="0DE2C3FB" w14:textId="77777777" w:rsidR="009525A9" w:rsidRPr="007244E1" w:rsidRDefault="009525A9" w:rsidP="005B5114">
            <w:pPr>
              <w:jc w:val="right"/>
              <w:rPr>
                <w:rFonts w:eastAsia="Times New Roman" w:cs="Times New Roman"/>
              </w:rPr>
            </w:pPr>
            <w:r w:rsidRPr="007244E1">
              <w:rPr>
                <w:rFonts w:eastAsia="Times New Roman" w:cs="Times New Roman"/>
              </w:rPr>
              <w:t>4.62E-05</w:t>
            </w:r>
          </w:p>
        </w:tc>
        <w:tc>
          <w:tcPr>
            <w:tcW w:w="1596" w:type="dxa"/>
            <w:vAlign w:val="bottom"/>
          </w:tcPr>
          <w:p w14:paraId="4F85288F" w14:textId="77777777" w:rsidR="009525A9" w:rsidRPr="007244E1" w:rsidRDefault="009525A9" w:rsidP="005B5114">
            <w:pPr>
              <w:jc w:val="right"/>
              <w:rPr>
                <w:rFonts w:eastAsia="Times New Roman" w:cs="Times New Roman"/>
              </w:rPr>
            </w:pPr>
            <w:r w:rsidRPr="007244E1">
              <w:rPr>
                <w:rFonts w:eastAsia="Times New Roman" w:cs="Times New Roman"/>
              </w:rPr>
              <w:t>-4.46288</w:t>
            </w:r>
          </w:p>
        </w:tc>
        <w:tc>
          <w:tcPr>
            <w:tcW w:w="1596" w:type="dxa"/>
            <w:vAlign w:val="bottom"/>
          </w:tcPr>
          <w:p w14:paraId="4271CE84" w14:textId="77777777" w:rsidR="009525A9" w:rsidRPr="007244E1" w:rsidRDefault="009525A9" w:rsidP="005B5114">
            <w:pPr>
              <w:jc w:val="right"/>
              <w:rPr>
                <w:rFonts w:eastAsia="Times New Roman" w:cs="Times New Roman"/>
              </w:rPr>
            </w:pPr>
            <w:r w:rsidRPr="007244E1">
              <w:rPr>
                <w:rFonts w:eastAsia="Times New Roman" w:cs="Times New Roman"/>
              </w:rPr>
              <w:t>0.495517</w:t>
            </w:r>
          </w:p>
        </w:tc>
      </w:tr>
    </w:tbl>
    <w:p w14:paraId="2EA1CC56" w14:textId="77777777" w:rsidR="009525A9" w:rsidRDefault="009525A9" w:rsidP="009525A9">
      <w:pPr>
        <w:rPr>
          <w:b/>
          <w:u w:val="single"/>
        </w:rPr>
      </w:pPr>
    </w:p>
    <w:p w14:paraId="1028C71A" w14:textId="77777777" w:rsidR="009525A9" w:rsidRDefault="009525A9" w:rsidP="009525A9">
      <w:r w:rsidRPr="007244E1">
        <w:t xml:space="preserve">Table 1. </w:t>
      </w:r>
      <w:r w:rsidRPr="0016678A">
        <w:t>Monthly mean precipitation regression model</w:t>
      </w:r>
      <w:r>
        <w:t xml:space="preserve"> coefficients based on PRISM data for     30-</w:t>
      </w:r>
      <w:r w:rsidRPr="0016678A">
        <w:t xml:space="preserve">m cells in </w:t>
      </w:r>
      <w:r>
        <w:t xml:space="preserve">the </w:t>
      </w:r>
      <w:r w:rsidRPr="0016678A">
        <w:t>H</w:t>
      </w:r>
      <w:r>
        <w:t>.</w:t>
      </w:r>
      <w:r w:rsidRPr="0016678A">
        <w:t xml:space="preserve"> J</w:t>
      </w:r>
      <w:r>
        <w:t>.</w:t>
      </w:r>
      <w:r w:rsidRPr="0016678A">
        <w:t xml:space="preserve"> Andrews</w:t>
      </w:r>
      <w:r>
        <w:t xml:space="preserve"> Experimental Forest.  The models are of the form:</w:t>
      </w:r>
    </w:p>
    <w:p w14:paraId="076AEB58" w14:textId="77777777" w:rsidR="009525A9" w:rsidRDefault="009525A9" w:rsidP="009525A9">
      <w:r w:rsidRPr="0016678A">
        <w:rPr>
          <w:i/>
        </w:rPr>
        <w:t>P</w:t>
      </w:r>
      <w:r>
        <w:t xml:space="preserve"> = a + b*</w:t>
      </w:r>
      <w:proofErr w:type="spellStart"/>
      <w:r>
        <w:rPr>
          <w:i/>
        </w:rPr>
        <w:t>elev</w:t>
      </w:r>
      <w:proofErr w:type="spellEnd"/>
      <w:r>
        <w:t xml:space="preserve"> + c*</w:t>
      </w:r>
      <w:proofErr w:type="spellStart"/>
      <w:r>
        <w:rPr>
          <w:i/>
        </w:rPr>
        <w:t>elevsq</w:t>
      </w:r>
      <w:proofErr w:type="spellEnd"/>
      <w:r>
        <w:t xml:space="preserve"> + d*</w:t>
      </w:r>
      <w:proofErr w:type="spellStart"/>
      <w:r>
        <w:rPr>
          <w:i/>
        </w:rPr>
        <w:t>hli</w:t>
      </w:r>
      <w:proofErr w:type="spellEnd"/>
      <w:r>
        <w:t xml:space="preserve"> + e*</w:t>
      </w:r>
      <w:proofErr w:type="spellStart"/>
      <w:r>
        <w:rPr>
          <w:i/>
        </w:rPr>
        <w:t>logfacc</w:t>
      </w:r>
      <w:proofErr w:type="spellEnd"/>
    </w:p>
    <w:p w14:paraId="2BD3399B" w14:textId="77777777" w:rsidR="009525A9" w:rsidRPr="0016678A" w:rsidRDefault="009525A9" w:rsidP="009525A9">
      <w:r w:rsidRPr="0016678A">
        <w:rPr>
          <w:i/>
        </w:rPr>
        <w:t>P</w:t>
      </w:r>
      <w:r>
        <w:t xml:space="preserve"> in mm/month, </w:t>
      </w:r>
      <w:proofErr w:type="spellStart"/>
      <w:r>
        <w:rPr>
          <w:i/>
        </w:rPr>
        <w:t>elev</w:t>
      </w:r>
      <w:proofErr w:type="spellEnd"/>
      <w:r>
        <w:t xml:space="preserve"> in m, </w:t>
      </w:r>
      <w:proofErr w:type="spellStart"/>
      <w:r>
        <w:rPr>
          <w:i/>
        </w:rPr>
        <w:t>elevsq</w:t>
      </w:r>
      <w:proofErr w:type="spellEnd"/>
      <w:r>
        <w:t xml:space="preserve"> in m</w:t>
      </w:r>
      <w:r>
        <w:rPr>
          <w:vertAlign w:val="superscript"/>
        </w:rPr>
        <w:t>2</w:t>
      </w:r>
      <w:r>
        <w:t xml:space="preserve">, </w:t>
      </w:r>
      <w:proofErr w:type="spellStart"/>
      <w:r>
        <w:rPr>
          <w:i/>
        </w:rPr>
        <w:t>hli</w:t>
      </w:r>
      <w:proofErr w:type="spellEnd"/>
      <w:r>
        <w:t xml:space="preserve"> is unitless, </w:t>
      </w:r>
      <w:proofErr w:type="spellStart"/>
      <w:r>
        <w:rPr>
          <w:i/>
        </w:rPr>
        <w:t>logfacc</w:t>
      </w:r>
      <w:proofErr w:type="spellEnd"/>
      <w:r>
        <w:t xml:space="preserve"> is unitless</w:t>
      </w:r>
    </w:p>
    <w:p w14:paraId="6155B058" w14:textId="77777777" w:rsidR="009525A9" w:rsidRPr="007244E1" w:rsidRDefault="009525A9" w:rsidP="009525A9"/>
    <w:p w14:paraId="2F5B1349" w14:textId="77777777" w:rsidR="009525A9" w:rsidRDefault="009525A9" w:rsidP="009525A9">
      <w:r w:rsidRPr="007244E1">
        <w:br w:type="page"/>
      </w:r>
    </w:p>
    <w:p w14:paraId="53FF9FE6" w14:textId="77777777" w:rsidR="009525A9" w:rsidRDefault="009525A9" w:rsidP="009525A9"/>
    <w:tbl>
      <w:tblPr>
        <w:tblStyle w:val="TableGrid"/>
        <w:tblW w:w="0" w:type="auto"/>
        <w:tblLook w:val="04A0" w:firstRow="1" w:lastRow="0" w:firstColumn="1" w:lastColumn="0" w:noHBand="0" w:noVBand="1"/>
      </w:tblPr>
      <w:tblGrid>
        <w:gridCol w:w="953"/>
        <w:gridCol w:w="966"/>
        <w:gridCol w:w="966"/>
        <w:gridCol w:w="946"/>
        <w:gridCol w:w="966"/>
        <w:gridCol w:w="953"/>
        <w:gridCol w:w="966"/>
        <w:gridCol w:w="947"/>
        <w:gridCol w:w="966"/>
        <w:gridCol w:w="947"/>
      </w:tblGrid>
      <w:tr w:rsidR="009525A9" w14:paraId="16D246BA" w14:textId="77777777" w:rsidTr="005B5114">
        <w:tc>
          <w:tcPr>
            <w:tcW w:w="953" w:type="dxa"/>
          </w:tcPr>
          <w:p w14:paraId="10A6263B" w14:textId="77777777" w:rsidR="009525A9" w:rsidRDefault="009525A9" w:rsidP="005B5114">
            <w:r>
              <w:t>Month</w:t>
            </w:r>
          </w:p>
        </w:tc>
        <w:tc>
          <w:tcPr>
            <w:tcW w:w="966" w:type="dxa"/>
          </w:tcPr>
          <w:p w14:paraId="51155995" w14:textId="77777777" w:rsidR="009525A9" w:rsidRDefault="009525A9" w:rsidP="005B5114">
            <w:r>
              <w:t>b</w:t>
            </w:r>
          </w:p>
        </w:tc>
        <w:tc>
          <w:tcPr>
            <w:tcW w:w="966" w:type="dxa"/>
          </w:tcPr>
          <w:p w14:paraId="3B1A9327" w14:textId="77777777" w:rsidR="009525A9" w:rsidRDefault="009525A9" w:rsidP="005B5114">
            <w:r>
              <w:t>c</w:t>
            </w:r>
          </w:p>
        </w:tc>
        <w:tc>
          <w:tcPr>
            <w:tcW w:w="946" w:type="dxa"/>
          </w:tcPr>
          <w:p w14:paraId="058C19D6" w14:textId="77777777" w:rsidR="009525A9" w:rsidRDefault="009525A9" w:rsidP="005B5114">
            <w:r>
              <w:t>d</w:t>
            </w:r>
          </w:p>
        </w:tc>
        <w:tc>
          <w:tcPr>
            <w:tcW w:w="966" w:type="dxa"/>
          </w:tcPr>
          <w:p w14:paraId="6AC7D1F9" w14:textId="77777777" w:rsidR="009525A9" w:rsidRDefault="009525A9" w:rsidP="005B5114">
            <w:r>
              <w:t>e</w:t>
            </w:r>
          </w:p>
        </w:tc>
        <w:tc>
          <w:tcPr>
            <w:tcW w:w="953" w:type="dxa"/>
          </w:tcPr>
          <w:p w14:paraId="0ECF363F" w14:textId="77777777" w:rsidR="009525A9" w:rsidRDefault="009525A9" w:rsidP="005B5114">
            <w:r>
              <w:t>g</w:t>
            </w:r>
          </w:p>
        </w:tc>
        <w:tc>
          <w:tcPr>
            <w:tcW w:w="966" w:type="dxa"/>
          </w:tcPr>
          <w:p w14:paraId="3E60BADF" w14:textId="77777777" w:rsidR="009525A9" w:rsidRDefault="009525A9" w:rsidP="005B5114">
            <w:r>
              <w:t>h</w:t>
            </w:r>
          </w:p>
        </w:tc>
        <w:tc>
          <w:tcPr>
            <w:tcW w:w="947" w:type="dxa"/>
          </w:tcPr>
          <w:p w14:paraId="1FEDC864" w14:textId="77777777" w:rsidR="009525A9" w:rsidRDefault="009525A9" w:rsidP="005B5114">
            <w:proofErr w:type="spellStart"/>
            <w:r>
              <w:t>i</w:t>
            </w:r>
            <w:proofErr w:type="spellEnd"/>
          </w:p>
        </w:tc>
        <w:tc>
          <w:tcPr>
            <w:tcW w:w="966" w:type="dxa"/>
          </w:tcPr>
          <w:p w14:paraId="002D73D5" w14:textId="77777777" w:rsidR="009525A9" w:rsidRDefault="009525A9" w:rsidP="005B5114">
            <w:r>
              <w:t>j</w:t>
            </w:r>
          </w:p>
        </w:tc>
        <w:tc>
          <w:tcPr>
            <w:tcW w:w="947" w:type="dxa"/>
          </w:tcPr>
          <w:p w14:paraId="6AC15B23" w14:textId="77777777" w:rsidR="009525A9" w:rsidRDefault="009525A9" w:rsidP="005B5114">
            <w:r>
              <w:t>x</w:t>
            </w:r>
          </w:p>
        </w:tc>
      </w:tr>
      <w:tr w:rsidR="009525A9" w14:paraId="25A1D9C8" w14:textId="77777777" w:rsidTr="005B5114">
        <w:tc>
          <w:tcPr>
            <w:tcW w:w="953" w:type="dxa"/>
          </w:tcPr>
          <w:p w14:paraId="1BF01CD9" w14:textId="77777777" w:rsidR="009525A9" w:rsidRDefault="009525A9" w:rsidP="005B5114">
            <w:r>
              <w:t>1</w:t>
            </w:r>
          </w:p>
        </w:tc>
        <w:tc>
          <w:tcPr>
            <w:tcW w:w="966" w:type="dxa"/>
            <w:vAlign w:val="bottom"/>
          </w:tcPr>
          <w:p w14:paraId="658F6B0D" w14:textId="77777777" w:rsidR="009525A9" w:rsidRPr="009A58A4" w:rsidRDefault="009525A9" w:rsidP="005B5114">
            <w:pPr>
              <w:jc w:val="right"/>
              <w:rPr>
                <w:rFonts w:eastAsia="Times New Roman" w:cs="Times New Roman"/>
                <w:sz w:val="18"/>
                <w:szCs w:val="18"/>
              </w:rPr>
            </w:pPr>
            <w:r>
              <w:rPr>
                <w:rFonts w:eastAsia="Times New Roman" w:cs="Times New Roman"/>
                <w:sz w:val="18"/>
                <w:szCs w:val="18"/>
              </w:rPr>
              <w:t>0.007047</w:t>
            </w:r>
          </w:p>
        </w:tc>
        <w:tc>
          <w:tcPr>
            <w:tcW w:w="966" w:type="dxa"/>
            <w:vAlign w:val="bottom"/>
          </w:tcPr>
          <w:p w14:paraId="4A0AB0BB"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0.018444</w:t>
            </w:r>
          </w:p>
        </w:tc>
        <w:tc>
          <w:tcPr>
            <w:tcW w:w="946" w:type="dxa"/>
            <w:vAlign w:val="bottom"/>
          </w:tcPr>
          <w:p w14:paraId="172ADC1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2.75E-06</w:t>
            </w:r>
          </w:p>
        </w:tc>
        <w:tc>
          <w:tcPr>
            <w:tcW w:w="966" w:type="dxa"/>
            <w:vAlign w:val="bottom"/>
          </w:tcPr>
          <w:p w14:paraId="62491B64"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-1.12696</w:t>
            </w:r>
          </w:p>
        </w:tc>
        <w:tc>
          <w:tcPr>
            <w:tcW w:w="953" w:type="dxa"/>
            <w:vAlign w:val="bottom"/>
          </w:tcPr>
          <w:p w14:paraId="29ACB368"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-0.00434</w:t>
            </w:r>
          </w:p>
        </w:tc>
        <w:tc>
          <w:tcPr>
            <w:tcW w:w="966" w:type="dxa"/>
            <w:vAlign w:val="bottom"/>
          </w:tcPr>
          <w:p w14:paraId="616B5BB8"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0.012177</w:t>
            </w:r>
          </w:p>
        </w:tc>
        <w:tc>
          <w:tcPr>
            <w:tcW w:w="947" w:type="dxa"/>
            <w:vAlign w:val="bottom"/>
          </w:tcPr>
          <w:p w14:paraId="6EAA91DC"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-1.6E-05</w:t>
            </w:r>
          </w:p>
        </w:tc>
        <w:tc>
          <w:tcPr>
            <w:tcW w:w="966" w:type="dxa"/>
            <w:vAlign w:val="bottom"/>
          </w:tcPr>
          <w:p w14:paraId="20AA93F8"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6.606466</w:t>
            </w:r>
          </w:p>
        </w:tc>
        <w:tc>
          <w:tcPr>
            <w:tcW w:w="947" w:type="dxa"/>
            <w:vAlign w:val="bottom"/>
          </w:tcPr>
          <w:p w14:paraId="4AFB4C1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679.15</w:t>
            </w:r>
          </w:p>
        </w:tc>
      </w:tr>
      <w:tr w:rsidR="009525A9" w14:paraId="07ED568F" w14:textId="77777777" w:rsidTr="005B5114">
        <w:tc>
          <w:tcPr>
            <w:tcW w:w="953" w:type="dxa"/>
          </w:tcPr>
          <w:p w14:paraId="4D2C8A93" w14:textId="77777777" w:rsidR="009525A9" w:rsidRDefault="009525A9" w:rsidP="005B5114">
            <w:r>
              <w:t>2</w:t>
            </w:r>
          </w:p>
        </w:tc>
        <w:tc>
          <w:tcPr>
            <w:tcW w:w="966" w:type="dxa"/>
            <w:vAlign w:val="bottom"/>
          </w:tcPr>
          <w:p w14:paraId="40CCF6BB"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0.006148</w:t>
            </w:r>
          </w:p>
        </w:tc>
        <w:tc>
          <w:tcPr>
            <w:tcW w:w="966" w:type="dxa"/>
            <w:vAlign w:val="bottom"/>
          </w:tcPr>
          <w:p w14:paraId="122228CC"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0.065628</w:t>
            </w:r>
          </w:p>
        </w:tc>
        <w:tc>
          <w:tcPr>
            <w:tcW w:w="946" w:type="dxa"/>
            <w:vAlign w:val="bottom"/>
          </w:tcPr>
          <w:p w14:paraId="4383CAD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2.76E-06</w:t>
            </w:r>
          </w:p>
        </w:tc>
        <w:tc>
          <w:tcPr>
            <w:tcW w:w="966" w:type="dxa"/>
            <w:vAlign w:val="bottom"/>
          </w:tcPr>
          <w:p w14:paraId="320869F3"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1.024448</w:t>
            </w:r>
          </w:p>
        </w:tc>
        <w:tc>
          <w:tcPr>
            <w:tcW w:w="953" w:type="dxa"/>
            <w:vAlign w:val="bottom"/>
          </w:tcPr>
          <w:p w14:paraId="07D567B2"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-0.00545</w:t>
            </w:r>
          </w:p>
        </w:tc>
        <w:tc>
          <w:tcPr>
            <w:tcW w:w="966" w:type="dxa"/>
            <w:vAlign w:val="bottom"/>
          </w:tcPr>
          <w:p w14:paraId="20F7D808"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0.037565</w:t>
            </w:r>
          </w:p>
        </w:tc>
        <w:tc>
          <w:tcPr>
            <w:tcW w:w="947" w:type="dxa"/>
            <w:vAlign w:val="bottom"/>
          </w:tcPr>
          <w:p w14:paraId="5F275F81"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-1.5E-05</w:t>
            </w:r>
          </w:p>
        </w:tc>
        <w:tc>
          <w:tcPr>
            <w:tcW w:w="966" w:type="dxa"/>
            <w:vAlign w:val="bottom"/>
          </w:tcPr>
          <w:p w14:paraId="0487C556"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8.958362</w:t>
            </w:r>
          </w:p>
        </w:tc>
        <w:tc>
          <w:tcPr>
            <w:tcW w:w="947" w:type="dxa"/>
            <w:vAlign w:val="bottom"/>
          </w:tcPr>
          <w:p w14:paraId="67AA362D"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684.28</w:t>
            </w:r>
          </w:p>
        </w:tc>
      </w:tr>
      <w:tr w:rsidR="009525A9" w14:paraId="6FAB7158" w14:textId="77777777" w:rsidTr="005B5114">
        <w:tc>
          <w:tcPr>
            <w:tcW w:w="953" w:type="dxa"/>
          </w:tcPr>
          <w:p w14:paraId="371E693E" w14:textId="77777777" w:rsidR="009525A9" w:rsidRDefault="009525A9" w:rsidP="005B5114">
            <w:r>
              <w:t>3</w:t>
            </w:r>
          </w:p>
        </w:tc>
        <w:tc>
          <w:tcPr>
            <w:tcW w:w="966" w:type="dxa"/>
            <w:vAlign w:val="bottom"/>
          </w:tcPr>
          <w:p w14:paraId="24B83954"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0.001492</w:t>
            </w:r>
          </w:p>
        </w:tc>
        <w:tc>
          <w:tcPr>
            <w:tcW w:w="966" w:type="dxa"/>
            <w:vAlign w:val="bottom"/>
          </w:tcPr>
          <w:p w14:paraId="4A7C2222"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0.041412</w:t>
            </w:r>
          </w:p>
        </w:tc>
        <w:tc>
          <w:tcPr>
            <w:tcW w:w="946" w:type="dxa"/>
            <w:vAlign w:val="bottom"/>
          </w:tcPr>
          <w:p w14:paraId="17364B4B"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1.47E-06</w:t>
            </w:r>
          </w:p>
        </w:tc>
        <w:tc>
          <w:tcPr>
            <w:tcW w:w="966" w:type="dxa"/>
            <w:vAlign w:val="bottom"/>
          </w:tcPr>
          <w:p w14:paraId="18F34707"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5.402304</w:t>
            </w:r>
          </w:p>
        </w:tc>
        <w:tc>
          <w:tcPr>
            <w:tcW w:w="953" w:type="dxa"/>
            <w:vAlign w:val="bottom"/>
          </w:tcPr>
          <w:p w14:paraId="47F895A9"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-0.00656</w:t>
            </w:r>
          </w:p>
        </w:tc>
        <w:tc>
          <w:tcPr>
            <w:tcW w:w="966" w:type="dxa"/>
            <w:vAlign w:val="bottom"/>
          </w:tcPr>
          <w:p w14:paraId="26923E2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0.039723</w:t>
            </w:r>
          </w:p>
        </w:tc>
        <w:tc>
          <w:tcPr>
            <w:tcW w:w="947" w:type="dxa"/>
            <w:vAlign w:val="bottom"/>
          </w:tcPr>
          <w:p w14:paraId="53662146"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-5.7E-06</w:t>
            </w:r>
          </w:p>
        </w:tc>
        <w:tc>
          <w:tcPr>
            <w:tcW w:w="966" w:type="dxa"/>
            <w:vAlign w:val="bottom"/>
          </w:tcPr>
          <w:p w14:paraId="1017577E"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11.03547</w:t>
            </w:r>
          </w:p>
        </w:tc>
        <w:tc>
          <w:tcPr>
            <w:tcW w:w="947" w:type="dxa"/>
            <w:vAlign w:val="bottom"/>
          </w:tcPr>
          <w:p w14:paraId="6A84472D"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699.67</w:t>
            </w:r>
          </w:p>
        </w:tc>
      </w:tr>
      <w:tr w:rsidR="009525A9" w14:paraId="584F17FF" w14:textId="77777777" w:rsidTr="005B5114">
        <w:tc>
          <w:tcPr>
            <w:tcW w:w="953" w:type="dxa"/>
          </w:tcPr>
          <w:p w14:paraId="1F2841AB" w14:textId="77777777" w:rsidR="009525A9" w:rsidRDefault="009525A9" w:rsidP="005B5114">
            <w:r>
              <w:t>4</w:t>
            </w:r>
          </w:p>
        </w:tc>
        <w:tc>
          <w:tcPr>
            <w:tcW w:w="966" w:type="dxa"/>
            <w:vAlign w:val="bottom"/>
          </w:tcPr>
          <w:p w14:paraId="666C0AF8"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-0.00239</w:t>
            </w:r>
          </w:p>
        </w:tc>
        <w:tc>
          <w:tcPr>
            <w:tcW w:w="966" w:type="dxa"/>
            <w:vAlign w:val="bottom"/>
          </w:tcPr>
          <w:p w14:paraId="59EDC1BB"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0.053357</w:t>
            </w:r>
          </w:p>
        </w:tc>
        <w:tc>
          <w:tcPr>
            <w:tcW w:w="946" w:type="dxa"/>
            <w:vAlign w:val="bottom"/>
          </w:tcPr>
          <w:p w14:paraId="112E0385"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2.53E-07</w:t>
            </w:r>
          </w:p>
        </w:tc>
        <w:tc>
          <w:tcPr>
            <w:tcW w:w="966" w:type="dxa"/>
            <w:vAlign w:val="bottom"/>
          </w:tcPr>
          <w:p w14:paraId="2D49BDF7"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10.24696</w:t>
            </w:r>
          </w:p>
        </w:tc>
        <w:tc>
          <w:tcPr>
            <w:tcW w:w="953" w:type="dxa"/>
            <w:vAlign w:val="bottom"/>
          </w:tcPr>
          <w:p w14:paraId="01096C8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-0.00697</w:t>
            </w:r>
          </w:p>
        </w:tc>
        <w:tc>
          <w:tcPr>
            <w:tcW w:w="966" w:type="dxa"/>
            <w:vAlign w:val="bottom"/>
          </w:tcPr>
          <w:p w14:paraId="61940DB7"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0.043574</w:t>
            </w:r>
          </w:p>
        </w:tc>
        <w:tc>
          <w:tcPr>
            <w:tcW w:w="947" w:type="dxa"/>
            <w:vAlign w:val="bottom"/>
          </w:tcPr>
          <w:p w14:paraId="07DF0D9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6.13E-06</w:t>
            </w:r>
          </w:p>
        </w:tc>
        <w:tc>
          <w:tcPr>
            <w:tcW w:w="966" w:type="dxa"/>
            <w:vAlign w:val="bottom"/>
          </w:tcPr>
          <w:p w14:paraId="1317F15B"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13.99039</w:t>
            </w:r>
          </w:p>
        </w:tc>
        <w:tc>
          <w:tcPr>
            <w:tcW w:w="947" w:type="dxa"/>
            <w:vAlign w:val="bottom"/>
          </w:tcPr>
          <w:p w14:paraId="1892F1B3"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818.03</w:t>
            </w:r>
          </w:p>
        </w:tc>
      </w:tr>
      <w:tr w:rsidR="009525A9" w14:paraId="4D2FC9C0" w14:textId="77777777" w:rsidTr="005B5114">
        <w:tc>
          <w:tcPr>
            <w:tcW w:w="953" w:type="dxa"/>
          </w:tcPr>
          <w:p w14:paraId="6D5885C6" w14:textId="77777777" w:rsidR="009525A9" w:rsidRDefault="009525A9" w:rsidP="005B5114">
            <w:r>
              <w:t>5</w:t>
            </w:r>
          </w:p>
        </w:tc>
        <w:tc>
          <w:tcPr>
            <w:tcW w:w="966" w:type="dxa"/>
            <w:vAlign w:val="bottom"/>
          </w:tcPr>
          <w:p w14:paraId="7810EB98"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0.004219</w:t>
            </w:r>
          </w:p>
        </w:tc>
        <w:tc>
          <w:tcPr>
            <w:tcW w:w="966" w:type="dxa"/>
            <w:vAlign w:val="bottom"/>
          </w:tcPr>
          <w:p w14:paraId="3C2B315C"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0.059169</w:t>
            </w:r>
          </w:p>
        </w:tc>
        <w:tc>
          <w:tcPr>
            <w:tcW w:w="946" w:type="dxa"/>
            <w:vAlign w:val="bottom"/>
          </w:tcPr>
          <w:p w14:paraId="60117C19"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1.86E-06</w:t>
            </w:r>
          </w:p>
        </w:tc>
        <w:tc>
          <w:tcPr>
            <w:tcW w:w="966" w:type="dxa"/>
            <w:vAlign w:val="bottom"/>
          </w:tcPr>
          <w:p w14:paraId="19D2B795"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8.916032</w:t>
            </w:r>
          </w:p>
        </w:tc>
        <w:tc>
          <w:tcPr>
            <w:tcW w:w="953" w:type="dxa"/>
            <w:vAlign w:val="bottom"/>
          </w:tcPr>
          <w:p w14:paraId="43D98334"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-0.00707</w:t>
            </w:r>
          </w:p>
        </w:tc>
        <w:tc>
          <w:tcPr>
            <w:tcW w:w="966" w:type="dxa"/>
            <w:vAlign w:val="bottom"/>
          </w:tcPr>
          <w:p w14:paraId="0A8B44F3"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0.056038</w:t>
            </w:r>
          </w:p>
        </w:tc>
        <w:tc>
          <w:tcPr>
            <w:tcW w:w="947" w:type="dxa"/>
            <w:vAlign w:val="bottom"/>
          </w:tcPr>
          <w:p w14:paraId="1BE0D6B3"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-1.2E-05</w:t>
            </w:r>
          </w:p>
        </w:tc>
        <w:tc>
          <w:tcPr>
            <w:tcW w:w="966" w:type="dxa"/>
            <w:vAlign w:val="bottom"/>
          </w:tcPr>
          <w:p w14:paraId="1B996241"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16.80074</w:t>
            </w:r>
          </w:p>
        </w:tc>
        <w:tc>
          <w:tcPr>
            <w:tcW w:w="947" w:type="dxa"/>
            <w:vAlign w:val="bottom"/>
          </w:tcPr>
          <w:p w14:paraId="665B0731"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698.66</w:t>
            </w:r>
          </w:p>
        </w:tc>
      </w:tr>
      <w:tr w:rsidR="009525A9" w14:paraId="4DF7C8FE" w14:textId="77777777" w:rsidTr="005B5114">
        <w:tc>
          <w:tcPr>
            <w:tcW w:w="953" w:type="dxa"/>
          </w:tcPr>
          <w:p w14:paraId="3D5BBA9E" w14:textId="77777777" w:rsidR="009525A9" w:rsidRDefault="009525A9" w:rsidP="005B5114">
            <w:r>
              <w:t>6</w:t>
            </w:r>
          </w:p>
        </w:tc>
        <w:tc>
          <w:tcPr>
            <w:tcW w:w="966" w:type="dxa"/>
            <w:vAlign w:val="bottom"/>
          </w:tcPr>
          <w:p w14:paraId="03132082"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-0.00222</w:t>
            </w:r>
          </w:p>
        </w:tc>
        <w:tc>
          <w:tcPr>
            <w:tcW w:w="966" w:type="dxa"/>
            <w:vAlign w:val="bottom"/>
          </w:tcPr>
          <w:p w14:paraId="0FD2DE4A"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0.046785</w:t>
            </w:r>
          </w:p>
        </w:tc>
        <w:tc>
          <w:tcPr>
            <w:tcW w:w="946" w:type="dxa"/>
            <w:vAlign w:val="bottom"/>
          </w:tcPr>
          <w:p w14:paraId="27A6862B"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-1.3E-06</w:t>
            </w:r>
          </w:p>
        </w:tc>
        <w:tc>
          <w:tcPr>
            <w:tcW w:w="966" w:type="dxa"/>
            <w:vAlign w:val="bottom"/>
          </w:tcPr>
          <w:p w14:paraId="3A75DC77"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16.98087</w:t>
            </w:r>
          </w:p>
        </w:tc>
        <w:tc>
          <w:tcPr>
            <w:tcW w:w="953" w:type="dxa"/>
            <w:vAlign w:val="bottom"/>
          </w:tcPr>
          <w:p w14:paraId="56978796"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-0.00684</w:t>
            </w:r>
          </w:p>
        </w:tc>
        <w:tc>
          <w:tcPr>
            <w:tcW w:w="966" w:type="dxa"/>
            <w:vAlign w:val="bottom"/>
          </w:tcPr>
          <w:p w14:paraId="0E3974D7"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0.078366</w:t>
            </w:r>
          </w:p>
        </w:tc>
        <w:tc>
          <w:tcPr>
            <w:tcW w:w="947" w:type="dxa"/>
            <w:vAlign w:val="bottom"/>
          </w:tcPr>
          <w:p w14:paraId="4D440C6F"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1.33E-05</w:t>
            </w:r>
          </w:p>
        </w:tc>
        <w:tc>
          <w:tcPr>
            <w:tcW w:w="966" w:type="dxa"/>
            <w:vAlign w:val="bottom"/>
          </w:tcPr>
          <w:p w14:paraId="469DDE3B"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20.81386</w:t>
            </w:r>
          </w:p>
        </w:tc>
        <w:tc>
          <w:tcPr>
            <w:tcW w:w="947" w:type="dxa"/>
            <w:vAlign w:val="bottom"/>
          </w:tcPr>
          <w:p w14:paraId="31636A75"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827.75</w:t>
            </w:r>
          </w:p>
        </w:tc>
      </w:tr>
      <w:tr w:rsidR="009525A9" w14:paraId="660E0445" w14:textId="77777777" w:rsidTr="005B5114">
        <w:tc>
          <w:tcPr>
            <w:tcW w:w="953" w:type="dxa"/>
          </w:tcPr>
          <w:p w14:paraId="35E6A4D8" w14:textId="77777777" w:rsidR="009525A9" w:rsidRDefault="009525A9" w:rsidP="005B5114">
            <w:r>
              <w:t>7</w:t>
            </w:r>
          </w:p>
        </w:tc>
        <w:tc>
          <w:tcPr>
            <w:tcW w:w="966" w:type="dxa"/>
            <w:vAlign w:val="bottom"/>
          </w:tcPr>
          <w:p w14:paraId="6C4ED3E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-0.00123</w:t>
            </w:r>
          </w:p>
        </w:tc>
        <w:tc>
          <w:tcPr>
            <w:tcW w:w="966" w:type="dxa"/>
            <w:vAlign w:val="bottom"/>
          </w:tcPr>
          <w:p w14:paraId="2723175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0.004955</w:t>
            </w:r>
          </w:p>
        </w:tc>
        <w:tc>
          <w:tcPr>
            <w:tcW w:w="946" w:type="dxa"/>
            <w:vAlign w:val="bottom"/>
          </w:tcPr>
          <w:p w14:paraId="084210F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-2.5E-06</w:t>
            </w:r>
          </w:p>
        </w:tc>
        <w:tc>
          <w:tcPr>
            <w:tcW w:w="966" w:type="dxa"/>
            <w:vAlign w:val="bottom"/>
          </w:tcPr>
          <w:p w14:paraId="6990757E"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19.38073</w:t>
            </w:r>
          </w:p>
        </w:tc>
        <w:tc>
          <w:tcPr>
            <w:tcW w:w="953" w:type="dxa"/>
            <w:vAlign w:val="bottom"/>
          </w:tcPr>
          <w:p w14:paraId="65F8465A"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-0.00633</w:t>
            </w:r>
          </w:p>
        </w:tc>
        <w:tc>
          <w:tcPr>
            <w:tcW w:w="966" w:type="dxa"/>
            <w:vAlign w:val="bottom"/>
          </w:tcPr>
          <w:p w14:paraId="00AFD3E6"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0.073345</w:t>
            </w:r>
          </w:p>
        </w:tc>
        <w:tc>
          <w:tcPr>
            <w:tcW w:w="947" w:type="dxa"/>
            <w:vAlign w:val="bottom"/>
          </w:tcPr>
          <w:p w14:paraId="7460D2ED"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-1.9E-06</w:t>
            </w:r>
          </w:p>
        </w:tc>
        <w:tc>
          <w:tcPr>
            <w:tcW w:w="966" w:type="dxa"/>
            <w:vAlign w:val="bottom"/>
          </w:tcPr>
          <w:p w14:paraId="4188CD07"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23.54351</w:t>
            </w:r>
          </w:p>
        </w:tc>
        <w:tc>
          <w:tcPr>
            <w:tcW w:w="947" w:type="dxa"/>
            <w:vAlign w:val="bottom"/>
          </w:tcPr>
          <w:p w14:paraId="382E5F62"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814.57</w:t>
            </w:r>
          </w:p>
        </w:tc>
      </w:tr>
      <w:tr w:rsidR="009525A9" w14:paraId="0F4E4227" w14:textId="77777777" w:rsidTr="005B5114">
        <w:tc>
          <w:tcPr>
            <w:tcW w:w="953" w:type="dxa"/>
          </w:tcPr>
          <w:p w14:paraId="42C6CAD2" w14:textId="77777777" w:rsidR="009525A9" w:rsidRDefault="009525A9" w:rsidP="005B5114">
            <w:r>
              <w:t>8</w:t>
            </w:r>
          </w:p>
        </w:tc>
        <w:tc>
          <w:tcPr>
            <w:tcW w:w="966" w:type="dxa"/>
            <w:vAlign w:val="bottom"/>
          </w:tcPr>
          <w:p w14:paraId="5F5FA883"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-0.00023</w:t>
            </w:r>
          </w:p>
        </w:tc>
        <w:tc>
          <w:tcPr>
            <w:tcW w:w="966" w:type="dxa"/>
            <w:vAlign w:val="bottom"/>
          </w:tcPr>
          <w:p w14:paraId="73D09BB4"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0.00407</w:t>
            </w:r>
          </w:p>
        </w:tc>
        <w:tc>
          <w:tcPr>
            <w:tcW w:w="946" w:type="dxa"/>
            <w:vAlign w:val="bottom"/>
          </w:tcPr>
          <w:p w14:paraId="24F23ABC"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-2.6E-06</w:t>
            </w:r>
          </w:p>
        </w:tc>
        <w:tc>
          <w:tcPr>
            <w:tcW w:w="966" w:type="dxa"/>
            <w:vAlign w:val="bottom"/>
          </w:tcPr>
          <w:p w14:paraId="7BC3F8F6"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18.81907</w:t>
            </w:r>
          </w:p>
        </w:tc>
        <w:tc>
          <w:tcPr>
            <w:tcW w:w="953" w:type="dxa"/>
            <w:vAlign w:val="bottom"/>
          </w:tcPr>
          <w:p w14:paraId="2832FE3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-0.00585</w:t>
            </w:r>
          </w:p>
        </w:tc>
        <w:tc>
          <w:tcPr>
            <w:tcW w:w="966" w:type="dxa"/>
            <w:vAlign w:val="bottom"/>
          </w:tcPr>
          <w:p w14:paraId="474E44FD"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0.007047</w:t>
            </w:r>
          </w:p>
        </w:tc>
        <w:tc>
          <w:tcPr>
            <w:tcW w:w="947" w:type="dxa"/>
            <w:vAlign w:val="bottom"/>
          </w:tcPr>
          <w:p w14:paraId="20B977AD"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9.03E-06</w:t>
            </w:r>
          </w:p>
        </w:tc>
        <w:tc>
          <w:tcPr>
            <w:tcW w:w="966" w:type="dxa"/>
            <w:vAlign w:val="bottom"/>
          </w:tcPr>
          <w:p w14:paraId="0630F28E"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23.53079</w:t>
            </w:r>
          </w:p>
        </w:tc>
        <w:tc>
          <w:tcPr>
            <w:tcW w:w="947" w:type="dxa"/>
            <w:vAlign w:val="bottom"/>
          </w:tcPr>
          <w:p w14:paraId="1ED5E8BC"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836.26</w:t>
            </w:r>
          </w:p>
        </w:tc>
      </w:tr>
      <w:tr w:rsidR="009525A9" w14:paraId="5C91B4B8" w14:textId="77777777" w:rsidTr="005B5114">
        <w:tc>
          <w:tcPr>
            <w:tcW w:w="953" w:type="dxa"/>
          </w:tcPr>
          <w:p w14:paraId="484C7B14" w14:textId="77777777" w:rsidR="009525A9" w:rsidRDefault="009525A9" w:rsidP="005B5114">
            <w:r>
              <w:t>9</w:t>
            </w:r>
          </w:p>
        </w:tc>
        <w:tc>
          <w:tcPr>
            <w:tcW w:w="966" w:type="dxa"/>
            <w:vAlign w:val="bottom"/>
          </w:tcPr>
          <w:p w14:paraId="391A8ED9"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0.001476</w:t>
            </w:r>
          </w:p>
        </w:tc>
        <w:tc>
          <w:tcPr>
            <w:tcW w:w="966" w:type="dxa"/>
            <w:vAlign w:val="bottom"/>
          </w:tcPr>
          <w:p w14:paraId="4AE6F9D7"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-0.0342</w:t>
            </w:r>
          </w:p>
        </w:tc>
        <w:tc>
          <w:tcPr>
            <w:tcW w:w="946" w:type="dxa"/>
            <w:vAlign w:val="bottom"/>
          </w:tcPr>
          <w:p w14:paraId="1A0B933C"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-2.3E-06</w:t>
            </w:r>
          </w:p>
        </w:tc>
        <w:tc>
          <w:tcPr>
            <w:tcW w:w="966" w:type="dxa"/>
            <w:vAlign w:val="bottom"/>
          </w:tcPr>
          <w:p w14:paraId="491C2E6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14.80655</w:t>
            </w:r>
          </w:p>
        </w:tc>
        <w:tc>
          <w:tcPr>
            <w:tcW w:w="953" w:type="dxa"/>
            <w:vAlign w:val="bottom"/>
          </w:tcPr>
          <w:p w14:paraId="592C00F3"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-0.00612</w:t>
            </w:r>
          </w:p>
        </w:tc>
        <w:tc>
          <w:tcPr>
            <w:tcW w:w="966" w:type="dxa"/>
            <w:vAlign w:val="bottom"/>
          </w:tcPr>
          <w:p w14:paraId="082D4F96"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0.047614</w:t>
            </w:r>
          </w:p>
        </w:tc>
        <w:tc>
          <w:tcPr>
            <w:tcW w:w="947" w:type="dxa"/>
            <w:vAlign w:val="bottom"/>
          </w:tcPr>
          <w:p w14:paraId="4D52D0C8"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7.6E-06</w:t>
            </w:r>
          </w:p>
        </w:tc>
        <w:tc>
          <w:tcPr>
            <w:tcW w:w="966" w:type="dxa"/>
            <w:vAlign w:val="bottom"/>
          </w:tcPr>
          <w:p w14:paraId="7D2077B2"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20.83291</w:t>
            </w:r>
          </w:p>
        </w:tc>
        <w:tc>
          <w:tcPr>
            <w:tcW w:w="947" w:type="dxa"/>
            <w:vAlign w:val="bottom"/>
          </w:tcPr>
          <w:p w14:paraId="619CEF35"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791.89</w:t>
            </w:r>
          </w:p>
        </w:tc>
      </w:tr>
      <w:tr w:rsidR="009525A9" w14:paraId="295F8A35" w14:textId="77777777" w:rsidTr="005B5114">
        <w:tc>
          <w:tcPr>
            <w:tcW w:w="953" w:type="dxa"/>
          </w:tcPr>
          <w:p w14:paraId="5CCEE955" w14:textId="77777777" w:rsidR="009525A9" w:rsidRDefault="009525A9" w:rsidP="005B5114">
            <w:r>
              <w:t>10</w:t>
            </w:r>
          </w:p>
        </w:tc>
        <w:tc>
          <w:tcPr>
            <w:tcW w:w="966" w:type="dxa"/>
            <w:vAlign w:val="bottom"/>
          </w:tcPr>
          <w:p w14:paraId="08DA50B4"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-0.00023</w:t>
            </w:r>
          </w:p>
        </w:tc>
        <w:tc>
          <w:tcPr>
            <w:tcW w:w="966" w:type="dxa"/>
            <w:vAlign w:val="bottom"/>
          </w:tcPr>
          <w:p w14:paraId="3A56AF4E"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0.018716</w:t>
            </w:r>
          </w:p>
        </w:tc>
        <w:tc>
          <w:tcPr>
            <w:tcW w:w="946" w:type="dxa"/>
            <w:vAlign w:val="bottom"/>
          </w:tcPr>
          <w:p w14:paraId="2A9019BB"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-1.2E-06</w:t>
            </w:r>
          </w:p>
        </w:tc>
        <w:tc>
          <w:tcPr>
            <w:tcW w:w="966" w:type="dxa"/>
            <w:vAlign w:val="bottom"/>
          </w:tcPr>
          <w:p w14:paraId="7537DEF7"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11.70249</w:t>
            </w:r>
          </w:p>
        </w:tc>
        <w:tc>
          <w:tcPr>
            <w:tcW w:w="953" w:type="dxa"/>
            <w:vAlign w:val="bottom"/>
          </w:tcPr>
          <w:p w14:paraId="7B71A73B"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-0.00641</w:t>
            </w:r>
          </w:p>
        </w:tc>
        <w:tc>
          <w:tcPr>
            <w:tcW w:w="966" w:type="dxa"/>
            <w:vAlign w:val="bottom"/>
          </w:tcPr>
          <w:p w14:paraId="52298C3A"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0.112236</w:t>
            </w:r>
          </w:p>
        </w:tc>
        <w:tc>
          <w:tcPr>
            <w:tcW w:w="947" w:type="dxa"/>
            <w:vAlign w:val="bottom"/>
          </w:tcPr>
          <w:p w14:paraId="1EF56869"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-8.6E-06</w:t>
            </w:r>
          </w:p>
        </w:tc>
        <w:tc>
          <w:tcPr>
            <w:tcW w:w="966" w:type="dxa"/>
            <w:vAlign w:val="bottom"/>
          </w:tcPr>
          <w:p w14:paraId="47B347BB"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16.77907</w:t>
            </w:r>
          </w:p>
        </w:tc>
        <w:tc>
          <w:tcPr>
            <w:tcW w:w="947" w:type="dxa"/>
            <w:vAlign w:val="bottom"/>
          </w:tcPr>
          <w:p w14:paraId="43D3A4A1"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819.27</w:t>
            </w:r>
          </w:p>
        </w:tc>
      </w:tr>
      <w:tr w:rsidR="009525A9" w14:paraId="232A00C0" w14:textId="77777777" w:rsidTr="005B5114">
        <w:tc>
          <w:tcPr>
            <w:tcW w:w="953" w:type="dxa"/>
          </w:tcPr>
          <w:p w14:paraId="5145E54D" w14:textId="77777777" w:rsidR="009525A9" w:rsidRDefault="009525A9" w:rsidP="005B5114">
            <w:r>
              <w:t>11</w:t>
            </w:r>
          </w:p>
        </w:tc>
        <w:tc>
          <w:tcPr>
            <w:tcW w:w="966" w:type="dxa"/>
            <w:vAlign w:val="bottom"/>
          </w:tcPr>
          <w:p w14:paraId="017A90D8"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0.002002</w:t>
            </w:r>
          </w:p>
        </w:tc>
        <w:tc>
          <w:tcPr>
            <w:tcW w:w="966" w:type="dxa"/>
            <w:vAlign w:val="bottom"/>
          </w:tcPr>
          <w:p w14:paraId="56136816"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0.014029</w:t>
            </w:r>
          </w:p>
        </w:tc>
        <w:tc>
          <w:tcPr>
            <w:tcW w:w="946" w:type="dxa"/>
            <w:vAlign w:val="bottom"/>
          </w:tcPr>
          <w:p w14:paraId="418D07FC"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-2.6E-07</w:t>
            </w:r>
          </w:p>
        </w:tc>
        <w:tc>
          <w:tcPr>
            <w:tcW w:w="966" w:type="dxa"/>
            <w:vAlign w:val="bottom"/>
          </w:tcPr>
          <w:p w14:paraId="5A781461"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3.771477</w:t>
            </w:r>
          </w:p>
        </w:tc>
        <w:tc>
          <w:tcPr>
            <w:tcW w:w="953" w:type="dxa"/>
            <w:vAlign w:val="bottom"/>
          </w:tcPr>
          <w:p w14:paraId="4BB2B22B"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-0.00556</w:t>
            </w:r>
          </w:p>
        </w:tc>
        <w:tc>
          <w:tcPr>
            <w:tcW w:w="966" w:type="dxa"/>
            <w:vAlign w:val="bottom"/>
          </w:tcPr>
          <w:p w14:paraId="2169E8CD"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0.027117</w:t>
            </w:r>
          </w:p>
        </w:tc>
        <w:tc>
          <w:tcPr>
            <w:tcW w:w="947" w:type="dxa"/>
            <w:vAlign w:val="bottom"/>
          </w:tcPr>
          <w:p w14:paraId="7714B764"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-1.4E-05</w:t>
            </w:r>
          </w:p>
        </w:tc>
        <w:tc>
          <w:tcPr>
            <w:tcW w:w="966" w:type="dxa"/>
            <w:vAlign w:val="bottom"/>
          </w:tcPr>
          <w:p w14:paraId="70CC7CFF"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9.412401</w:t>
            </w:r>
          </w:p>
        </w:tc>
        <w:tc>
          <w:tcPr>
            <w:tcW w:w="947" w:type="dxa"/>
            <w:vAlign w:val="bottom"/>
          </w:tcPr>
          <w:p w14:paraId="6FE444A2"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745.95</w:t>
            </w:r>
          </w:p>
        </w:tc>
      </w:tr>
      <w:tr w:rsidR="009525A9" w14:paraId="3E3ADDC5" w14:textId="77777777" w:rsidTr="005B5114">
        <w:tc>
          <w:tcPr>
            <w:tcW w:w="953" w:type="dxa"/>
          </w:tcPr>
          <w:p w14:paraId="1D6B9002" w14:textId="77777777" w:rsidR="009525A9" w:rsidRDefault="009525A9" w:rsidP="005B5114">
            <w:r>
              <w:t>12</w:t>
            </w:r>
          </w:p>
        </w:tc>
        <w:tc>
          <w:tcPr>
            <w:tcW w:w="966" w:type="dxa"/>
            <w:vAlign w:val="bottom"/>
          </w:tcPr>
          <w:p w14:paraId="4280506D"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0.00697</w:t>
            </w:r>
          </w:p>
        </w:tc>
        <w:tc>
          <w:tcPr>
            <w:tcW w:w="966" w:type="dxa"/>
            <w:vAlign w:val="bottom"/>
          </w:tcPr>
          <w:p w14:paraId="4F9A4C2D"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0.047469</w:t>
            </w:r>
          </w:p>
        </w:tc>
        <w:tc>
          <w:tcPr>
            <w:tcW w:w="946" w:type="dxa"/>
            <w:vAlign w:val="bottom"/>
          </w:tcPr>
          <w:p w14:paraId="6D69275F"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2.59E-06</w:t>
            </w:r>
          </w:p>
        </w:tc>
        <w:tc>
          <w:tcPr>
            <w:tcW w:w="966" w:type="dxa"/>
            <w:vAlign w:val="bottom"/>
          </w:tcPr>
          <w:p w14:paraId="76185D39"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-1.28579</w:t>
            </w:r>
          </w:p>
        </w:tc>
        <w:tc>
          <w:tcPr>
            <w:tcW w:w="953" w:type="dxa"/>
            <w:vAlign w:val="bottom"/>
          </w:tcPr>
          <w:p w14:paraId="1FBD3B56"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-0.00399</w:t>
            </w:r>
          </w:p>
        </w:tc>
        <w:tc>
          <w:tcPr>
            <w:tcW w:w="966" w:type="dxa"/>
            <w:vAlign w:val="bottom"/>
          </w:tcPr>
          <w:p w14:paraId="399A0DD0"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0.007256</w:t>
            </w:r>
          </w:p>
        </w:tc>
        <w:tc>
          <w:tcPr>
            <w:tcW w:w="947" w:type="dxa"/>
            <w:vAlign w:val="bottom"/>
          </w:tcPr>
          <w:p w14:paraId="6610A78C"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-1.7E-05</w:t>
            </w:r>
          </w:p>
        </w:tc>
        <w:tc>
          <w:tcPr>
            <w:tcW w:w="966" w:type="dxa"/>
            <w:vAlign w:val="bottom"/>
          </w:tcPr>
          <w:p w14:paraId="27F88E89"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6.096779</w:t>
            </w:r>
          </w:p>
        </w:tc>
        <w:tc>
          <w:tcPr>
            <w:tcW w:w="947" w:type="dxa"/>
            <w:vAlign w:val="bottom"/>
          </w:tcPr>
          <w:p w14:paraId="0580EE19" w14:textId="77777777" w:rsidR="009525A9" w:rsidRPr="009A58A4" w:rsidRDefault="009525A9" w:rsidP="005B5114">
            <w:pPr>
              <w:jc w:val="right"/>
              <w:rPr>
                <w:rFonts w:eastAsia="Times New Roman" w:cs="Times New Roman"/>
                <w:sz w:val="18"/>
                <w:szCs w:val="18"/>
              </w:rPr>
            </w:pPr>
            <w:r w:rsidRPr="009A58A4">
              <w:rPr>
                <w:rFonts w:eastAsia="Times New Roman" w:cs="Times New Roman"/>
                <w:sz w:val="18"/>
                <w:szCs w:val="18"/>
              </w:rPr>
              <w:t>674.34</w:t>
            </w:r>
          </w:p>
        </w:tc>
      </w:tr>
    </w:tbl>
    <w:p w14:paraId="735A9A3E" w14:textId="77777777" w:rsidR="009525A9" w:rsidRDefault="009525A9" w:rsidP="009525A9"/>
    <w:p w14:paraId="75DC27E5" w14:textId="77777777" w:rsidR="009525A9" w:rsidRDefault="009525A9" w:rsidP="009525A9">
      <w:r>
        <w:t>Table 2</w:t>
      </w:r>
      <w:r w:rsidRPr="007244E1">
        <w:t xml:space="preserve">. </w:t>
      </w:r>
      <w:r>
        <w:t>Monthly mean temperature</w:t>
      </w:r>
      <w:r w:rsidRPr="0016678A">
        <w:t xml:space="preserve"> regression model</w:t>
      </w:r>
      <w:r>
        <w:t xml:space="preserve"> coefficient</w:t>
      </w:r>
      <w:r w:rsidRPr="0016678A">
        <w:t xml:space="preserve">s based on PRISM data for </w:t>
      </w:r>
      <w:r>
        <w:t xml:space="preserve">   30-</w:t>
      </w:r>
      <w:r w:rsidRPr="0016678A">
        <w:t xml:space="preserve">m cells in </w:t>
      </w:r>
      <w:r>
        <w:t xml:space="preserve">the </w:t>
      </w:r>
      <w:r w:rsidRPr="0016678A">
        <w:t>H</w:t>
      </w:r>
      <w:r>
        <w:t>.</w:t>
      </w:r>
      <w:r w:rsidRPr="0016678A">
        <w:t xml:space="preserve"> J</w:t>
      </w:r>
      <w:r>
        <w:t>.</w:t>
      </w:r>
      <w:r w:rsidRPr="0016678A">
        <w:t xml:space="preserve"> Andrews</w:t>
      </w:r>
      <w:r>
        <w:t xml:space="preserve"> Experimental Forest.  The models are of the form:</w:t>
      </w:r>
    </w:p>
    <w:p w14:paraId="19F36146" w14:textId="77777777" w:rsidR="009525A9" w:rsidRDefault="009525A9" w:rsidP="009525A9">
      <w:r>
        <w:t xml:space="preserve">For </w:t>
      </w:r>
      <w:proofErr w:type="spellStart"/>
      <w:r>
        <w:rPr>
          <w:i/>
        </w:rPr>
        <w:t>elev</w:t>
      </w:r>
      <w:proofErr w:type="spellEnd"/>
      <w:r>
        <w:rPr>
          <w:i/>
        </w:rPr>
        <w:t xml:space="preserve"> &lt; x</w:t>
      </w:r>
      <w:r>
        <w:t>: T = b*</w:t>
      </w:r>
      <w:proofErr w:type="spellStart"/>
      <w:r>
        <w:rPr>
          <w:i/>
        </w:rPr>
        <w:t>elev</w:t>
      </w:r>
      <w:proofErr w:type="spellEnd"/>
      <w:r>
        <w:t xml:space="preserve"> + c*</w:t>
      </w:r>
      <w:proofErr w:type="spellStart"/>
      <w:r>
        <w:rPr>
          <w:i/>
        </w:rPr>
        <w:t>hli</w:t>
      </w:r>
      <w:proofErr w:type="spellEnd"/>
      <w:r>
        <w:t xml:space="preserve"> + d*</w:t>
      </w:r>
      <w:proofErr w:type="spellStart"/>
      <w:r>
        <w:rPr>
          <w:i/>
        </w:rPr>
        <w:t>facc</w:t>
      </w:r>
      <w:proofErr w:type="spellEnd"/>
      <w:r>
        <w:t xml:space="preserve"> + e</w:t>
      </w:r>
    </w:p>
    <w:p w14:paraId="28E76F42" w14:textId="77777777" w:rsidR="009525A9" w:rsidRPr="009A58A4" w:rsidRDefault="009525A9" w:rsidP="009525A9">
      <w:r>
        <w:t xml:space="preserve">For </w:t>
      </w:r>
      <w:proofErr w:type="spellStart"/>
      <w:r>
        <w:rPr>
          <w:i/>
        </w:rPr>
        <w:t>elev</w:t>
      </w:r>
      <w:proofErr w:type="spellEnd"/>
      <w:r>
        <w:rPr>
          <w:i/>
        </w:rPr>
        <w:t xml:space="preserve"> </w:t>
      </w:r>
      <w:r>
        <w:rPr>
          <w:i/>
          <w:u w:val="single"/>
        </w:rPr>
        <w:t>&gt;</w:t>
      </w:r>
      <w:r>
        <w:rPr>
          <w:i/>
        </w:rPr>
        <w:t xml:space="preserve"> x</w:t>
      </w:r>
      <w:r>
        <w:t>: T = g*</w:t>
      </w:r>
      <w:proofErr w:type="spellStart"/>
      <w:r>
        <w:rPr>
          <w:i/>
        </w:rPr>
        <w:t>elev</w:t>
      </w:r>
      <w:proofErr w:type="spellEnd"/>
      <w:r>
        <w:t xml:space="preserve"> + h*</w:t>
      </w:r>
      <w:proofErr w:type="spellStart"/>
      <w:r>
        <w:rPr>
          <w:i/>
        </w:rPr>
        <w:t>hli</w:t>
      </w:r>
      <w:proofErr w:type="spellEnd"/>
      <w:r>
        <w:t xml:space="preserve"> + </w:t>
      </w:r>
      <w:proofErr w:type="spellStart"/>
      <w:r>
        <w:t>i</w:t>
      </w:r>
      <w:proofErr w:type="spellEnd"/>
      <w:r>
        <w:t>*</w:t>
      </w:r>
      <w:proofErr w:type="spellStart"/>
      <w:r>
        <w:rPr>
          <w:i/>
        </w:rPr>
        <w:t>facc</w:t>
      </w:r>
      <w:proofErr w:type="spellEnd"/>
      <w:r>
        <w:t xml:space="preserve"> + j</w:t>
      </w:r>
    </w:p>
    <w:p w14:paraId="51A3ECA0" w14:textId="77777777" w:rsidR="009525A9" w:rsidRPr="0016678A" w:rsidRDefault="009525A9" w:rsidP="009525A9">
      <w:r>
        <w:rPr>
          <w:i/>
        </w:rPr>
        <w:t>T</w:t>
      </w:r>
      <w:r>
        <w:t xml:space="preserve"> is in °C, </w:t>
      </w:r>
      <w:proofErr w:type="spellStart"/>
      <w:r>
        <w:rPr>
          <w:i/>
        </w:rPr>
        <w:t>elev</w:t>
      </w:r>
      <w:proofErr w:type="spellEnd"/>
      <w:r>
        <w:t xml:space="preserve"> in m, </w:t>
      </w:r>
      <w:proofErr w:type="spellStart"/>
      <w:r w:rsidRPr="009A58A4">
        <w:rPr>
          <w:i/>
        </w:rPr>
        <w:t>hli</w:t>
      </w:r>
      <w:proofErr w:type="spellEnd"/>
      <w:r w:rsidRPr="009A58A4">
        <w:rPr>
          <w:i/>
        </w:rPr>
        <w:t xml:space="preserve"> </w:t>
      </w:r>
      <w:r>
        <w:t xml:space="preserve">is unitless, </w:t>
      </w:r>
      <w:proofErr w:type="spellStart"/>
      <w:r w:rsidRPr="009A58A4">
        <w:rPr>
          <w:i/>
        </w:rPr>
        <w:t>facc</w:t>
      </w:r>
      <w:proofErr w:type="spellEnd"/>
      <w:r>
        <w:t xml:space="preserve"> is unitless</w:t>
      </w:r>
    </w:p>
    <w:p w14:paraId="18B99211" w14:textId="77777777" w:rsidR="009525A9" w:rsidRDefault="009525A9" w:rsidP="009525A9">
      <w:r>
        <w:br w:type="page"/>
      </w:r>
    </w:p>
    <w:p w14:paraId="222544C9" w14:textId="77777777" w:rsidR="009525A9" w:rsidRPr="00856FB0" w:rsidRDefault="009525A9" w:rsidP="009525A9">
      <w:pPr>
        <w:rPr>
          <w:b/>
          <w:u w:val="single"/>
        </w:rPr>
      </w:pPr>
      <w:r w:rsidRPr="00856FB0">
        <w:rPr>
          <w:b/>
          <w:u w:val="single"/>
        </w:rPr>
        <w:lastRenderedPageBreak/>
        <w:t>References</w:t>
      </w:r>
    </w:p>
    <w:p w14:paraId="0ACC85C0" w14:textId="77777777" w:rsidR="009525A9" w:rsidRPr="00AB7493" w:rsidRDefault="009525A9" w:rsidP="009525A9">
      <w:pPr>
        <w:ind w:left="720" w:hanging="720"/>
        <w:rPr>
          <w:rFonts w:ascii="Calibri" w:hAnsi="Calibri"/>
          <w:noProof/>
        </w:rPr>
      </w:pPr>
      <w:r>
        <w:fldChar w:fldCharType="begin"/>
      </w:r>
      <w:r>
        <w:instrText xml:space="preserve"> ADDIN EN.REFLIST </w:instrText>
      </w:r>
      <w:r>
        <w:fldChar w:fldCharType="separate"/>
      </w:r>
      <w:bookmarkStart w:id="224" w:name="_ENREF_1"/>
      <w:r w:rsidRPr="00AB7493">
        <w:rPr>
          <w:rFonts w:ascii="Calibri" w:hAnsi="Calibri"/>
          <w:noProof/>
        </w:rPr>
        <w:t>Akaike H (1974) A new look at the statistical model identification. IEEE Transactions on Automatic Control 19:716-723</w:t>
      </w:r>
      <w:bookmarkEnd w:id="224"/>
    </w:p>
    <w:p w14:paraId="6333C91A" w14:textId="77777777" w:rsidR="009525A9" w:rsidRPr="00AB7493" w:rsidRDefault="009525A9" w:rsidP="009525A9">
      <w:pPr>
        <w:ind w:left="720" w:hanging="720"/>
        <w:rPr>
          <w:rFonts w:ascii="Calibri" w:hAnsi="Calibri"/>
          <w:noProof/>
        </w:rPr>
      </w:pPr>
      <w:bookmarkStart w:id="225" w:name="_ENREF_2"/>
      <w:r w:rsidRPr="00AB7493">
        <w:rPr>
          <w:rFonts w:ascii="Calibri" w:hAnsi="Calibri"/>
          <w:noProof/>
        </w:rPr>
        <w:t xml:space="preserve">Daly C, Bryant K (2013) The PRISM Climate and Weather System - An Introduction. In. PRISM Climate Group, Oregon State University, Corvallis, Oregon, </w:t>
      </w:r>
      <w:hyperlink r:id="rId189" w:history="1">
        <w:r w:rsidRPr="00AB7493">
          <w:rPr>
            <w:rStyle w:val="Hyperlink"/>
            <w:rFonts w:ascii="Calibri" w:hAnsi="Calibri"/>
            <w:noProof/>
          </w:rPr>
          <w:t>http://prism.oregonstate.edu/documents/PRISM_history_jun2013.pdf</w:t>
        </w:r>
        <w:bookmarkEnd w:id="225"/>
      </w:hyperlink>
    </w:p>
    <w:p w14:paraId="54B6C6AE" w14:textId="77777777" w:rsidR="009525A9" w:rsidRPr="00AB7493" w:rsidRDefault="009525A9" w:rsidP="009525A9">
      <w:pPr>
        <w:ind w:left="720" w:hanging="720"/>
        <w:rPr>
          <w:rFonts w:ascii="Calibri" w:hAnsi="Calibri"/>
          <w:noProof/>
        </w:rPr>
      </w:pPr>
      <w:bookmarkStart w:id="226" w:name="_ENREF_3"/>
      <w:r w:rsidRPr="00AB7493">
        <w:rPr>
          <w:rFonts w:ascii="Calibri" w:hAnsi="Calibri"/>
          <w:noProof/>
        </w:rPr>
        <w:t>Daly C, Halbleib M, Smith JI et al. (2008) Physiographically sensitive mapping of climatological temperature and precipitation across the conterminous United States. International Journal of Climatology 28:2031-2064</w:t>
      </w:r>
      <w:bookmarkEnd w:id="226"/>
    </w:p>
    <w:p w14:paraId="02F0F20F" w14:textId="77777777" w:rsidR="009525A9" w:rsidRPr="00AB7493" w:rsidRDefault="009525A9" w:rsidP="009525A9">
      <w:pPr>
        <w:ind w:left="720" w:hanging="720"/>
        <w:rPr>
          <w:rFonts w:ascii="Calibri" w:hAnsi="Calibri"/>
          <w:noProof/>
        </w:rPr>
      </w:pPr>
      <w:bookmarkStart w:id="227" w:name="_ENREF_4"/>
      <w:r w:rsidRPr="00AB7493">
        <w:rPr>
          <w:rFonts w:ascii="Calibri" w:hAnsi="Calibri"/>
          <w:noProof/>
        </w:rPr>
        <w:t>Daly C, Neilson RP, Phillips DL (1994) A statistical-topographic model for mapping climatological precipitation over mountainous terrain. Journal of Applied Meteorology 33:140-158</w:t>
      </w:r>
      <w:bookmarkEnd w:id="227"/>
    </w:p>
    <w:p w14:paraId="7082CBB0" w14:textId="77777777" w:rsidR="009525A9" w:rsidRPr="00AB7493" w:rsidRDefault="009525A9" w:rsidP="009525A9">
      <w:pPr>
        <w:ind w:left="720" w:hanging="720"/>
        <w:rPr>
          <w:rFonts w:ascii="Calibri" w:hAnsi="Calibri"/>
          <w:noProof/>
        </w:rPr>
      </w:pPr>
      <w:bookmarkStart w:id="228" w:name="_ENREF_5"/>
      <w:r w:rsidRPr="00AB7493">
        <w:rPr>
          <w:rFonts w:ascii="Calibri" w:hAnsi="Calibri"/>
          <w:noProof/>
        </w:rPr>
        <w:t>McCune B, Keon D (2002) Equations for potential annual direct incident radiation and heat load. Journal of Vegetation Science 13:603-606</w:t>
      </w:r>
      <w:bookmarkEnd w:id="228"/>
    </w:p>
    <w:p w14:paraId="64CD1F84" w14:textId="77777777" w:rsidR="009525A9" w:rsidRPr="00AB7493" w:rsidRDefault="009525A9" w:rsidP="009525A9">
      <w:pPr>
        <w:ind w:left="720" w:hanging="720"/>
        <w:rPr>
          <w:rFonts w:ascii="Calibri" w:hAnsi="Calibri"/>
          <w:noProof/>
        </w:rPr>
      </w:pPr>
      <w:bookmarkStart w:id="229" w:name="_ENREF_6"/>
      <w:r w:rsidRPr="00AB7493">
        <w:rPr>
          <w:rFonts w:ascii="Calibri" w:hAnsi="Calibri"/>
          <w:noProof/>
        </w:rPr>
        <w:t xml:space="preserve">PRISM Climate Group (2013) Descriptions of PRISM Spatial Climate Datasets for the Conterminous United States. In. PRISM Climate Group, Oregon State University, Corvallis, Oregon, </w:t>
      </w:r>
      <w:hyperlink r:id="rId190" w:history="1">
        <w:r w:rsidRPr="00AB7493">
          <w:rPr>
            <w:rStyle w:val="Hyperlink"/>
            <w:rFonts w:ascii="Calibri" w:hAnsi="Calibri"/>
            <w:noProof/>
          </w:rPr>
          <w:t>http://prism.oregonstate.edu/documents/PRISM_history_jun2013.pdf</w:t>
        </w:r>
        <w:bookmarkEnd w:id="229"/>
      </w:hyperlink>
    </w:p>
    <w:p w14:paraId="2C3EF02F" w14:textId="77777777" w:rsidR="009525A9" w:rsidRDefault="009525A9" w:rsidP="009525A9">
      <w:pPr>
        <w:rPr>
          <w:rFonts w:ascii="Calibri" w:hAnsi="Calibri"/>
          <w:noProof/>
        </w:rPr>
      </w:pPr>
    </w:p>
    <w:p w14:paraId="0590FDC4" w14:textId="77777777" w:rsidR="009525A9" w:rsidRDefault="009525A9" w:rsidP="009525A9">
      <w:r>
        <w:fldChar w:fldCharType="end"/>
      </w:r>
    </w:p>
    <w:p w14:paraId="2663EEA5" w14:textId="77777777" w:rsidR="009525A9" w:rsidRDefault="009525A9" w:rsidP="009525A9">
      <w:r>
        <w:br w:type="page"/>
      </w:r>
      <w:r w:rsidR="00D71E8B">
        <w:lastRenderedPageBreak/>
        <w:t>Appendix 5.1</w:t>
      </w:r>
      <w:r>
        <w:t xml:space="preserve"> – Sample SAS code for generating and comparing monthly total precipitation regression models at H.J. Andrews Experimental Forest.</w:t>
      </w:r>
    </w:p>
    <w:p w14:paraId="62C6EA62" w14:textId="77777777" w:rsidR="009525A9" w:rsidRDefault="009525A9" w:rsidP="009525A9">
      <w:pPr>
        <w:autoSpaceDE w:val="0"/>
        <w:autoSpaceDN w:val="0"/>
        <w:adjustRightInd w:val="0"/>
        <w:ind w:left="720"/>
        <w:rPr>
          <w:rFonts w:ascii="Courier New" w:hAnsi="Courier New" w:cs="Courier New"/>
          <w:b/>
          <w:bCs/>
          <w:color w:val="000080"/>
          <w:sz w:val="20"/>
          <w:szCs w:val="20"/>
          <w:shd w:val="clear" w:color="auto" w:fill="FFFFFF"/>
        </w:rPr>
      </w:pPr>
    </w:p>
    <w:p w14:paraId="041AA585"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hja.hja</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outest</w:t>
      </w:r>
      <w:proofErr w:type="spellEnd"/>
      <w:r>
        <w:rPr>
          <w:rFonts w:ascii="Courier New" w:hAnsi="Courier New" w:cs="Courier New"/>
          <w:color w:val="000000"/>
          <w:sz w:val="20"/>
          <w:szCs w:val="20"/>
          <w:shd w:val="clear" w:color="auto" w:fill="FFFFFF"/>
        </w:rPr>
        <w:t>=</w:t>
      </w:r>
      <w:proofErr w:type="spellStart"/>
      <w:proofErr w:type="gramStart"/>
      <w:r>
        <w:rPr>
          <w:rFonts w:ascii="Courier New" w:hAnsi="Courier New" w:cs="Courier New"/>
          <w:color w:val="000000"/>
          <w:sz w:val="20"/>
          <w:szCs w:val="20"/>
          <w:shd w:val="clear" w:color="auto" w:fill="FFFFFF"/>
        </w:rPr>
        <w:t>parmout</w:t>
      </w:r>
      <w:proofErr w:type="spellEnd"/>
      <w:r>
        <w:rPr>
          <w:rFonts w:ascii="Courier New" w:hAnsi="Courier New" w:cs="Courier New"/>
          <w:color w:val="000000"/>
          <w:sz w:val="20"/>
          <w:szCs w:val="20"/>
          <w:shd w:val="clear" w:color="auto" w:fill="FFFFFF"/>
        </w:rPr>
        <w:t>;</w:t>
      </w:r>
      <w:proofErr w:type="gramEnd"/>
    </w:p>
    <w:p w14:paraId="0D4C92B8"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month;</w:t>
      </w:r>
      <w:proofErr w:type="gramEnd"/>
    </w:p>
    <w:p w14:paraId="4DA5678C" w14:textId="77777777" w:rsidR="009525A9" w:rsidRDefault="009525A9" w:rsidP="009525A9">
      <w:pPr>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ppt = </w:t>
      </w:r>
      <w:proofErr w:type="spellStart"/>
      <w:r>
        <w:rPr>
          <w:rFonts w:ascii="Courier New" w:hAnsi="Courier New" w:cs="Courier New"/>
          <w:color w:val="000000"/>
          <w:sz w:val="20"/>
          <w:szCs w:val="20"/>
          <w:shd w:val="clear" w:color="auto" w:fill="FFFFFF"/>
        </w:rPr>
        <w:t>elev</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elevsq</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hli</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logfacc</w:t>
      </w:r>
      <w:proofErr w:type="spellEnd"/>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cp</w:t>
      </w:r>
      <w:r>
        <w:rPr>
          <w:rFonts w:ascii="Courier New" w:hAnsi="Courier New" w:cs="Courier New"/>
          <w:color w:val="000000"/>
          <w:sz w:val="20"/>
          <w:szCs w:val="20"/>
          <w:shd w:val="clear" w:color="auto" w:fill="FFFFFF"/>
        </w:rPr>
        <w:t xml:space="preserve"> </w:t>
      </w:r>
      <w:proofErr w:type="spellStart"/>
      <w:proofErr w:type="gramStart"/>
      <w:r>
        <w:rPr>
          <w:rFonts w:ascii="Courier New" w:hAnsi="Courier New" w:cs="Courier New"/>
          <w:color w:val="0000FF"/>
          <w:sz w:val="20"/>
          <w:szCs w:val="20"/>
          <w:shd w:val="clear" w:color="auto" w:fill="FFFFFF"/>
        </w:rPr>
        <w:t>aic</w:t>
      </w:r>
      <w:proofErr w:type="spellEnd"/>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 </w:t>
      </w:r>
    </w:p>
    <w:p w14:paraId="5D82435E" w14:textId="77777777" w:rsidR="009525A9" w:rsidRDefault="009525A9" w:rsidP="009525A9">
      <w:pPr>
        <w:ind w:left="72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 xml:space="preserve">   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pptout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 xml:space="preserve">=phat </w:t>
      </w:r>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w:t>
      </w:r>
      <w:proofErr w:type="spellStart"/>
      <w:proofErr w:type="gramStart"/>
      <w:r>
        <w:rPr>
          <w:rFonts w:ascii="Courier New" w:hAnsi="Courier New" w:cs="Courier New"/>
          <w:color w:val="000000"/>
          <w:sz w:val="20"/>
          <w:szCs w:val="20"/>
          <w:shd w:val="clear" w:color="auto" w:fill="FFFFFF"/>
        </w:rPr>
        <w:t>presid</w:t>
      </w:r>
      <w:proofErr w:type="spellEnd"/>
      <w:r>
        <w:rPr>
          <w:rFonts w:ascii="Courier New" w:hAnsi="Courier New" w:cs="Courier New"/>
          <w:color w:val="000000"/>
          <w:sz w:val="20"/>
          <w:szCs w:val="20"/>
          <w:shd w:val="clear" w:color="auto" w:fill="FFFFFF"/>
        </w:rPr>
        <w:t>;</w:t>
      </w:r>
      <w:proofErr w:type="gramEnd"/>
    </w:p>
    <w:p w14:paraId="695F615C" w14:textId="77777777" w:rsidR="009525A9" w:rsidRDefault="009525A9" w:rsidP="009525A9">
      <w:pPr>
        <w:ind w:left="720"/>
        <w:rPr>
          <w:rFonts w:ascii="Courier New" w:hAnsi="Courier New" w:cs="Courier New"/>
          <w:color w:val="000000"/>
          <w:sz w:val="20"/>
          <w:szCs w:val="20"/>
          <w:shd w:val="clear" w:color="auto" w:fill="FFFFFF"/>
        </w:rPr>
      </w:pPr>
    </w:p>
    <w:p w14:paraId="0B26FC10" w14:textId="77777777" w:rsidR="009525A9" w:rsidRDefault="009525A9" w:rsidP="009525A9">
      <w:r>
        <w:t>Notes:</w:t>
      </w:r>
    </w:p>
    <w:p w14:paraId="71A0AC07" w14:textId="77777777" w:rsidR="009525A9" w:rsidRDefault="009525A9" w:rsidP="00732568">
      <w:pPr>
        <w:pStyle w:val="ListParagraph"/>
        <w:numPr>
          <w:ilvl w:val="0"/>
          <w:numId w:val="27"/>
        </w:numPr>
        <w:spacing w:after="200" w:line="276" w:lineRule="auto"/>
      </w:pPr>
      <w:r>
        <w:t>The input data are read in from the file ‘</w:t>
      </w:r>
      <w:proofErr w:type="spellStart"/>
      <w:r>
        <w:t>hja</w:t>
      </w:r>
      <w:proofErr w:type="spellEnd"/>
      <w:r>
        <w:t>’ in the SAS library (folder) ‘</w:t>
      </w:r>
      <w:proofErr w:type="spellStart"/>
      <w:r>
        <w:t>hja</w:t>
      </w:r>
      <w:proofErr w:type="spellEnd"/>
      <w:r>
        <w:t>’.</w:t>
      </w:r>
    </w:p>
    <w:p w14:paraId="3BF48DEA" w14:textId="77777777" w:rsidR="009525A9" w:rsidRDefault="009525A9" w:rsidP="00732568">
      <w:pPr>
        <w:pStyle w:val="ListParagraph"/>
        <w:numPr>
          <w:ilvl w:val="0"/>
          <w:numId w:val="27"/>
        </w:numPr>
        <w:spacing w:after="200" w:line="276" w:lineRule="auto"/>
      </w:pPr>
      <w:r>
        <w:t>Separate models are fit for each month.</w:t>
      </w:r>
    </w:p>
    <w:p w14:paraId="2FF53023" w14:textId="77777777" w:rsidR="009525A9" w:rsidRPr="00DC3161" w:rsidRDefault="009525A9" w:rsidP="00732568">
      <w:pPr>
        <w:pStyle w:val="ListParagraph"/>
        <w:numPr>
          <w:ilvl w:val="0"/>
          <w:numId w:val="27"/>
        </w:numPr>
        <w:spacing w:after="200" w:line="276" w:lineRule="auto"/>
      </w:pPr>
      <w:r w:rsidRPr="00DC3161">
        <w:t xml:space="preserve">With the ‘selection’ option, models are fit using all the various sets of independent variables listed.  </w:t>
      </w:r>
    </w:p>
    <w:p w14:paraId="6C44784B" w14:textId="77777777" w:rsidR="009525A9" w:rsidRDefault="009525A9" w:rsidP="00732568">
      <w:pPr>
        <w:pStyle w:val="ListParagraph"/>
        <w:numPr>
          <w:ilvl w:val="0"/>
          <w:numId w:val="27"/>
        </w:numPr>
        <w:spacing w:after="200" w:line="276" w:lineRule="auto"/>
      </w:pPr>
      <w:r w:rsidRPr="00DC3161">
        <w:t>By using the ‘</w:t>
      </w:r>
      <w:proofErr w:type="spellStart"/>
      <w:r w:rsidRPr="00DC3161">
        <w:t>aic</w:t>
      </w:r>
      <w:proofErr w:type="spellEnd"/>
      <w:r w:rsidRPr="00DC3161">
        <w:t>’ option, Akaike Information Criterion (AIC) values are given in the output for each model.  This allows calculation of ΔAIC compared to the model with the lowest AIC value (Fig. 4).</w:t>
      </w:r>
    </w:p>
    <w:p w14:paraId="19C7BD53" w14:textId="77777777" w:rsidR="009525A9" w:rsidRDefault="009525A9" w:rsidP="00732568">
      <w:pPr>
        <w:pStyle w:val="ListParagraph"/>
        <w:numPr>
          <w:ilvl w:val="0"/>
          <w:numId w:val="27"/>
        </w:numPr>
        <w:spacing w:after="200" w:line="276" w:lineRule="auto"/>
      </w:pPr>
      <w:r w:rsidRPr="00B45A51">
        <w:t xml:space="preserve">The parameter estimates </w:t>
      </w:r>
      <w:r>
        <w:t xml:space="preserve">for each model </w:t>
      </w:r>
      <w:r w:rsidRPr="00B45A51">
        <w:t>are written to the file ‘</w:t>
      </w:r>
      <w:proofErr w:type="spellStart"/>
      <w:r w:rsidRPr="00B45A51">
        <w:t>parmout</w:t>
      </w:r>
      <w:proofErr w:type="spellEnd"/>
      <w:r w:rsidRPr="00B45A51">
        <w:t>’</w:t>
      </w:r>
      <w:r>
        <w:t xml:space="preserve"> (Table 1)</w:t>
      </w:r>
      <w:r w:rsidRPr="00B45A51">
        <w:t>.</w:t>
      </w:r>
    </w:p>
    <w:p w14:paraId="1EB6D82B" w14:textId="77777777" w:rsidR="009525A9" w:rsidRPr="00B45A51" w:rsidRDefault="009525A9" w:rsidP="00732568">
      <w:pPr>
        <w:pStyle w:val="ListParagraph"/>
        <w:numPr>
          <w:ilvl w:val="0"/>
          <w:numId w:val="27"/>
        </w:numPr>
        <w:spacing w:after="200" w:line="276" w:lineRule="auto"/>
      </w:pPr>
      <w:r>
        <w:t>Predicted estimates (‘phat’) and residuals (‘</w:t>
      </w:r>
      <w:proofErr w:type="spellStart"/>
      <w:r>
        <w:t>presid</w:t>
      </w:r>
      <w:proofErr w:type="spellEnd"/>
      <w:r>
        <w:t>’) are written to the file ‘</w:t>
      </w:r>
      <w:proofErr w:type="spellStart"/>
      <w:r>
        <w:t>pptout</w:t>
      </w:r>
      <w:proofErr w:type="spellEnd"/>
      <w:r>
        <w:t>’ for plotting residuals vs. predicted values (Fig. 5).</w:t>
      </w:r>
    </w:p>
    <w:p w14:paraId="678FBA3E" w14:textId="77777777" w:rsidR="009525A9" w:rsidRPr="00983C8F" w:rsidRDefault="009525A9" w:rsidP="009525A9">
      <w:pPr>
        <w:pStyle w:val="ListParagraph"/>
        <w:ind w:left="360"/>
      </w:pPr>
    </w:p>
    <w:p w14:paraId="0FE8C773" w14:textId="77777777" w:rsidR="009525A9" w:rsidRDefault="009525A9" w:rsidP="009525A9">
      <w:r>
        <w:br w:type="page"/>
      </w:r>
    </w:p>
    <w:p w14:paraId="703841F8" w14:textId="77777777" w:rsidR="009525A9" w:rsidRDefault="009525A9" w:rsidP="009525A9">
      <w:r>
        <w:lastRenderedPageBreak/>
        <w:t xml:space="preserve">Appendix </w:t>
      </w:r>
      <w:r w:rsidR="00553E00">
        <w:t>5.</w:t>
      </w:r>
      <w:r>
        <w:t>2 – Sample SAS code for generating and comparing monthly temperature regression models at H.J. Andrews Experimental Forest.</w:t>
      </w:r>
    </w:p>
    <w:p w14:paraId="3947B3F7" w14:textId="77777777" w:rsidR="009525A9" w:rsidRDefault="009525A9" w:rsidP="009525A9">
      <w:pPr>
        <w:autoSpaceDE w:val="0"/>
        <w:autoSpaceDN w:val="0"/>
        <w:adjustRightInd w:val="0"/>
        <w:ind w:left="720"/>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t xml:space="preserve">* TEMP MODEL WITH ELEV, HLI, FACC.  BEST MODEL - MIN AIC FOR MOST MONTHS, MINIMAL DELTA AIC FOR OTHER </w:t>
      </w:r>
      <w:proofErr w:type="gramStart"/>
      <w:r>
        <w:rPr>
          <w:rFonts w:ascii="Courier New" w:hAnsi="Courier New" w:cs="Courier New"/>
          <w:color w:val="008000"/>
          <w:sz w:val="20"/>
          <w:szCs w:val="20"/>
          <w:shd w:val="clear" w:color="auto" w:fill="FFFFFF"/>
        </w:rPr>
        <w:t>MONTHS;</w:t>
      </w:r>
      <w:proofErr w:type="gramEnd"/>
    </w:p>
    <w:p w14:paraId="0ECFE1BA"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p>
    <w:p w14:paraId="58134BA0" w14:textId="77777777" w:rsidR="009525A9" w:rsidRDefault="009525A9" w:rsidP="009525A9">
      <w:pPr>
        <w:autoSpaceDE w:val="0"/>
        <w:autoSpaceDN w:val="0"/>
        <w:adjustRightInd w:val="0"/>
        <w:ind w:left="720"/>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t xml:space="preserve">* Segmented model, linear with </w:t>
      </w:r>
      <w:proofErr w:type="spellStart"/>
      <w:r>
        <w:rPr>
          <w:rFonts w:ascii="Courier New" w:hAnsi="Courier New" w:cs="Courier New"/>
          <w:color w:val="008000"/>
          <w:sz w:val="20"/>
          <w:szCs w:val="20"/>
          <w:shd w:val="clear" w:color="auto" w:fill="FFFFFF"/>
        </w:rPr>
        <w:t>elev</w:t>
      </w:r>
      <w:proofErr w:type="spellEnd"/>
      <w:r>
        <w:rPr>
          <w:rFonts w:ascii="Courier New" w:hAnsi="Courier New" w:cs="Courier New"/>
          <w:color w:val="008000"/>
          <w:sz w:val="20"/>
          <w:szCs w:val="20"/>
          <w:shd w:val="clear" w:color="auto" w:fill="FFFFFF"/>
        </w:rPr>
        <w:t xml:space="preserve"> above and below a join point </w:t>
      </w:r>
      <w:proofErr w:type="gramStart"/>
      <w:r>
        <w:rPr>
          <w:rFonts w:ascii="Courier New" w:hAnsi="Courier New" w:cs="Courier New"/>
          <w:color w:val="008000"/>
          <w:sz w:val="20"/>
          <w:szCs w:val="20"/>
          <w:shd w:val="clear" w:color="auto" w:fill="FFFFFF"/>
        </w:rPr>
        <w:t>x;</w:t>
      </w:r>
      <w:proofErr w:type="gramEnd"/>
    </w:p>
    <w:p w14:paraId="774915A9"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p>
    <w:p w14:paraId="49D0DABF"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
          <w:bCs/>
          <w:color w:val="000080"/>
          <w:sz w:val="20"/>
          <w:szCs w:val="20"/>
          <w:shd w:val="clear" w:color="auto" w:fill="FFFFFF"/>
        </w:rPr>
        <w:t>nlin</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hja.hja</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outest</w:t>
      </w:r>
      <w:proofErr w:type="spellEnd"/>
      <w:r>
        <w:rPr>
          <w:rFonts w:ascii="Courier New" w:hAnsi="Courier New" w:cs="Courier New"/>
          <w:color w:val="000000"/>
          <w:sz w:val="20"/>
          <w:szCs w:val="20"/>
          <w:shd w:val="clear" w:color="auto" w:fill="FFFFFF"/>
        </w:rPr>
        <w:t>=</w:t>
      </w:r>
      <w:proofErr w:type="spellStart"/>
      <w:proofErr w:type="gramStart"/>
      <w:r>
        <w:rPr>
          <w:rFonts w:ascii="Courier New" w:hAnsi="Courier New" w:cs="Courier New"/>
          <w:color w:val="000000"/>
          <w:sz w:val="20"/>
          <w:szCs w:val="20"/>
          <w:shd w:val="clear" w:color="auto" w:fill="FFFFFF"/>
        </w:rPr>
        <w:t>parmout</w:t>
      </w:r>
      <w:proofErr w:type="spellEnd"/>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  </w:t>
      </w:r>
    </w:p>
    <w:p w14:paraId="6C64B005"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month;</w:t>
      </w:r>
      <w:proofErr w:type="gramEnd"/>
    </w:p>
    <w:p w14:paraId="6DC19976"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parms</w:t>
      </w:r>
      <w:proofErr w:type="spellEnd"/>
      <w:r>
        <w:rPr>
          <w:rFonts w:ascii="Courier New" w:hAnsi="Courier New" w:cs="Courier New"/>
          <w:color w:val="000000"/>
          <w:sz w:val="20"/>
          <w:szCs w:val="20"/>
          <w:shd w:val="clear" w:color="auto" w:fill="FFFFFF"/>
        </w:rPr>
        <w:t xml:space="preserve"> b=</w:t>
      </w:r>
      <w:r>
        <w:rPr>
          <w:rFonts w:ascii="Courier New" w:hAnsi="Courier New" w:cs="Courier New"/>
          <w:b/>
          <w:bCs/>
          <w:color w:val="008080"/>
          <w:sz w:val="20"/>
          <w:szCs w:val="20"/>
          <w:shd w:val="clear" w:color="auto" w:fill="FFFFFF"/>
        </w:rPr>
        <w:t>0.01</w:t>
      </w:r>
      <w:r>
        <w:rPr>
          <w:rFonts w:ascii="Courier New" w:hAnsi="Courier New" w:cs="Courier New"/>
          <w:color w:val="000000"/>
          <w:sz w:val="20"/>
          <w:szCs w:val="20"/>
          <w:shd w:val="clear" w:color="auto" w:fill="FFFFFF"/>
        </w:rPr>
        <w:t xml:space="preserve"> c=</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 xml:space="preserve"> d=</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 xml:space="preserve"> e=</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 xml:space="preserve"> g=-</w:t>
      </w:r>
      <w:r>
        <w:rPr>
          <w:rFonts w:ascii="Courier New" w:hAnsi="Courier New" w:cs="Courier New"/>
          <w:b/>
          <w:bCs/>
          <w:color w:val="008080"/>
          <w:sz w:val="20"/>
          <w:szCs w:val="20"/>
          <w:shd w:val="clear" w:color="auto" w:fill="FFFFFF"/>
        </w:rPr>
        <w:t>0.005</w:t>
      </w:r>
      <w:r>
        <w:rPr>
          <w:rFonts w:ascii="Courier New" w:hAnsi="Courier New" w:cs="Courier New"/>
          <w:color w:val="000000"/>
          <w:sz w:val="20"/>
          <w:szCs w:val="20"/>
          <w:shd w:val="clear" w:color="auto" w:fill="FFFFFF"/>
        </w:rPr>
        <w:t xml:space="preserve"> h=</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 xml:space="preserve"> j=</w:t>
      </w:r>
      <w:proofErr w:type="gramStart"/>
      <w:r>
        <w:rPr>
          <w:rFonts w:ascii="Courier New" w:hAnsi="Courier New" w:cs="Courier New"/>
          <w:b/>
          <w:bCs/>
          <w:color w:val="008080"/>
          <w:sz w:val="20"/>
          <w:szCs w:val="20"/>
          <w:shd w:val="clear" w:color="auto" w:fill="FFFFFF"/>
        </w:rPr>
        <w:t>10</w:t>
      </w:r>
      <w:r>
        <w:rPr>
          <w:rFonts w:ascii="Courier New" w:hAnsi="Courier New" w:cs="Courier New"/>
          <w:color w:val="000000"/>
          <w:sz w:val="20"/>
          <w:szCs w:val="20"/>
          <w:shd w:val="clear" w:color="auto" w:fill="FFFFFF"/>
        </w:rPr>
        <w:t>;</w:t>
      </w:r>
      <w:proofErr w:type="gramEnd"/>
    </w:p>
    <w:p w14:paraId="37294891"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file</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print;</w:t>
      </w:r>
      <w:proofErr w:type="gramEnd"/>
    </w:p>
    <w:p w14:paraId="45D1B087"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x = ((h-c)*</w:t>
      </w:r>
      <w:proofErr w:type="spellStart"/>
      <w:r>
        <w:rPr>
          <w:rFonts w:ascii="Courier New" w:hAnsi="Courier New" w:cs="Courier New"/>
          <w:color w:val="000000"/>
          <w:sz w:val="20"/>
          <w:szCs w:val="20"/>
          <w:shd w:val="clear" w:color="auto" w:fill="FFFFFF"/>
        </w:rPr>
        <w:t>hli</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-d)*</w:t>
      </w:r>
      <w:proofErr w:type="spellStart"/>
      <w:r>
        <w:rPr>
          <w:rFonts w:ascii="Courier New" w:hAnsi="Courier New" w:cs="Courier New"/>
          <w:color w:val="000000"/>
          <w:sz w:val="20"/>
          <w:szCs w:val="20"/>
          <w:shd w:val="clear" w:color="auto" w:fill="FFFFFF"/>
        </w:rPr>
        <w:t>facc</w:t>
      </w:r>
      <w:proofErr w:type="spellEnd"/>
      <w:r>
        <w:rPr>
          <w:rFonts w:ascii="Courier New" w:hAnsi="Courier New" w:cs="Courier New"/>
          <w:color w:val="000000"/>
          <w:sz w:val="20"/>
          <w:szCs w:val="20"/>
          <w:shd w:val="clear" w:color="auto" w:fill="FFFFFF"/>
        </w:rPr>
        <w:t xml:space="preserve"> + (j-e))/(b-g</w:t>
      </w:r>
      <w:proofErr w:type="gramStart"/>
      <w:r>
        <w:rPr>
          <w:rFonts w:ascii="Courier New" w:hAnsi="Courier New" w:cs="Courier New"/>
          <w:color w:val="000000"/>
          <w:sz w:val="20"/>
          <w:szCs w:val="20"/>
          <w:shd w:val="clear" w:color="auto" w:fill="FFFFFF"/>
        </w:rPr>
        <w:t>);</w:t>
      </w:r>
      <w:proofErr w:type="gramEnd"/>
    </w:p>
    <w:p w14:paraId="186DFA52"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elev</w:t>
      </w:r>
      <w:proofErr w:type="spellEnd"/>
      <w:r>
        <w:rPr>
          <w:rFonts w:ascii="Courier New" w:hAnsi="Courier New" w:cs="Courier New"/>
          <w:color w:val="000000"/>
          <w:sz w:val="20"/>
          <w:szCs w:val="20"/>
          <w:shd w:val="clear" w:color="auto" w:fill="FFFFFF"/>
        </w:rPr>
        <w:t xml:space="preserve"> &lt; x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do</w:t>
      </w:r>
      <w:r>
        <w:rPr>
          <w:rFonts w:ascii="Courier New" w:hAnsi="Courier New" w:cs="Courier New"/>
          <w:color w:val="000000"/>
          <w:sz w:val="20"/>
          <w:szCs w:val="20"/>
          <w:shd w:val="clear" w:color="auto" w:fill="FFFFFF"/>
        </w:rPr>
        <w:t>;</w:t>
      </w:r>
      <w:proofErr w:type="gramEnd"/>
    </w:p>
    <w:p w14:paraId="4E28D602"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 = b*</w:t>
      </w:r>
      <w:proofErr w:type="spellStart"/>
      <w:r>
        <w:rPr>
          <w:rFonts w:ascii="Courier New" w:hAnsi="Courier New" w:cs="Courier New"/>
          <w:color w:val="000000"/>
          <w:sz w:val="20"/>
          <w:szCs w:val="20"/>
          <w:shd w:val="clear" w:color="auto" w:fill="FFFFFF"/>
        </w:rPr>
        <w:t>elev</w:t>
      </w:r>
      <w:proofErr w:type="spellEnd"/>
      <w:r>
        <w:rPr>
          <w:rFonts w:ascii="Courier New" w:hAnsi="Courier New" w:cs="Courier New"/>
          <w:color w:val="000000"/>
          <w:sz w:val="20"/>
          <w:szCs w:val="20"/>
          <w:shd w:val="clear" w:color="auto" w:fill="FFFFFF"/>
        </w:rPr>
        <w:t xml:space="preserve"> + c*</w:t>
      </w:r>
      <w:proofErr w:type="spellStart"/>
      <w:r>
        <w:rPr>
          <w:rFonts w:ascii="Courier New" w:hAnsi="Courier New" w:cs="Courier New"/>
          <w:color w:val="000000"/>
          <w:sz w:val="20"/>
          <w:szCs w:val="20"/>
          <w:shd w:val="clear" w:color="auto" w:fill="FFFFFF"/>
        </w:rPr>
        <w:t>hli</w:t>
      </w:r>
      <w:proofErr w:type="spellEnd"/>
      <w:r>
        <w:rPr>
          <w:rFonts w:ascii="Courier New" w:hAnsi="Courier New" w:cs="Courier New"/>
          <w:color w:val="000000"/>
          <w:sz w:val="20"/>
          <w:szCs w:val="20"/>
          <w:shd w:val="clear" w:color="auto" w:fill="FFFFFF"/>
        </w:rPr>
        <w:t xml:space="preserve"> + d*</w:t>
      </w:r>
      <w:proofErr w:type="spellStart"/>
      <w:r>
        <w:rPr>
          <w:rFonts w:ascii="Courier New" w:hAnsi="Courier New" w:cs="Courier New"/>
          <w:color w:val="000000"/>
          <w:sz w:val="20"/>
          <w:szCs w:val="20"/>
          <w:shd w:val="clear" w:color="auto" w:fill="FFFFFF"/>
        </w:rPr>
        <w:t>facc</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e;</w:t>
      </w:r>
      <w:proofErr w:type="gramEnd"/>
    </w:p>
    <w:p w14:paraId="0FA6E9BD"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der.b</w:t>
      </w:r>
      <w:proofErr w:type="spellEnd"/>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elev</w:t>
      </w:r>
      <w:proofErr w:type="spellEnd"/>
      <w:r>
        <w:rPr>
          <w:rFonts w:ascii="Courier New" w:hAnsi="Courier New" w:cs="Courier New"/>
          <w:color w:val="000000"/>
          <w:sz w:val="20"/>
          <w:szCs w:val="20"/>
          <w:shd w:val="clear" w:color="auto" w:fill="FFFFFF"/>
        </w:rPr>
        <w:t>;</w:t>
      </w:r>
      <w:proofErr w:type="gramEnd"/>
    </w:p>
    <w:p w14:paraId="1161B76D"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der.c</w:t>
      </w:r>
      <w:proofErr w:type="spellEnd"/>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hli</w:t>
      </w:r>
      <w:proofErr w:type="spellEnd"/>
      <w:r>
        <w:rPr>
          <w:rFonts w:ascii="Courier New" w:hAnsi="Courier New" w:cs="Courier New"/>
          <w:color w:val="000000"/>
          <w:sz w:val="20"/>
          <w:szCs w:val="20"/>
          <w:shd w:val="clear" w:color="auto" w:fill="FFFFFF"/>
        </w:rPr>
        <w:t>;</w:t>
      </w:r>
      <w:proofErr w:type="gramEnd"/>
    </w:p>
    <w:p w14:paraId="6CC69A2D"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der.d</w:t>
      </w:r>
      <w:proofErr w:type="spellEnd"/>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facc</w:t>
      </w:r>
      <w:proofErr w:type="spellEnd"/>
      <w:r>
        <w:rPr>
          <w:rFonts w:ascii="Courier New" w:hAnsi="Courier New" w:cs="Courier New"/>
          <w:color w:val="000000"/>
          <w:sz w:val="20"/>
          <w:szCs w:val="20"/>
          <w:shd w:val="clear" w:color="auto" w:fill="FFFFFF"/>
        </w:rPr>
        <w:t>;</w:t>
      </w:r>
      <w:proofErr w:type="gramEnd"/>
    </w:p>
    <w:p w14:paraId="1A15986D"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der.e</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roofErr w:type="gramEnd"/>
    </w:p>
    <w:p w14:paraId="49854C9D"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der.g</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roofErr w:type="gramEnd"/>
    </w:p>
    <w:p w14:paraId="19D8F3A9"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der.h</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roofErr w:type="gramEnd"/>
    </w:p>
    <w:p w14:paraId="33085EF4"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der.i</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roofErr w:type="gramEnd"/>
    </w:p>
    <w:p w14:paraId="632F9832"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der.j</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roofErr w:type="gramEnd"/>
    </w:p>
    <w:p w14:paraId="33EEA309"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end</w:t>
      </w:r>
      <w:r>
        <w:rPr>
          <w:rFonts w:ascii="Courier New" w:hAnsi="Courier New" w:cs="Courier New"/>
          <w:color w:val="000000"/>
          <w:sz w:val="20"/>
          <w:szCs w:val="20"/>
          <w:shd w:val="clear" w:color="auto" w:fill="FFFFFF"/>
        </w:rPr>
        <w:t>;</w:t>
      </w:r>
      <w:proofErr w:type="gramEnd"/>
    </w:p>
    <w:p w14:paraId="64F1672F"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else</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do</w:t>
      </w:r>
      <w:r>
        <w:rPr>
          <w:rFonts w:ascii="Courier New" w:hAnsi="Courier New" w:cs="Courier New"/>
          <w:color w:val="000000"/>
          <w:sz w:val="20"/>
          <w:szCs w:val="20"/>
          <w:shd w:val="clear" w:color="auto" w:fill="FFFFFF"/>
        </w:rPr>
        <w:t>;</w:t>
      </w:r>
      <w:proofErr w:type="gramEnd"/>
    </w:p>
    <w:p w14:paraId="1C106AE4"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 = g*</w:t>
      </w:r>
      <w:proofErr w:type="spellStart"/>
      <w:r>
        <w:rPr>
          <w:rFonts w:ascii="Courier New" w:hAnsi="Courier New" w:cs="Courier New"/>
          <w:color w:val="000000"/>
          <w:sz w:val="20"/>
          <w:szCs w:val="20"/>
          <w:shd w:val="clear" w:color="auto" w:fill="FFFFFF"/>
        </w:rPr>
        <w:t>elev</w:t>
      </w:r>
      <w:proofErr w:type="spellEnd"/>
      <w:r>
        <w:rPr>
          <w:rFonts w:ascii="Courier New" w:hAnsi="Courier New" w:cs="Courier New"/>
          <w:color w:val="000000"/>
          <w:sz w:val="20"/>
          <w:szCs w:val="20"/>
          <w:shd w:val="clear" w:color="auto" w:fill="FFFFFF"/>
        </w:rPr>
        <w:t xml:space="preserve"> + h*</w:t>
      </w:r>
      <w:proofErr w:type="spellStart"/>
      <w:r>
        <w:rPr>
          <w:rFonts w:ascii="Courier New" w:hAnsi="Courier New" w:cs="Courier New"/>
          <w:color w:val="000000"/>
          <w:sz w:val="20"/>
          <w:szCs w:val="20"/>
          <w:shd w:val="clear" w:color="auto" w:fill="FFFFFF"/>
        </w:rPr>
        <w:t>hli</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i</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facc</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j;</w:t>
      </w:r>
      <w:proofErr w:type="gramEnd"/>
    </w:p>
    <w:p w14:paraId="3CE1671F"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der.b</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roofErr w:type="gramEnd"/>
    </w:p>
    <w:p w14:paraId="2E3DF63E"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der.c</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roofErr w:type="gramEnd"/>
    </w:p>
    <w:p w14:paraId="1A1C642B"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der.d</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roofErr w:type="gramEnd"/>
    </w:p>
    <w:p w14:paraId="4E3B8F93"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der.e</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roofErr w:type="gramEnd"/>
    </w:p>
    <w:p w14:paraId="5DFFDEF4"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der.g</w:t>
      </w:r>
      <w:proofErr w:type="spellEnd"/>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elev</w:t>
      </w:r>
      <w:proofErr w:type="spellEnd"/>
      <w:r>
        <w:rPr>
          <w:rFonts w:ascii="Courier New" w:hAnsi="Courier New" w:cs="Courier New"/>
          <w:color w:val="000000"/>
          <w:sz w:val="20"/>
          <w:szCs w:val="20"/>
          <w:shd w:val="clear" w:color="auto" w:fill="FFFFFF"/>
        </w:rPr>
        <w:t>;</w:t>
      </w:r>
      <w:proofErr w:type="gramEnd"/>
    </w:p>
    <w:p w14:paraId="3C192DB4"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der.h</w:t>
      </w:r>
      <w:proofErr w:type="spellEnd"/>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hli</w:t>
      </w:r>
      <w:proofErr w:type="spellEnd"/>
      <w:r>
        <w:rPr>
          <w:rFonts w:ascii="Courier New" w:hAnsi="Courier New" w:cs="Courier New"/>
          <w:color w:val="000000"/>
          <w:sz w:val="20"/>
          <w:szCs w:val="20"/>
          <w:shd w:val="clear" w:color="auto" w:fill="FFFFFF"/>
        </w:rPr>
        <w:t>;</w:t>
      </w:r>
      <w:proofErr w:type="gramEnd"/>
    </w:p>
    <w:p w14:paraId="2CFB1DEB"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der.i</w:t>
      </w:r>
      <w:proofErr w:type="spellEnd"/>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facc</w:t>
      </w:r>
      <w:proofErr w:type="spellEnd"/>
      <w:r>
        <w:rPr>
          <w:rFonts w:ascii="Courier New" w:hAnsi="Courier New" w:cs="Courier New"/>
          <w:color w:val="000000"/>
          <w:sz w:val="20"/>
          <w:szCs w:val="20"/>
          <w:shd w:val="clear" w:color="auto" w:fill="FFFFFF"/>
        </w:rPr>
        <w:t>;</w:t>
      </w:r>
      <w:proofErr w:type="gramEnd"/>
    </w:p>
    <w:p w14:paraId="38B79DCF"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  </w:t>
      </w:r>
      <w:proofErr w:type="spellStart"/>
      <w:r>
        <w:rPr>
          <w:rFonts w:ascii="Courier New" w:hAnsi="Courier New" w:cs="Courier New"/>
          <w:color w:val="000000"/>
          <w:sz w:val="20"/>
          <w:szCs w:val="20"/>
          <w:shd w:val="clear" w:color="auto" w:fill="FFFFFF"/>
        </w:rPr>
        <w:t>der.j</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roofErr w:type="gramEnd"/>
    </w:p>
    <w:p w14:paraId="772DD514"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end</w:t>
      </w:r>
      <w:r>
        <w:rPr>
          <w:rFonts w:ascii="Courier New" w:hAnsi="Courier New" w:cs="Courier New"/>
          <w:color w:val="000000"/>
          <w:sz w:val="20"/>
          <w:szCs w:val="20"/>
          <w:shd w:val="clear" w:color="auto" w:fill="FFFFFF"/>
        </w:rPr>
        <w:t>;</w:t>
      </w:r>
      <w:proofErr w:type="gramEnd"/>
    </w:p>
    <w:p w14:paraId="34545A06"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_obs_=</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do</w:t>
      </w:r>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xml:space="preserve">* PRINT X ESTIMATE TO TRACK </w:t>
      </w:r>
      <w:proofErr w:type="gramStart"/>
      <w:r>
        <w:rPr>
          <w:rFonts w:ascii="Courier New" w:hAnsi="Courier New" w:cs="Courier New"/>
          <w:color w:val="008000"/>
          <w:sz w:val="20"/>
          <w:szCs w:val="20"/>
          <w:shd w:val="clear" w:color="auto" w:fill="FFFFFF"/>
        </w:rPr>
        <w:t>CONVERGENCE;</w:t>
      </w:r>
      <w:proofErr w:type="gramEnd"/>
    </w:p>
    <w:p w14:paraId="230E7877"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put</w:t>
      </w:r>
      <w:r>
        <w:rPr>
          <w:rFonts w:ascii="Courier New" w:hAnsi="Courier New" w:cs="Courier New"/>
          <w:color w:val="000000"/>
          <w:sz w:val="20"/>
          <w:szCs w:val="20"/>
          <w:shd w:val="clear" w:color="auto" w:fill="FFFFFF"/>
        </w:rPr>
        <w:t xml:space="preserve"> x </w:t>
      </w:r>
      <w:proofErr w:type="gramStart"/>
      <w:r>
        <w:rPr>
          <w:rFonts w:ascii="Courier New" w:hAnsi="Courier New" w:cs="Courier New"/>
          <w:color w:val="000000"/>
          <w:sz w:val="20"/>
          <w:szCs w:val="20"/>
          <w:shd w:val="clear" w:color="auto" w:fill="FFFFFF"/>
        </w:rPr>
        <w:t>=;</w:t>
      </w:r>
      <w:proofErr w:type="gramEnd"/>
    </w:p>
    <w:p w14:paraId="7D30305D" w14:textId="77777777" w:rsidR="009525A9" w:rsidRDefault="009525A9" w:rsidP="009525A9">
      <w:pPr>
        <w:autoSpaceDE w:val="0"/>
        <w:autoSpaceDN w:val="0"/>
        <w:adjustRightInd w:val="0"/>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end</w:t>
      </w:r>
      <w:r>
        <w:rPr>
          <w:rFonts w:ascii="Courier New" w:hAnsi="Courier New" w:cs="Courier New"/>
          <w:color w:val="000000"/>
          <w:sz w:val="20"/>
          <w:szCs w:val="20"/>
          <w:shd w:val="clear" w:color="auto" w:fill="FFFFFF"/>
        </w:rPr>
        <w:t>;</w:t>
      </w:r>
      <w:proofErr w:type="gramEnd"/>
    </w:p>
    <w:p w14:paraId="3CBC5666" w14:textId="77777777" w:rsidR="009525A9" w:rsidRDefault="009525A9" w:rsidP="009525A9">
      <w:pPr>
        <w:ind w:left="72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tempout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predicted</w:t>
      </w:r>
      <w:r>
        <w:rPr>
          <w:rFonts w:ascii="Courier New" w:hAnsi="Courier New" w:cs="Courier New"/>
          <w:color w:val="000000"/>
          <w:sz w:val="20"/>
          <w:szCs w:val="20"/>
          <w:shd w:val="clear" w:color="auto" w:fill="FFFFFF"/>
        </w:rPr>
        <w:t xml:space="preserve">=that </w:t>
      </w:r>
      <w:r>
        <w:rPr>
          <w:rFonts w:ascii="Courier New" w:hAnsi="Courier New" w:cs="Courier New"/>
          <w:color w:val="0000FF"/>
          <w:sz w:val="20"/>
          <w:szCs w:val="20"/>
          <w:shd w:val="clear" w:color="auto" w:fill="FFFFFF"/>
        </w:rPr>
        <w:t>residual</w:t>
      </w:r>
      <w:r>
        <w:rPr>
          <w:rFonts w:ascii="Courier New" w:hAnsi="Courier New" w:cs="Courier New"/>
          <w:color w:val="000000"/>
          <w:sz w:val="20"/>
          <w:szCs w:val="20"/>
          <w:shd w:val="clear" w:color="auto" w:fill="FFFFFF"/>
        </w:rPr>
        <w:t>=</w:t>
      </w:r>
      <w:proofErr w:type="spellStart"/>
      <w:proofErr w:type="gramStart"/>
      <w:r>
        <w:rPr>
          <w:rFonts w:ascii="Courier New" w:hAnsi="Courier New" w:cs="Courier New"/>
          <w:color w:val="000000"/>
          <w:sz w:val="20"/>
          <w:szCs w:val="20"/>
          <w:shd w:val="clear" w:color="auto" w:fill="FFFFFF"/>
        </w:rPr>
        <w:t>tresid</w:t>
      </w:r>
      <w:proofErr w:type="spellEnd"/>
      <w:r>
        <w:rPr>
          <w:rFonts w:ascii="Courier New" w:hAnsi="Courier New" w:cs="Courier New"/>
          <w:color w:val="000000"/>
          <w:sz w:val="20"/>
          <w:szCs w:val="20"/>
          <w:shd w:val="clear" w:color="auto" w:fill="FFFFFF"/>
        </w:rPr>
        <w:t>;</w:t>
      </w:r>
      <w:proofErr w:type="gramEnd"/>
    </w:p>
    <w:p w14:paraId="204B4F37" w14:textId="77777777" w:rsidR="009525A9" w:rsidRPr="00AF68E6" w:rsidRDefault="009525A9" w:rsidP="009525A9">
      <w:r>
        <w:t>Notes:</w:t>
      </w:r>
    </w:p>
    <w:p w14:paraId="042AA163" w14:textId="77777777" w:rsidR="009525A9" w:rsidRDefault="009525A9" w:rsidP="00732568">
      <w:pPr>
        <w:pStyle w:val="ListParagraph"/>
        <w:numPr>
          <w:ilvl w:val="0"/>
          <w:numId w:val="27"/>
        </w:numPr>
        <w:spacing w:after="200" w:line="276" w:lineRule="auto"/>
      </w:pPr>
      <w:r>
        <w:t>The input data are read in from the file ‘</w:t>
      </w:r>
      <w:proofErr w:type="spellStart"/>
      <w:r>
        <w:t>hja</w:t>
      </w:r>
      <w:proofErr w:type="spellEnd"/>
      <w:r>
        <w:t>’ in the SAS library (folder) ‘</w:t>
      </w:r>
      <w:proofErr w:type="spellStart"/>
      <w:r>
        <w:t>hja</w:t>
      </w:r>
      <w:proofErr w:type="spellEnd"/>
      <w:r>
        <w:t>’.</w:t>
      </w:r>
    </w:p>
    <w:p w14:paraId="727E137A" w14:textId="77777777" w:rsidR="009525A9" w:rsidRDefault="009525A9" w:rsidP="00732568">
      <w:pPr>
        <w:pStyle w:val="ListParagraph"/>
        <w:numPr>
          <w:ilvl w:val="0"/>
          <w:numId w:val="27"/>
        </w:numPr>
        <w:spacing w:after="200" w:line="276" w:lineRule="auto"/>
      </w:pPr>
      <w:r>
        <w:t>Separate models are fit for each month.</w:t>
      </w:r>
    </w:p>
    <w:p w14:paraId="69BE1838" w14:textId="77777777" w:rsidR="009525A9" w:rsidRDefault="009525A9" w:rsidP="00732568">
      <w:pPr>
        <w:pStyle w:val="ListParagraph"/>
        <w:numPr>
          <w:ilvl w:val="0"/>
          <w:numId w:val="27"/>
        </w:numPr>
        <w:spacing w:after="200" w:line="276" w:lineRule="auto"/>
      </w:pPr>
      <w:r>
        <w:t xml:space="preserve">This is a spline model, fitting linear models above and below an inflection point at elevation </w:t>
      </w:r>
      <w:r>
        <w:rPr>
          <w:i/>
        </w:rPr>
        <w:t>x</w:t>
      </w:r>
      <w:r>
        <w:t xml:space="preserve">, which is also estimated.  This requires use of an iterative non-linear procedure (PROC NLIN).  Unlike PROC REG in Appendix </w:t>
      </w:r>
      <w:r w:rsidR="00553E00">
        <w:t>5.</w:t>
      </w:r>
      <w:r>
        <w:t xml:space="preserve">1, this does not have the capability to fit multiple alternative models at once and report the AIC values for each.  Instead, each alternative model must be specified.  The above code specifies the full model with </w:t>
      </w:r>
      <w:proofErr w:type="spellStart"/>
      <w:r>
        <w:rPr>
          <w:i/>
        </w:rPr>
        <w:t>elev</w:t>
      </w:r>
      <w:proofErr w:type="spellEnd"/>
      <w:r>
        <w:t xml:space="preserve">, </w:t>
      </w:r>
      <w:proofErr w:type="spellStart"/>
      <w:r>
        <w:rPr>
          <w:i/>
        </w:rPr>
        <w:t>hli</w:t>
      </w:r>
      <w:proofErr w:type="spellEnd"/>
      <w:r>
        <w:t xml:space="preserve">, and </w:t>
      </w:r>
      <w:proofErr w:type="spellStart"/>
      <w:r>
        <w:rPr>
          <w:i/>
        </w:rPr>
        <w:t>facc</w:t>
      </w:r>
      <w:proofErr w:type="spellEnd"/>
      <w:r>
        <w:t xml:space="preserve">.  AIC values are not automatically printed and must be calculated from the sum of squares error (SSE), number of parameters (p; 4 in this case), and number of sample points (n; 73,331 in this case), according to the formula: </w:t>
      </w:r>
      <w:r w:rsidRPr="004473E9">
        <w:t>AIC = n * ln(SSE / n) + 2*p</w:t>
      </w:r>
      <w:r>
        <w:t>.  ΔAIC values are then calculated by subtracting the AIC for the model with the lowest AIC value (Fig. 6).</w:t>
      </w:r>
    </w:p>
    <w:p w14:paraId="3CB40193" w14:textId="77777777" w:rsidR="009525A9" w:rsidRDefault="009525A9" w:rsidP="00732568">
      <w:pPr>
        <w:pStyle w:val="ListParagraph"/>
        <w:numPr>
          <w:ilvl w:val="0"/>
          <w:numId w:val="27"/>
        </w:numPr>
        <w:spacing w:after="200" w:line="276" w:lineRule="auto"/>
      </w:pPr>
      <w:r>
        <w:t>The ‘</w:t>
      </w:r>
      <w:proofErr w:type="spellStart"/>
      <w:r>
        <w:t>parms</w:t>
      </w:r>
      <w:proofErr w:type="spellEnd"/>
      <w:r>
        <w:t>’ statement specifies starting values for the parameters to begin the iterative search for best fit.</w:t>
      </w:r>
    </w:p>
    <w:p w14:paraId="60AD2716" w14:textId="77777777" w:rsidR="009525A9" w:rsidRDefault="009525A9" w:rsidP="00732568">
      <w:pPr>
        <w:pStyle w:val="ListParagraph"/>
        <w:numPr>
          <w:ilvl w:val="0"/>
          <w:numId w:val="27"/>
        </w:numPr>
        <w:spacing w:line="276" w:lineRule="auto"/>
      </w:pPr>
      <w:r>
        <w:rPr>
          <w:i/>
        </w:rPr>
        <w:lastRenderedPageBreak/>
        <w:t xml:space="preserve">x </w:t>
      </w:r>
      <w:r>
        <w:t xml:space="preserve">represents the elevation at which the two piecewise linear models meet.  To make the overall model continuous requires that the estimated temperature must be the same for both piecewise linear models at that point.  The expression for </w:t>
      </w:r>
      <w:r>
        <w:rPr>
          <w:i/>
        </w:rPr>
        <w:t>x</w:t>
      </w:r>
      <w:r>
        <w:t xml:space="preserve"> is derived by setting the two models </w:t>
      </w:r>
      <w:proofErr w:type="gramStart"/>
      <w:r>
        <w:t>equal to each other</w:t>
      </w:r>
      <w:proofErr w:type="gramEnd"/>
      <w:r>
        <w:t xml:space="preserve"> and solving for </w:t>
      </w:r>
      <w:proofErr w:type="spellStart"/>
      <w:r>
        <w:rPr>
          <w:i/>
        </w:rPr>
        <w:t>elev</w:t>
      </w:r>
      <w:proofErr w:type="spellEnd"/>
      <w:r>
        <w:rPr>
          <w:i/>
        </w:rPr>
        <w:t xml:space="preserve"> </w:t>
      </w:r>
      <w:r>
        <w:t>at which they are equal:</w:t>
      </w:r>
    </w:p>
    <w:p w14:paraId="6DC16A28" w14:textId="77777777" w:rsidR="009525A9" w:rsidRDefault="009525A9" w:rsidP="009525A9">
      <w:pPr>
        <w:pStyle w:val="ListParagraph"/>
        <w:ind w:left="360"/>
      </w:pPr>
    </w:p>
    <w:p w14:paraId="30126157" w14:textId="77777777" w:rsidR="009525A9" w:rsidRDefault="009525A9" w:rsidP="009525A9">
      <w:pPr>
        <w:ind w:left="720"/>
      </w:pPr>
      <w:r>
        <w:t>b*</w:t>
      </w:r>
      <w:proofErr w:type="spellStart"/>
      <w:r>
        <w:rPr>
          <w:i/>
        </w:rPr>
        <w:t>elev</w:t>
      </w:r>
      <w:proofErr w:type="spellEnd"/>
      <w:r>
        <w:t xml:space="preserve"> + c*</w:t>
      </w:r>
      <w:proofErr w:type="spellStart"/>
      <w:r>
        <w:rPr>
          <w:i/>
        </w:rPr>
        <w:t>hli</w:t>
      </w:r>
      <w:proofErr w:type="spellEnd"/>
      <w:r>
        <w:t xml:space="preserve"> + d*</w:t>
      </w:r>
      <w:proofErr w:type="spellStart"/>
      <w:r>
        <w:rPr>
          <w:i/>
        </w:rPr>
        <w:t>facc</w:t>
      </w:r>
      <w:proofErr w:type="spellEnd"/>
      <w:r>
        <w:t xml:space="preserve"> + e = g*</w:t>
      </w:r>
      <w:proofErr w:type="spellStart"/>
      <w:r>
        <w:rPr>
          <w:i/>
        </w:rPr>
        <w:t>elev</w:t>
      </w:r>
      <w:proofErr w:type="spellEnd"/>
      <w:r>
        <w:t xml:space="preserve"> + h*</w:t>
      </w:r>
      <w:proofErr w:type="spellStart"/>
      <w:r>
        <w:rPr>
          <w:i/>
        </w:rPr>
        <w:t>hli</w:t>
      </w:r>
      <w:proofErr w:type="spellEnd"/>
      <w:r>
        <w:t xml:space="preserve"> + </w:t>
      </w:r>
      <w:proofErr w:type="spellStart"/>
      <w:r>
        <w:t>i</w:t>
      </w:r>
      <w:proofErr w:type="spellEnd"/>
      <w:r>
        <w:t>*</w:t>
      </w:r>
      <w:proofErr w:type="spellStart"/>
      <w:r>
        <w:rPr>
          <w:i/>
        </w:rPr>
        <w:t>facc</w:t>
      </w:r>
      <w:proofErr w:type="spellEnd"/>
      <w:r>
        <w:t xml:space="preserve"> + j</w:t>
      </w:r>
    </w:p>
    <w:p w14:paraId="4C2D1428" w14:textId="77777777" w:rsidR="009525A9" w:rsidRDefault="009525A9" w:rsidP="009525A9">
      <w:pPr>
        <w:ind w:left="720"/>
      </w:pPr>
    </w:p>
    <w:p w14:paraId="786B1C4B" w14:textId="77777777" w:rsidR="009525A9" w:rsidRDefault="009525A9" w:rsidP="009525A9">
      <w:pPr>
        <w:ind w:left="720"/>
      </w:pPr>
      <w:r>
        <w:t>b*</w:t>
      </w:r>
      <w:proofErr w:type="spellStart"/>
      <w:r>
        <w:rPr>
          <w:i/>
        </w:rPr>
        <w:t>elev</w:t>
      </w:r>
      <w:proofErr w:type="spellEnd"/>
      <w:r>
        <w:t xml:space="preserve"> - g*</w:t>
      </w:r>
      <w:proofErr w:type="spellStart"/>
      <w:r>
        <w:rPr>
          <w:i/>
        </w:rPr>
        <w:t>elev</w:t>
      </w:r>
      <w:proofErr w:type="spellEnd"/>
      <w:r>
        <w:t xml:space="preserve"> = h*</w:t>
      </w:r>
      <w:proofErr w:type="spellStart"/>
      <w:r>
        <w:rPr>
          <w:i/>
        </w:rPr>
        <w:t>hli</w:t>
      </w:r>
      <w:proofErr w:type="spellEnd"/>
      <w:r>
        <w:t xml:space="preserve"> - c*</w:t>
      </w:r>
      <w:proofErr w:type="spellStart"/>
      <w:r>
        <w:rPr>
          <w:i/>
        </w:rPr>
        <w:t>hli</w:t>
      </w:r>
      <w:proofErr w:type="spellEnd"/>
      <w:r>
        <w:t xml:space="preserve"> + </w:t>
      </w:r>
      <w:proofErr w:type="spellStart"/>
      <w:r>
        <w:t>i</w:t>
      </w:r>
      <w:proofErr w:type="spellEnd"/>
      <w:r>
        <w:t>*</w:t>
      </w:r>
      <w:proofErr w:type="spellStart"/>
      <w:r>
        <w:rPr>
          <w:i/>
        </w:rPr>
        <w:t>facc</w:t>
      </w:r>
      <w:proofErr w:type="spellEnd"/>
      <w:r>
        <w:t xml:space="preserve"> - d*</w:t>
      </w:r>
      <w:proofErr w:type="spellStart"/>
      <w:r>
        <w:rPr>
          <w:i/>
        </w:rPr>
        <w:t>facc</w:t>
      </w:r>
      <w:proofErr w:type="spellEnd"/>
      <w:r>
        <w:t xml:space="preserve"> + j – e</w:t>
      </w:r>
    </w:p>
    <w:p w14:paraId="40295A50" w14:textId="77777777" w:rsidR="009525A9" w:rsidRDefault="009525A9" w:rsidP="009525A9">
      <w:pPr>
        <w:ind w:left="720"/>
      </w:pPr>
    </w:p>
    <w:p w14:paraId="0D7A8CA7" w14:textId="77777777" w:rsidR="009525A9" w:rsidRPr="00852178" w:rsidRDefault="009525A9" w:rsidP="009525A9">
      <w:pPr>
        <w:ind w:left="720"/>
      </w:pPr>
      <w:r>
        <w:rPr>
          <w:i/>
        </w:rPr>
        <w:t xml:space="preserve">x </w:t>
      </w:r>
      <w:r>
        <w:t xml:space="preserve">= </w:t>
      </w:r>
      <w:proofErr w:type="spellStart"/>
      <w:r>
        <w:rPr>
          <w:i/>
        </w:rPr>
        <w:t>elev</w:t>
      </w:r>
      <w:proofErr w:type="spellEnd"/>
      <w:r>
        <w:t xml:space="preserve"> = ((h – c)*</w:t>
      </w:r>
      <w:proofErr w:type="spellStart"/>
      <w:r>
        <w:rPr>
          <w:i/>
        </w:rPr>
        <w:t>hli</w:t>
      </w:r>
      <w:proofErr w:type="spellEnd"/>
      <w:r>
        <w:t xml:space="preserve"> + (I - d)*</w:t>
      </w:r>
      <w:proofErr w:type="spellStart"/>
      <w:r>
        <w:rPr>
          <w:i/>
        </w:rPr>
        <w:t>facc</w:t>
      </w:r>
      <w:proofErr w:type="spellEnd"/>
      <w:r>
        <w:t xml:space="preserve"> + (j – e))/(b – g)</w:t>
      </w:r>
    </w:p>
    <w:p w14:paraId="31729120" w14:textId="77777777" w:rsidR="009525A9" w:rsidRPr="00BE4A08" w:rsidRDefault="009525A9" w:rsidP="009525A9">
      <w:pPr>
        <w:ind w:left="720"/>
      </w:pPr>
    </w:p>
    <w:p w14:paraId="133643C8" w14:textId="77777777" w:rsidR="009525A9" w:rsidRPr="004473E9" w:rsidRDefault="009525A9" w:rsidP="00732568">
      <w:pPr>
        <w:pStyle w:val="ListParagraph"/>
        <w:numPr>
          <w:ilvl w:val="0"/>
          <w:numId w:val="27"/>
        </w:numPr>
        <w:spacing w:line="276" w:lineRule="auto"/>
      </w:pPr>
      <w:r>
        <w:t>The ‘der’ statements specify the first derivatives of each of the linear models with respect to each of the parameters.</w:t>
      </w:r>
    </w:p>
    <w:p w14:paraId="23D30A41" w14:textId="77777777" w:rsidR="009525A9" w:rsidRDefault="009525A9" w:rsidP="00732568">
      <w:pPr>
        <w:pStyle w:val="ListParagraph"/>
        <w:numPr>
          <w:ilvl w:val="0"/>
          <w:numId w:val="27"/>
        </w:numPr>
        <w:spacing w:line="276" w:lineRule="auto"/>
      </w:pPr>
      <w:r w:rsidRPr="00B45A51">
        <w:t xml:space="preserve">The parameter estimates </w:t>
      </w:r>
      <w:r>
        <w:t xml:space="preserve">for each model </w:t>
      </w:r>
      <w:r w:rsidRPr="00B45A51">
        <w:t>are written to the file ‘</w:t>
      </w:r>
      <w:proofErr w:type="spellStart"/>
      <w:r w:rsidRPr="00B45A51">
        <w:t>parmout</w:t>
      </w:r>
      <w:proofErr w:type="spellEnd"/>
      <w:r w:rsidRPr="00B45A51">
        <w:t>’</w:t>
      </w:r>
      <w:r>
        <w:t xml:space="preserve"> (Table 2)</w:t>
      </w:r>
      <w:r w:rsidRPr="00B45A51">
        <w:t>.</w:t>
      </w:r>
    </w:p>
    <w:p w14:paraId="723D14BC" w14:textId="77777777" w:rsidR="009525A9" w:rsidRPr="00B45A51" w:rsidRDefault="009525A9" w:rsidP="00732568">
      <w:pPr>
        <w:pStyle w:val="ListParagraph"/>
        <w:numPr>
          <w:ilvl w:val="0"/>
          <w:numId w:val="27"/>
        </w:numPr>
        <w:spacing w:line="276" w:lineRule="auto"/>
      </w:pPr>
      <w:r>
        <w:t>Predicted estimates (‘that’) and residuals (‘</w:t>
      </w:r>
      <w:proofErr w:type="spellStart"/>
      <w:r>
        <w:t>tresid</w:t>
      </w:r>
      <w:proofErr w:type="spellEnd"/>
      <w:r>
        <w:t>’) are written to the file ‘</w:t>
      </w:r>
      <w:proofErr w:type="spellStart"/>
      <w:r>
        <w:t>tempout</w:t>
      </w:r>
      <w:proofErr w:type="spellEnd"/>
      <w:r>
        <w:t>’ for plotting residuals vs. predicted values (Fig. 7).</w:t>
      </w:r>
    </w:p>
    <w:p w14:paraId="2C51682F" w14:textId="77777777" w:rsidR="009525A9" w:rsidRDefault="009525A9" w:rsidP="009525A9">
      <w:pPr>
        <w:ind w:left="720"/>
      </w:pPr>
    </w:p>
    <w:p w14:paraId="4A169E87" w14:textId="77777777" w:rsidR="009525A9" w:rsidRPr="005511B1" w:rsidRDefault="009525A9" w:rsidP="009525A9"/>
    <w:p w14:paraId="60CC7782" w14:textId="77777777" w:rsidR="00E329A7" w:rsidRDefault="00E329A7" w:rsidP="00E329A7">
      <w:pPr>
        <w:sectPr w:rsidR="00E329A7" w:rsidSect="009525A9">
          <w:pgSz w:w="12240" w:h="15840"/>
          <w:pgMar w:top="1080" w:right="1080" w:bottom="1080" w:left="1080" w:header="720" w:footer="720" w:gutter="0"/>
          <w:cols w:space="720"/>
          <w:docGrid w:linePitch="326"/>
        </w:sectPr>
      </w:pPr>
    </w:p>
    <w:p w14:paraId="1F11A798" w14:textId="77777777" w:rsidR="00E329A7" w:rsidRPr="00066A55" w:rsidRDefault="00E329A7" w:rsidP="00066A55">
      <w:pPr>
        <w:pStyle w:val="1Heading"/>
      </w:pPr>
    </w:p>
    <w:p w14:paraId="0357453E" w14:textId="77777777" w:rsidR="00E329A7" w:rsidRPr="00066A55" w:rsidRDefault="00E329A7" w:rsidP="00066A55">
      <w:pPr>
        <w:pStyle w:val="1Heading"/>
      </w:pPr>
    </w:p>
    <w:p w14:paraId="460818E4" w14:textId="77777777" w:rsidR="00E329A7" w:rsidRPr="00644967" w:rsidRDefault="000B3276" w:rsidP="00066A55">
      <w:pPr>
        <w:pStyle w:val="1Heading"/>
        <w:rPr>
          <w:b/>
        </w:rPr>
      </w:pPr>
      <w:r w:rsidRPr="00644967">
        <w:rPr>
          <w:b/>
        </w:rPr>
        <w:t>Appendix 6.1</w:t>
      </w:r>
      <w:r w:rsidR="00644967">
        <w:rPr>
          <w:b/>
        </w:rPr>
        <w:t>:</w:t>
      </w:r>
    </w:p>
    <w:p w14:paraId="3FAFB39A" w14:textId="77777777" w:rsidR="0035063E" w:rsidRPr="00250CC4" w:rsidRDefault="0035063E" w:rsidP="00066A55">
      <w:pPr>
        <w:pStyle w:val="1Heading"/>
      </w:pPr>
      <w:r w:rsidRPr="00250CC4">
        <w:t>VELMA version 1.0, Part 1 of 2</w:t>
      </w:r>
    </w:p>
    <w:p w14:paraId="5289ED71" w14:textId="77777777" w:rsidR="00E329A7" w:rsidRPr="00066A55" w:rsidRDefault="0035063E" w:rsidP="00066A55">
      <w:pPr>
        <w:pStyle w:val="1Heading"/>
      </w:pPr>
      <w:r w:rsidRPr="00250CC4">
        <w:t>HYDROLOGICAL Model Description</w:t>
      </w:r>
    </w:p>
    <w:bookmarkStart w:id="230" w:name="_(Link_to_All_1"/>
    <w:bookmarkEnd w:id="230"/>
    <w:p w14:paraId="1066E15E" w14:textId="77777777" w:rsidR="00E329A7" w:rsidRDefault="004C08A4" w:rsidP="004C08A4">
      <w:pPr>
        <w:pStyle w:val="Heading4"/>
        <w:spacing w:before="240" w:after="240"/>
      </w:pPr>
      <w:r>
        <w:fldChar w:fldCharType="begin"/>
      </w:r>
      <w:r>
        <w:instrText xml:space="preserve"> HYPERLINK  \l "_Click_an_underlined" </w:instrText>
      </w:r>
      <w:r>
        <w:fldChar w:fldCharType="separate"/>
      </w:r>
      <w:r>
        <w:rPr>
          <w:rStyle w:val="Hyperlink"/>
        </w:rPr>
        <w:t>(Link</w:t>
      </w:r>
      <w:r w:rsidRPr="00C64160">
        <w:rPr>
          <w:rStyle w:val="Hyperlink"/>
        </w:rPr>
        <w:t xml:space="preserve"> to All Parameters Table of Contents)</w:t>
      </w:r>
      <w:r>
        <w:fldChar w:fldCharType="end"/>
      </w:r>
    </w:p>
    <w:p w14:paraId="55E09A67" w14:textId="77777777" w:rsidR="00E329A7" w:rsidRDefault="00E329A7" w:rsidP="00E329A7">
      <w:r>
        <w:rPr>
          <w:noProof/>
        </w:rPr>
        <w:drawing>
          <wp:inline distT="0" distB="0" distL="0" distR="0" wp14:anchorId="0BBEFD25" wp14:editId="390236E7">
            <wp:extent cx="6171793" cy="4934138"/>
            <wp:effectExtent l="19050" t="19050" r="1968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170022" cy="4932722"/>
                    </a:xfrm>
                    <a:prstGeom prst="rect">
                      <a:avLst/>
                    </a:prstGeom>
                    <a:ln>
                      <a:solidFill>
                        <a:schemeClr val="tx1"/>
                      </a:solidFill>
                    </a:ln>
                  </pic:spPr>
                </pic:pic>
              </a:graphicData>
            </a:graphic>
          </wp:inline>
        </w:drawing>
      </w:r>
    </w:p>
    <w:p w14:paraId="249057A8" w14:textId="77777777" w:rsidR="00643C5A" w:rsidRDefault="00E329A7" w:rsidP="00B452F1">
      <w:pPr>
        <w:spacing w:line="480" w:lineRule="auto"/>
      </w:pPr>
      <w:r>
        <w:rPr>
          <w:noProof/>
        </w:rPr>
        <w:lastRenderedPageBreak/>
        <w:drawing>
          <wp:inline distT="0" distB="0" distL="0" distR="0" wp14:anchorId="25011A2E" wp14:editId="36561D85">
            <wp:extent cx="6084740" cy="8582685"/>
            <wp:effectExtent l="19050" t="19050" r="1143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087697" cy="8586856"/>
                    </a:xfrm>
                    <a:prstGeom prst="rect">
                      <a:avLst/>
                    </a:prstGeom>
                    <a:ln>
                      <a:solidFill>
                        <a:schemeClr val="tx1"/>
                      </a:solidFill>
                    </a:ln>
                  </pic:spPr>
                </pic:pic>
              </a:graphicData>
            </a:graphic>
          </wp:inline>
        </w:drawing>
      </w:r>
    </w:p>
    <w:p w14:paraId="507F93A2" w14:textId="77777777" w:rsidR="00E329A7" w:rsidRDefault="00E329A7" w:rsidP="00B452F1">
      <w:pPr>
        <w:spacing w:line="480" w:lineRule="auto"/>
      </w:pPr>
      <w:r>
        <w:rPr>
          <w:noProof/>
        </w:rPr>
        <w:lastRenderedPageBreak/>
        <w:drawing>
          <wp:inline distT="0" distB="0" distL="0" distR="0" wp14:anchorId="20B743BF" wp14:editId="31AEB45B">
            <wp:extent cx="6147303" cy="8636263"/>
            <wp:effectExtent l="19050" t="19050" r="25400" b="1270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146774" cy="8635520"/>
                    </a:xfrm>
                    <a:prstGeom prst="rect">
                      <a:avLst/>
                    </a:prstGeom>
                    <a:ln>
                      <a:solidFill>
                        <a:schemeClr val="tx1"/>
                      </a:solidFill>
                    </a:ln>
                  </pic:spPr>
                </pic:pic>
              </a:graphicData>
            </a:graphic>
          </wp:inline>
        </w:drawing>
      </w:r>
    </w:p>
    <w:p w14:paraId="494F9241" w14:textId="77777777" w:rsidR="00E329A7" w:rsidRDefault="00E329A7" w:rsidP="00B452F1">
      <w:pPr>
        <w:spacing w:line="480" w:lineRule="auto"/>
      </w:pPr>
      <w:r>
        <w:rPr>
          <w:noProof/>
        </w:rPr>
        <w:lastRenderedPageBreak/>
        <w:drawing>
          <wp:inline distT="0" distB="0" distL="0" distR="0" wp14:anchorId="1649C2DB" wp14:editId="26C4FD17">
            <wp:extent cx="6068799" cy="8564579"/>
            <wp:effectExtent l="19050" t="19050" r="27305" b="273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067526" cy="8562783"/>
                    </a:xfrm>
                    <a:prstGeom prst="rect">
                      <a:avLst/>
                    </a:prstGeom>
                    <a:ln>
                      <a:solidFill>
                        <a:schemeClr val="tx1"/>
                      </a:solidFill>
                    </a:ln>
                  </pic:spPr>
                </pic:pic>
              </a:graphicData>
            </a:graphic>
          </wp:inline>
        </w:drawing>
      </w:r>
    </w:p>
    <w:p w14:paraId="0CAAB0BE" w14:textId="77777777" w:rsidR="00E329A7" w:rsidRDefault="00C304E0" w:rsidP="00B452F1">
      <w:pPr>
        <w:spacing w:line="480" w:lineRule="auto"/>
      </w:pPr>
      <w:r>
        <w:rPr>
          <w:noProof/>
        </w:rPr>
        <w:lastRenderedPageBreak/>
        <w:drawing>
          <wp:inline distT="0" distB="0" distL="0" distR="0" wp14:anchorId="6E2E114D" wp14:editId="785AAEC8">
            <wp:extent cx="6057673" cy="8618899"/>
            <wp:effectExtent l="19050" t="19050" r="19685" b="1079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054518" cy="8614409"/>
                    </a:xfrm>
                    <a:prstGeom prst="rect">
                      <a:avLst/>
                    </a:prstGeom>
                    <a:ln>
                      <a:solidFill>
                        <a:schemeClr val="tx1"/>
                      </a:solidFill>
                    </a:ln>
                  </pic:spPr>
                </pic:pic>
              </a:graphicData>
            </a:graphic>
          </wp:inline>
        </w:drawing>
      </w:r>
    </w:p>
    <w:p w14:paraId="0B4B166F" w14:textId="77777777" w:rsidR="00C304E0" w:rsidRDefault="00C304E0" w:rsidP="00B452F1">
      <w:pPr>
        <w:spacing w:line="480" w:lineRule="auto"/>
      </w:pPr>
      <w:r>
        <w:rPr>
          <w:noProof/>
        </w:rPr>
        <w:lastRenderedPageBreak/>
        <w:drawing>
          <wp:inline distT="0" distB="0" distL="0" distR="0" wp14:anchorId="49F01994" wp14:editId="1B122466">
            <wp:extent cx="6083303" cy="8618899"/>
            <wp:effectExtent l="19050" t="19050" r="12700" b="107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084271" cy="8620270"/>
                    </a:xfrm>
                    <a:prstGeom prst="rect">
                      <a:avLst/>
                    </a:prstGeom>
                    <a:ln>
                      <a:solidFill>
                        <a:schemeClr val="tx1"/>
                      </a:solidFill>
                    </a:ln>
                  </pic:spPr>
                </pic:pic>
              </a:graphicData>
            </a:graphic>
          </wp:inline>
        </w:drawing>
      </w:r>
    </w:p>
    <w:p w14:paraId="5AA856A5" w14:textId="77777777" w:rsidR="00D94704" w:rsidRPr="009525A9" w:rsidRDefault="00D94704" w:rsidP="00D94704">
      <w:pPr>
        <w:rPr>
          <w:rFonts w:ascii="Cambria" w:hAnsi="Cambria"/>
          <w:color w:val="17365D"/>
          <w:spacing w:val="5"/>
          <w:kern w:val="28"/>
          <w:sz w:val="20"/>
          <w:szCs w:val="20"/>
        </w:rPr>
      </w:pPr>
    </w:p>
    <w:p w14:paraId="0710EC3C" w14:textId="77777777" w:rsidR="00D94704" w:rsidRPr="00644967" w:rsidRDefault="000B3276" w:rsidP="00066A55">
      <w:pPr>
        <w:pStyle w:val="MainSectionRomanNumeral"/>
        <w:rPr>
          <w:b/>
        </w:rPr>
      </w:pPr>
      <w:r w:rsidRPr="00644967">
        <w:rPr>
          <w:b/>
        </w:rPr>
        <w:t>Appendix 6.2:</w:t>
      </w:r>
      <w:r w:rsidR="0035063E" w:rsidRPr="00644967">
        <w:rPr>
          <w:b/>
        </w:rPr>
        <w:t xml:space="preserve"> </w:t>
      </w:r>
    </w:p>
    <w:p w14:paraId="2F4369AD" w14:textId="77777777" w:rsidR="0035063E" w:rsidRPr="00250CC4" w:rsidRDefault="00D94704" w:rsidP="00066A55">
      <w:pPr>
        <w:pStyle w:val="MainSectionRomanNumeral"/>
      </w:pPr>
      <w:r w:rsidRPr="00250CC4">
        <w:t>VELMA version 1.0</w:t>
      </w:r>
      <w:r w:rsidR="0035063E" w:rsidRPr="00250CC4">
        <w:t>,</w:t>
      </w:r>
      <w:r w:rsidRPr="00250CC4">
        <w:t xml:space="preserve"> </w:t>
      </w:r>
      <w:r w:rsidR="0035063E" w:rsidRPr="00250CC4">
        <w:t>Part 2 of 2</w:t>
      </w:r>
    </w:p>
    <w:p w14:paraId="4839EE4F" w14:textId="77777777" w:rsidR="00D94704" w:rsidRPr="00250CC4" w:rsidRDefault="0035063E" w:rsidP="00066A55">
      <w:pPr>
        <w:pStyle w:val="MainSectionRomanNumeral"/>
      </w:pPr>
      <w:r w:rsidRPr="00250CC4">
        <w:t xml:space="preserve">BIOGEOCHEMICAL </w:t>
      </w:r>
      <w:r w:rsidR="00D94704" w:rsidRPr="00250CC4">
        <w:t>Model Description</w:t>
      </w:r>
    </w:p>
    <w:bookmarkStart w:id="231" w:name="_(Link_to_All_2"/>
    <w:bookmarkEnd w:id="231"/>
    <w:p w14:paraId="71782C15" w14:textId="77777777" w:rsidR="00D94704" w:rsidRPr="004C08A4" w:rsidRDefault="004C08A4" w:rsidP="004C08A4">
      <w:pPr>
        <w:pStyle w:val="Heading4"/>
        <w:spacing w:before="240" w:after="240"/>
      </w:pPr>
      <w:r>
        <w:fldChar w:fldCharType="begin"/>
      </w:r>
      <w:r>
        <w:instrText xml:space="preserve"> HYPERLINK  \l "_Click_an_underlined" </w:instrText>
      </w:r>
      <w:r>
        <w:fldChar w:fldCharType="separate"/>
      </w:r>
      <w:r>
        <w:rPr>
          <w:rStyle w:val="Hyperlink"/>
        </w:rPr>
        <w:t>(Link</w:t>
      </w:r>
      <w:r w:rsidRPr="00C64160">
        <w:rPr>
          <w:rStyle w:val="Hyperlink"/>
        </w:rPr>
        <w:t xml:space="preserve"> to All Parameters Table of Contents)</w:t>
      </w:r>
      <w:r>
        <w:fldChar w:fldCharType="end"/>
      </w:r>
    </w:p>
    <w:p w14:paraId="2A40043C" w14:textId="77777777" w:rsidR="00D94704" w:rsidRDefault="00D94704" w:rsidP="00D94704"/>
    <w:p w14:paraId="74EF4D22" w14:textId="77777777" w:rsidR="00C304E0" w:rsidRDefault="00C304E0" w:rsidP="00B452F1">
      <w:pPr>
        <w:spacing w:line="480" w:lineRule="auto"/>
      </w:pPr>
      <w:r>
        <w:rPr>
          <w:noProof/>
        </w:rPr>
        <w:drawing>
          <wp:inline distT="0" distB="0" distL="0" distR="0" wp14:anchorId="220B2A88" wp14:editId="216B7634">
            <wp:extent cx="6264774" cy="5057900"/>
            <wp:effectExtent l="19050" t="19050" r="222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273582" cy="5065011"/>
                    </a:xfrm>
                    <a:prstGeom prst="rect">
                      <a:avLst/>
                    </a:prstGeom>
                    <a:ln>
                      <a:solidFill>
                        <a:schemeClr val="tx1"/>
                      </a:solidFill>
                    </a:ln>
                  </pic:spPr>
                </pic:pic>
              </a:graphicData>
            </a:graphic>
          </wp:inline>
        </w:drawing>
      </w:r>
    </w:p>
    <w:p w14:paraId="1B6EFB4E" w14:textId="77777777" w:rsidR="00C304E0" w:rsidRDefault="00C304E0" w:rsidP="00B452F1">
      <w:pPr>
        <w:spacing w:line="480" w:lineRule="auto"/>
      </w:pPr>
      <w:r>
        <w:rPr>
          <w:noProof/>
        </w:rPr>
        <w:lastRenderedPageBreak/>
        <w:drawing>
          <wp:inline distT="0" distB="0" distL="0" distR="0" wp14:anchorId="32A277B7" wp14:editId="1DD7849E">
            <wp:extent cx="6065822" cy="8632131"/>
            <wp:effectExtent l="19050" t="19050" r="11430" b="171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063723" cy="8629144"/>
                    </a:xfrm>
                    <a:prstGeom prst="rect">
                      <a:avLst/>
                    </a:prstGeom>
                    <a:ln>
                      <a:solidFill>
                        <a:schemeClr val="tx1"/>
                      </a:solidFill>
                    </a:ln>
                  </pic:spPr>
                </pic:pic>
              </a:graphicData>
            </a:graphic>
          </wp:inline>
        </w:drawing>
      </w:r>
    </w:p>
    <w:p w14:paraId="0BAB8CD2" w14:textId="77777777" w:rsidR="00C304E0" w:rsidRDefault="00C304E0" w:rsidP="00B452F1">
      <w:pPr>
        <w:spacing w:line="480" w:lineRule="auto"/>
      </w:pPr>
      <w:r>
        <w:rPr>
          <w:noProof/>
        </w:rPr>
        <w:lastRenderedPageBreak/>
        <w:drawing>
          <wp:inline distT="0" distB="0" distL="0" distR="0" wp14:anchorId="700772C5" wp14:editId="68CAD372">
            <wp:extent cx="6174464" cy="8610360"/>
            <wp:effectExtent l="19050" t="19050" r="17145" b="196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169077" cy="8602848"/>
                    </a:xfrm>
                    <a:prstGeom prst="rect">
                      <a:avLst/>
                    </a:prstGeom>
                    <a:ln>
                      <a:solidFill>
                        <a:schemeClr val="tx1"/>
                      </a:solidFill>
                    </a:ln>
                  </pic:spPr>
                </pic:pic>
              </a:graphicData>
            </a:graphic>
          </wp:inline>
        </w:drawing>
      </w:r>
    </w:p>
    <w:p w14:paraId="4F461194" w14:textId="77777777" w:rsidR="003A7714" w:rsidRPr="0080725E" w:rsidRDefault="003A7714" w:rsidP="003A7714">
      <w:pPr>
        <w:rPr>
          <w:sz w:val="20"/>
        </w:rPr>
      </w:pPr>
      <w:r w:rsidRPr="003A7714">
        <w:rPr>
          <w:sz w:val="20"/>
        </w:rPr>
        <w:lastRenderedPageBreak/>
        <w:t>The VELMA v1.0 figure describes simulated interactions of hydrological and biogeochemical</w:t>
      </w:r>
      <w:r w:rsidR="0080725E">
        <w:rPr>
          <w:sz w:val="20"/>
        </w:rPr>
        <w:t xml:space="preserve"> </w:t>
      </w:r>
      <w:r w:rsidRPr="003A7714">
        <w:rPr>
          <w:sz w:val="20"/>
        </w:rPr>
        <w:t xml:space="preserve">processes.  </w:t>
      </w:r>
      <w:r w:rsidR="0080725E">
        <w:rPr>
          <w:sz w:val="20"/>
        </w:rPr>
        <w:t xml:space="preserve">See </w:t>
      </w:r>
      <w:hyperlink w:anchor="_Figure_1." w:history="1">
        <w:r w:rsidR="0080725E" w:rsidRPr="0080725E">
          <w:rPr>
            <w:rStyle w:val="Hyperlink"/>
            <w:sz w:val="20"/>
          </w:rPr>
          <w:t>Figure 1</w:t>
        </w:r>
      </w:hyperlink>
      <w:r w:rsidR="0080725E">
        <w:rPr>
          <w:sz w:val="20"/>
        </w:rPr>
        <w:br/>
      </w:r>
      <w:r w:rsidRPr="003A7714">
        <w:rPr>
          <w:sz w:val="20"/>
        </w:rPr>
        <w:t xml:space="preserve"> in the Chapter IV of the VELMA v2.0 User Manual for modifications</w:t>
      </w:r>
      <w:r w:rsidR="0080725E">
        <w:rPr>
          <w:sz w:val="20"/>
        </w:rPr>
        <w:t xml:space="preserve"> </w:t>
      </w:r>
      <w:r w:rsidRPr="003A7714">
        <w:rPr>
          <w:sz w:val="20"/>
        </w:rPr>
        <w:t>to the PSM portion of the model.</w:t>
      </w:r>
    </w:p>
    <w:p w14:paraId="4E1D4AEF" w14:textId="77777777" w:rsidR="00C304E0" w:rsidRDefault="00C304E0" w:rsidP="00B452F1">
      <w:pPr>
        <w:spacing w:line="480" w:lineRule="auto"/>
      </w:pPr>
      <w:r>
        <w:rPr>
          <w:noProof/>
        </w:rPr>
        <w:drawing>
          <wp:inline distT="0" distB="0" distL="0" distR="0" wp14:anchorId="481E9B33" wp14:editId="5934C4C0">
            <wp:extent cx="5853175" cy="8323604"/>
            <wp:effectExtent l="19050" t="19050" r="14605" b="203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855040" cy="8326257"/>
                    </a:xfrm>
                    <a:prstGeom prst="rect">
                      <a:avLst/>
                    </a:prstGeom>
                    <a:ln>
                      <a:solidFill>
                        <a:schemeClr val="tx1"/>
                      </a:solidFill>
                    </a:ln>
                  </pic:spPr>
                </pic:pic>
              </a:graphicData>
            </a:graphic>
          </wp:inline>
        </w:drawing>
      </w:r>
    </w:p>
    <w:p w14:paraId="54D08971" w14:textId="77777777" w:rsidR="00C304E0" w:rsidRDefault="00C304E0" w:rsidP="00B452F1">
      <w:pPr>
        <w:spacing w:line="480" w:lineRule="auto"/>
      </w:pPr>
      <w:r>
        <w:rPr>
          <w:noProof/>
        </w:rPr>
        <w:lastRenderedPageBreak/>
        <w:drawing>
          <wp:inline distT="0" distB="0" distL="0" distR="0" wp14:anchorId="586CCFB1" wp14:editId="6168A040">
            <wp:extent cx="6065822" cy="8630495"/>
            <wp:effectExtent l="19050" t="19050" r="11430" b="184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062662" cy="8625999"/>
                    </a:xfrm>
                    <a:prstGeom prst="rect">
                      <a:avLst/>
                    </a:prstGeom>
                    <a:ln>
                      <a:solidFill>
                        <a:schemeClr val="tx1"/>
                      </a:solidFill>
                    </a:ln>
                  </pic:spPr>
                </pic:pic>
              </a:graphicData>
            </a:graphic>
          </wp:inline>
        </w:drawing>
      </w:r>
    </w:p>
    <w:p w14:paraId="5F358CFD" w14:textId="77777777" w:rsidR="00C304E0" w:rsidRDefault="00C304E0" w:rsidP="00B452F1">
      <w:pPr>
        <w:spacing w:line="480" w:lineRule="auto"/>
      </w:pPr>
      <w:r>
        <w:rPr>
          <w:noProof/>
        </w:rPr>
        <w:lastRenderedPageBreak/>
        <w:drawing>
          <wp:inline distT="0" distB="0" distL="0" distR="0" wp14:anchorId="05D8A71F" wp14:editId="63900B01">
            <wp:extent cx="6062890" cy="8591739"/>
            <wp:effectExtent l="19050" t="19050" r="14605"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061318" cy="8589512"/>
                    </a:xfrm>
                    <a:prstGeom prst="rect">
                      <a:avLst/>
                    </a:prstGeom>
                    <a:ln>
                      <a:solidFill>
                        <a:schemeClr val="tx1"/>
                      </a:solidFill>
                    </a:ln>
                  </pic:spPr>
                </pic:pic>
              </a:graphicData>
            </a:graphic>
          </wp:inline>
        </w:drawing>
      </w:r>
    </w:p>
    <w:p w14:paraId="246EB70E" w14:textId="77777777" w:rsidR="00C304E0" w:rsidRDefault="00C304E0" w:rsidP="00B452F1">
      <w:pPr>
        <w:spacing w:line="480" w:lineRule="auto"/>
      </w:pPr>
      <w:r>
        <w:rPr>
          <w:noProof/>
        </w:rPr>
        <w:lastRenderedPageBreak/>
        <w:drawing>
          <wp:inline distT="0" distB="0" distL="0" distR="0" wp14:anchorId="28030ECA" wp14:editId="185B24AA">
            <wp:extent cx="6201624" cy="8615750"/>
            <wp:effectExtent l="19050" t="19050" r="27940" b="139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202687" cy="8617226"/>
                    </a:xfrm>
                    <a:prstGeom prst="rect">
                      <a:avLst/>
                    </a:prstGeom>
                    <a:ln>
                      <a:solidFill>
                        <a:schemeClr val="tx1"/>
                      </a:solidFill>
                    </a:ln>
                  </pic:spPr>
                </pic:pic>
              </a:graphicData>
            </a:graphic>
          </wp:inline>
        </w:drawing>
      </w:r>
    </w:p>
    <w:p w14:paraId="46715234" w14:textId="77777777" w:rsidR="00E56407" w:rsidRDefault="00C304E0" w:rsidP="00B452F1">
      <w:pPr>
        <w:spacing w:line="480" w:lineRule="auto"/>
        <w:sectPr w:rsidR="00E56407" w:rsidSect="009525A9">
          <w:pgSz w:w="12240" w:h="15840"/>
          <w:pgMar w:top="1080" w:right="1080" w:bottom="1080" w:left="1080" w:header="720" w:footer="720" w:gutter="0"/>
          <w:cols w:space="720"/>
          <w:docGrid w:linePitch="326"/>
        </w:sectPr>
      </w:pPr>
      <w:r>
        <w:rPr>
          <w:noProof/>
        </w:rPr>
        <w:lastRenderedPageBreak/>
        <w:drawing>
          <wp:inline distT="0" distB="0" distL="0" distR="0" wp14:anchorId="7B9A59F5" wp14:editId="6B7A01CA">
            <wp:extent cx="6192571" cy="8584915"/>
            <wp:effectExtent l="19050" t="19050" r="17780" b="260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194310" cy="8587326"/>
                    </a:xfrm>
                    <a:prstGeom prst="rect">
                      <a:avLst/>
                    </a:prstGeom>
                    <a:ln>
                      <a:solidFill>
                        <a:schemeClr val="tx1"/>
                      </a:solidFill>
                    </a:ln>
                  </pic:spPr>
                </pic:pic>
              </a:graphicData>
            </a:graphic>
          </wp:inline>
        </w:drawing>
      </w:r>
    </w:p>
    <w:p w14:paraId="046B5EA0" w14:textId="77777777" w:rsidR="00E56407" w:rsidRPr="00E56407" w:rsidRDefault="00E56407" w:rsidP="00E56407">
      <w:pPr>
        <w:pStyle w:val="MainSectionRomanNumeral"/>
        <w:rPr>
          <w:b/>
        </w:rPr>
      </w:pPr>
      <w:r w:rsidRPr="00E56407">
        <w:rPr>
          <w:b/>
        </w:rPr>
        <w:lastRenderedPageBreak/>
        <w:t>Appendix 7:</w:t>
      </w:r>
    </w:p>
    <w:p w14:paraId="2619C96A" w14:textId="77777777" w:rsidR="00E56407" w:rsidRPr="00E56407" w:rsidRDefault="00E56407" w:rsidP="00E56407">
      <w:pPr>
        <w:pStyle w:val="MainSectionRomanNumeral"/>
      </w:pPr>
      <w:r w:rsidRPr="00E56407">
        <w:t>Creating Flat-Processed DEM Data For The VELMA Simulator and Determining Outlet and Watershed Delineation</w:t>
      </w:r>
    </w:p>
    <w:p w14:paraId="46509E35" w14:textId="77777777" w:rsidR="00AE5E14" w:rsidRDefault="00E56407" w:rsidP="00AE5E14">
      <w:pPr>
        <w:spacing w:after="120"/>
      </w:pPr>
      <w:r>
        <w:t>The VELMA Simulator requires a Digital Elevation Map (DEM) for any simulation it runs.</w:t>
      </w:r>
      <w:r>
        <w:br/>
        <w:t>This DEM contains elevati</w:t>
      </w:r>
      <w:r w:rsidR="00AE5E14">
        <w:t>on data for the area simulated.</w:t>
      </w:r>
    </w:p>
    <w:p w14:paraId="1DD221A9" w14:textId="77777777" w:rsidR="00AE5E14" w:rsidRDefault="00E56407" w:rsidP="00AE5E14">
      <w:pPr>
        <w:spacing w:after="120"/>
      </w:pPr>
      <w:r>
        <w:t>The area specified must contain no "sinks" or "flat spots".</w:t>
      </w:r>
    </w:p>
    <w:p w14:paraId="21621209" w14:textId="77777777" w:rsidR="00AE5E14" w:rsidRDefault="00E56407" w:rsidP="00AE5E14">
      <w:pPr>
        <w:spacing w:after="120"/>
      </w:pPr>
      <w:r>
        <w:t xml:space="preserve">When VELMA simulates surface waterflow it must be able to flow "off" the map area in some way. Water is not allowed to pool anywhere within the simulation area. </w:t>
      </w:r>
    </w:p>
    <w:p w14:paraId="4A5A9B3E" w14:textId="77777777" w:rsidR="00AE5E14" w:rsidRDefault="00E56407" w:rsidP="00AE5E14">
      <w:pPr>
        <w:spacing w:after="120"/>
      </w:pPr>
      <w:proofErr w:type="gramStart"/>
      <w:r>
        <w:t>In order to</w:t>
      </w:r>
      <w:proofErr w:type="gramEnd"/>
      <w:r>
        <w:t xml:space="preserve"> ensure this "no flat spots rule", DEM data used by the VELMA Simulator is first "flat-processed" to remove any sinks or flat spots.</w:t>
      </w:r>
    </w:p>
    <w:p w14:paraId="1102674D" w14:textId="77777777" w:rsidR="00E56407" w:rsidRDefault="00E56407" w:rsidP="00AE5E14">
      <w:pPr>
        <w:spacing w:after="120"/>
      </w:pPr>
      <w:r>
        <w:t>Use JPDEM to prepare DEM data for use by the VELMA Simulator.</w:t>
      </w:r>
    </w:p>
    <w:p w14:paraId="2441BD48" w14:textId="77777777" w:rsidR="00E56407" w:rsidRDefault="00AE5E14" w:rsidP="00AE5E14">
      <w:pPr>
        <w:spacing w:after="120"/>
      </w:pPr>
      <w:r w:rsidRPr="00AE5E14">
        <w:rPr>
          <w:b/>
        </w:rPr>
        <w:t>N</w:t>
      </w:r>
      <w:r>
        <w:rPr>
          <w:b/>
        </w:rPr>
        <w:t>OTE</w:t>
      </w:r>
      <w:r w:rsidR="00E56407" w:rsidRPr="00AE5E14">
        <w:rPr>
          <w:b/>
        </w:rPr>
        <w:br/>
      </w:r>
      <w:r w:rsidR="00E56407">
        <w:t>You must have Java 1.7 installed on your computer to run JPDEM.</w:t>
      </w:r>
    </w:p>
    <w:p w14:paraId="09073180" w14:textId="77777777" w:rsidR="00AE5E14" w:rsidRDefault="00AE5E14" w:rsidP="00AE5E14">
      <w:pPr>
        <w:spacing w:after="120"/>
      </w:pPr>
    </w:p>
    <w:p w14:paraId="7402B3C5" w14:textId="77777777" w:rsidR="00E56407" w:rsidRDefault="00E56407" w:rsidP="00E56407">
      <w:r w:rsidRPr="00CC5421">
        <w:rPr>
          <w:rStyle w:val="Heading1Char"/>
        </w:rPr>
        <w:t>I. Creating a Flat-Processed DEM</w:t>
      </w:r>
    </w:p>
    <w:p w14:paraId="26B77638" w14:textId="77777777" w:rsidR="00E56407" w:rsidRDefault="00E56407" w:rsidP="00E56407">
      <w:pPr>
        <w:pStyle w:val="Heading2"/>
      </w:pPr>
      <w:r>
        <w:t>Start JPDEM</w:t>
      </w:r>
    </w:p>
    <w:p w14:paraId="673EFA50" w14:textId="77777777" w:rsidR="00E56407" w:rsidRDefault="00E56407" w:rsidP="00E56407">
      <w:r>
        <w:t>Open a Windows Command Line and enter the command:</w:t>
      </w:r>
    </w:p>
    <w:p w14:paraId="7615C333" w14:textId="77777777" w:rsidR="00AE5E14" w:rsidRDefault="00E56407" w:rsidP="00AE5E14">
      <w:pPr>
        <w:spacing w:after="120"/>
        <w:rPr>
          <w:rFonts w:ascii="Courier New" w:hAnsi="Courier New"/>
        </w:rPr>
      </w:pPr>
      <w:r w:rsidRPr="00FF0A64">
        <w:rPr>
          <w:rFonts w:ascii="Courier New" w:hAnsi="Courier New"/>
        </w:rPr>
        <w:t>C:\&gt; java -Xmx1024m -jar C:\full\path\to\JPDEM.jar</w:t>
      </w:r>
    </w:p>
    <w:p w14:paraId="3BEE6A32" w14:textId="77777777" w:rsidR="00E56407" w:rsidRPr="00AE5E14" w:rsidRDefault="00E56407" w:rsidP="00AE5E14">
      <w:pPr>
        <w:spacing w:after="120"/>
        <w:rPr>
          <w:rFonts w:ascii="Courier New" w:hAnsi="Courier New"/>
        </w:rPr>
      </w:pPr>
      <w:r>
        <w:t xml:space="preserve">The </w:t>
      </w:r>
      <w:r w:rsidRPr="00FF0A64">
        <w:rPr>
          <w:rFonts w:ascii="Courier New" w:hAnsi="Courier New"/>
        </w:rPr>
        <w:t>"-Xmx1024m</w:t>
      </w:r>
      <w:r>
        <w:t>" tells the Java Runtime Environment (JRE) to let JPDEM have 1024 megabytes (1 gigabyte) of working memory.</w:t>
      </w:r>
    </w:p>
    <w:p w14:paraId="446CE4F1" w14:textId="77777777" w:rsidR="00E56407" w:rsidRDefault="00E56407" w:rsidP="00E56407">
      <w:r>
        <w:t>If your machine doesn't have that much memory, substitute a smaller value (</w:t>
      </w:r>
      <w:proofErr w:type="gramStart"/>
      <w:r>
        <w:t>e.g.</w:t>
      </w:r>
      <w:proofErr w:type="gramEnd"/>
      <w:r>
        <w:t xml:space="preserve"> "512" instead of "1024"). Alternately, if the .</w:t>
      </w:r>
      <w:proofErr w:type="spellStart"/>
      <w:r>
        <w:t>asc</w:t>
      </w:r>
      <w:proofErr w:type="spellEnd"/>
      <w:r>
        <w:t xml:space="preserve"> file of DEM data you intend to load is very large (and your machine has the memory) you may substitute a larger value (</w:t>
      </w:r>
      <w:proofErr w:type="gramStart"/>
      <w:r>
        <w:t>e.g.</w:t>
      </w:r>
      <w:proofErr w:type="gramEnd"/>
      <w:r>
        <w:t xml:space="preserve"> "2048" instead of "1024").</w:t>
      </w:r>
    </w:p>
    <w:p w14:paraId="2097D728" w14:textId="77777777" w:rsidR="00E56407" w:rsidRDefault="00E56407" w:rsidP="00E56407">
      <w:r>
        <w:t>If the full path to the JPDEM.jar file contains whitespace characters, place double-quotes around the path.</w:t>
      </w:r>
    </w:p>
    <w:p w14:paraId="7C25D8B1" w14:textId="77777777" w:rsidR="00E56407" w:rsidRDefault="00E56407" w:rsidP="00E56407">
      <w:r>
        <w:t>Example:</w:t>
      </w:r>
    </w:p>
    <w:p w14:paraId="52F70339" w14:textId="77777777" w:rsidR="00E56407" w:rsidRPr="00CC5421" w:rsidRDefault="00E56407" w:rsidP="00E56407">
      <w:pPr>
        <w:rPr>
          <w:rFonts w:ascii="Courier New" w:hAnsi="Courier New"/>
        </w:rPr>
      </w:pPr>
      <w:r w:rsidRPr="00CC5421">
        <w:rPr>
          <w:rFonts w:ascii="Courier New" w:hAnsi="Courier New"/>
        </w:rPr>
        <w:t>"C:\full\path\with white space\to\JPDEM.jar"</w:t>
      </w:r>
    </w:p>
    <w:p w14:paraId="69438489" w14:textId="77777777" w:rsidR="00E56407" w:rsidRDefault="00E56407" w:rsidP="00E56407">
      <w:pPr>
        <w:pStyle w:val="Heading2"/>
      </w:pPr>
      <w:r>
        <w:t xml:space="preserve"> Loading DEM Data Into JPDEM</w:t>
      </w:r>
    </w:p>
    <w:p w14:paraId="5E406C03" w14:textId="77777777" w:rsidR="00E56407" w:rsidRDefault="00E56407" w:rsidP="00E56407">
      <w:r>
        <w:t>Load a "raw" DEM file into JPDEM (the file must be in standard ESRI Grid .</w:t>
      </w:r>
      <w:proofErr w:type="spellStart"/>
      <w:r>
        <w:t>asc</w:t>
      </w:r>
      <w:proofErr w:type="spellEnd"/>
      <w:r>
        <w:t xml:space="preserve"> format).</w:t>
      </w:r>
    </w:p>
    <w:p w14:paraId="687C8CAC" w14:textId="77777777" w:rsidR="00E56407" w:rsidRDefault="00E56407" w:rsidP="00E56407">
      <w:r>
        <w:t>Click the "File" menu, then select and click "Load DEM File".</w:t>
      </w:r>
      <w:r>
        <w:br/>
        <w:t>The "Select DEM File to Load" dialog window opens.</w:t>
      </w:r>
    </w:p>
    <w:p w14:paraId="0D2D9DAB" w14:textId="77777777" w:rsidR="00E56407" w:rsidRDefault="00E56407" w:rsidP="00E56407">
      <w:r>
        <w:lastRenderedPageBreak/>
        <w:t>Browse to the location of your DEM file, and click the name of the DEM file.</w:t>
      </w:r>
      <w:r>
        <w:br/>
        <w:t>The DEM file's name appears in the "File Name:" text box.</w:t>
      </w:r>
    </w:p>
    <w:p w14:paraId="2A067447" w14:textId="77777777" w:rsidR="00E56407" w:rsidRDefault="00E56407" w:rsidP="00E56407">
      <w:r>
        <w:t>Click "Load File" to load that file's data into JPDEM.</w:t>
      </w:r>
      <w:r>
        <w:br/>
        <w:t>The file is loaded, and an image of the file appears in JPDEM's map display.</w:t>
      </w:r>
      <w:r>
        <w:br/>
        <w:t xml:space="preserve"> If the file is too small (has few rows and columns), click the Image Scale up-arrow button to "zoom in".</w:t>
      </w:r>
    </w:p>
    <w:p w14:paraId="54A78263" w14:textId="77777777" w:rsidR="00E56407" w:rsidRDefault="00E56407" w:rsidP="00E56407">
      <w:pPr>
        <w:pStyle w:val="Heading2"/>
      </w:pPr>
      <w:r>
        <w:t xml:space="preserve"> Flat Processing DEM Data In JPDEM</w:t>
      </w:r>
    </w:p>
    <w:p w14:paraId="3941EB74" w14:textId="77777777" w:rsidR="00E56407" w:rsidRDefault="00E56407" w:rsidP="00E56407">
      <w:r>
        <w:t>Click the "Tools" menu, then select and click "Flat-Process DEM Data (Standard)".</w:t>
      </w:r>
      <w:r>
        <w:br/>
        <w:t xml:space="preserve"> JPDEM will process the DEM, adjusting elevation data to remove flat spots or sinks within the DEM data's area.</w:t>
      </w:r>
    </w:p>
    <w:p w14:paraId="30F292AA" w14:textId="77777777" w:rsidR="00E56407" w:rsidRDefault="00E56407" w:rsidP="00E56407">
      <w:r>
        <w:t>If the processing takes more than a second or two, the display will periodically update, showing remaining flat spots in blue.</w:t>
      </w:r>
    </w:p>
    <w:p w14:paraId="64F14F35" w14:textId="77777777" w:rsidR="00E56407" w:rsidRDefault="00E56407" w:rsidP="00E56407">
      <w:r>
        <w:t>When the flat-processing algorithm finishes, the display shifts to a grey-scale representation, with darker-colored pixels representing cells with higher flow-accumulation values.</w:t>
      </w:r>
    </w:p>
    <w:p w14:paraId="1878A116" w14:textId="77777777" w:rsidR="00E56407" w:rsidRDefault="00E56407" w:rsidP="00E56407">
      <w:r>
        <w:t>Note:</w:t>
      </w:r>
      <w:r>
        <w:br/>
        <w:t>There are several menu options for Flat-Processing DEM data.</w:t>
      </w:r>
      <w:r>
        <w:br/>
        <w:t xml:space="preserve">The "(Standard)" menu item uses an algorithm that produces good results, but generally takes more time to produce them. We do not, </w:t>
      </w:r>
      <w:proofErr w:type="gramStart"/>
      <w:r>
        <w:t>at this time</w:t>
      </w:r>
      <w:proofErr w:type="gramEnd"/>
      <w:r>
        <w:t>, recommend using the other two flat-processing algorithms. They are still being developed.</w:t>
      </w:r>
    </w:p>
    <w:p w14:paraId="66C893FE" w14:textId="77777777" w:rsidR="00E56407" w:rsidRDefault="00E56407" w:rsidP="00E56407">
      <w:pPr>
        <w:pStyle w:val="Heading2"/>
      </w:pPr>
      <w:r>
        <w:t xml:space="preserve"> Saving Flat-Processed DEM Data From JPDEM To a File</w:t>
      </w:r>
    </w:p>
    <w:p w14:paraId="37E270A8" w14:textId="77777777" w:rsidR="00E56407" w:rsidRDefault="00E56407" w:rsidP="00E56407">
      <w:r>
        <w:t>After JPDEM finishes flat-processes DEM data, click the "File" menu, then click the "Save DEM As ..." submenu, and finally select and click the "Ascii Grid" menu item.</w:t>
      </w:r>
      <w:r>
        <w:br/>
        <w:t>The "Save DEM Grid to File" dialog window opens.</w:t>
      </w:r>
    </w:p>
    <w:p w14:paraId="0508C0C4" w14:textId="77777777" w:rsidR="00E56407" w:rsidRDefault="00E56407" w:rsidP="00E56407">
      <w:r>
        <w:t>Browse to the location you wish to save the data in, then type a name for the file in the "File Name:" text box.</w:t>
      </w:r>
    </w:p>
    <w:p w14:paraId="3BD7C99D" w14:textId="77777777" w:rsidR="00E56407" w:rsidRDefault="00E56407" w:rsidP="00E56407">
      <w:r>
        <w:t>Finally, click the "Save File" button to save the DEM data to the specified file name and location.</w:t>
      </w:r>
    </w:p>
    <w:p w14:paraId="605E5E88" w14:textId="77777777" w:rsidR="00E56407" w:rsidRDefault="00E56407" w:rsidP="00E56407">
      <w:r w:rsidRPr="006B087F">
        <w:rPr>
          <w:i/>
        </w:rPr>
        <w:t>Note</w:t>
      </w:r>
      <w:r>
        <w:br/>
        <w:t>Flat-processed DEM data may be loaded into JDPEM just like "raw" DEM data.</w:t>
      </w:r>
      <w:r>
        <w:br/>
        <w:t>Flat-processed DEM date does not need to be flat-processed again after it is loaded into JPDEM.</w:t>
      </w:r>
      <w:r>
        <w:br/>
        <w:t>However, to view the flow-accumulation grey-scale visualization of that flat-processed data, you must determine the flow data information for the flat-processed DEM values.</w:t>
      </w:r>
    </w:p>
    <w:p w14:paraId="1F5D60B9" w14:textId="77777777" w:rsidR="00E56407" w:rsidRDefault="00E56407" w:rsidP="00E56407">
      <w:pPr>
        <w:pStyle w:val="Heading1"/>
      </w:pPr>
      <w:r>
        <w:t>II.  Watershed Delineation</w:t>
      </w:r>
    </w:p>
    <w:p w14:paraId="5C546076" w14:textId="77777777" w:rsidR="00E56407" w:rsidRDefault="00E56407" w:rsidP="00E56407"/>
    <w:p w14:paraId="2C05851B" w14:textId="77777777" w:rsidR="00E56407" w:rsidRDefault="00E56407" w:rsidP="00E56407">
      <w:r w:rsidRPr="007F5291">
        <w:rPr>
          <w:rStyle w:val="Heading2Char"/>
        </w:rPr>
        <w:t>Determining Flow Data For a Flat-Processed DEM</w:t>
      </w:r>
      <w:r>
        <w:rPr>
          <w:rStyle w:val="Heading2Char"/>
        </w:rPr>
        <w:br/>
      </w:r>
      <w:r>
        <w:t>Load a flat-processed DEM .</w:t>
      </w:r>
      <w:proofErr w:type="spellStart"/>
      <w:r>
        <w:t>asc</w:t>
      </w:r>
      <w:proofErr w:type="spellEnd"/>
      <w:r>
        <w:t xml:space="preserve"> file into JPDEM, in the same way you would load a "raw" DEM file.</w:t>
      </w:r>
      <w:r>
        <w:rPr>
          <w:rFonts w:asciiTheme="majorHAnsi" w:eastAsiaTheme="majorEastAsia" w:hAnsiTheme="majorHAnsi" w:cstheme="majorBidi"/>
          <w:b/>
          <w:bCs/>
          <w:color w:val="4F81BD" w:themeColor="accent1"/>
          <w:sz w:val="26"/>
          <w:szCs w:val="26"/>
        </w:rPr>
        <w:br/>
      </w:r>
      <w:r>
        <w:t>After loading the DEM data, click the "Tools" menu, then select and click the "Determine DEM Flow Data (Standard)" menu item.</w:t>
      </w:r>
      <w:r>
        <w:br/>
        <w:t>JPDEM will then compute flow data (flow direction and accumulation values) for each cell in the DEM area.</w:t>
      </w:r>
    </w:p>
    <w:p w14:paraId="6AD02869" w14:textId="77777777" w:rsidR="00E56407" w:rsidRDefault="00E56407" w:rsidP="00E56407">
      <w:r>
        <w:lastRenderedPageBreak/>
        <w:t>Once the flow data is computed, JPDEM will shift the display to the flow-accumulation grey-scale visualization.</w:t>
      </w:r>
    </w:p>
    <w:p w14:paraId="4EAB288C" w14:textId="77777777" w:rsidR="00E56407" w:rsidRDefault="00E56407" w:rsidP="00E56407">
      <w:r w:rsidRPr="006B087F">
        <w:rPr>
          <w:i/>
        </w:rPr>
        <w:t>Note</w:t>
      </w:r>
      <w:r>
        <w:br/>
        <w:t>Loading a "raw" DEM file and then immediately trying to determine DEM flow data should not crash JPDEM, but it won't result in any meaningful information either.</w:t>
      </w:r>
    </w:p>
    <w:p w14:paraId="173F6BFD" w14:textId="77777777" w:rsidR="00E56407" w:rsidRDefault="00E56407" w:rsidP="00E56407">
      <w:r w:rsidRPr="006B087F">
        <w:rPr>
          <w:i/>
        </w:rPr>
        <w:t>Note</w:t>
      </w:r>
      <w:r>
        <w:br/>
        <w:t>The difference in results between the "(Standard)" and "(Alternate)" flow data algorithms should be zero or very small.</w:t>
      </w:r>
    </w:p>
    <w:p w14:paraId="771E7650" w14:textId="77777777" w:rsidR="00E56407" w:rsidRDefault="00E56407" w:rsidP="00E56407">
      <w:r>
        <w:t>You may use either algorithm.  The Alternate algorithm is somewhat faster, but often not much faster than the Standard algorithm.</w:t>
      </w:r>
    </w:p>
    <w:p w14:paraId="66ADDE1C" w14:textId="77777777" w:rsidR="00AE5E14" w:rsidRDefault="00AE5E14" w:rsidP="00E56407"/>
    <w:p w14:paraId="372ECC89" w14:textId="77777777" w:rsidR="00E56407" w:rsidRDefault="00E56407" w:rsidP="00E56407">
      <w:r w:rsidRPr="00FF0A64">
        <w:rPr>
          <w:rStyle w:val="Heading2Char"/>
        </w:rPr>
        <w:t>Determining Watershed Delineation</w:t>
      </w:r>
      <w:r>
        <w:br/>
        <w:t>Flat-processed, flow-accumulated DEM data in JDEM may be used to determine the delineation relative to a specified outlet cell (</w:t>
      </w:r>
      <w:proofErr w:type="gramStart"/>
      <w:r>
        <w:t>i.e.</w:t>
      </w:r>
      <w:proofErr w:type="gramEnd"/>
      <w:r>
        <w:t xml:space="preserve"> the set of cells that flow "to" a specified "outlet" cell).</w:t>
      </w:r>
    </w:p>
    <w:p w14:paraId="196980FC" w14:textId="77777777" w:rsidR="00E56407" w:rsidRDefault="00E56407" w:rsidP="00E56407">
      <w:proofErr w:type="gramStart"/>
      <w:r>
        <w:t>In order to</w:t>
      </w:r>
      <w:proofErr w:type="gramEnd"/>
      <w:r>
        <w:t xml:space="preserve"> compute the delineation for an outlet cell, you must first specify the coordinates of the outlet cell.</w:t>
      </w:r>
    </w:p>
    <w:p w14:paraId="7F85F585" w14:textId="77777777" w:rsidR="00E56407" w:rsidRDefault="00E56407" w:rsidP="00E56407">
      <w:r>
        <w:t>You can do this either by entering the zero-based x (column) and y (row) coordinates of the outlet cell in the "Outlet X=" and "Y =" number boxes, above JPDEM's map display, or by using the mouse.</w:t>
      </w:r>
    </w:p>
    <w:p w14:paraId="5128F570" w14:textId="77777777" w:rsidR="00E56407" w:rsidRDefault="00E56407" w:rsidP="00E56407">
      <w:r>
        <w:t>To select an outlet cell using the mouse, do the following:</w:t>
      </w:r>
    </w:p>
    <w:p w14:paraId="2B5CA8EC" w14:textId="77777777" w:rsidR="00E56407" w:rsidRDefault="00E56407" w:rsidP="00E56407">
      <w:r>
        <w:t>Move the mouse pointer over the cell you wish to select.</w:t>
      </w:r>
    </w:p>
    <w:p w14:paraId="1CC93A68" w14:textId="77777777" w:rsidR="00E56407" w:rsidRDefault="00E56407" w:rsidP="00E56407">
      <w:r>
        <w:t>Press down on either the right or left mouse button.</w:t>
      </w:r>
    </w:p>
    <w:p w14:paraId="6ED264FF" w14:textId="77777777" w:rsidR="00E56407" w:rsidRDefault="00E56407" w:rsidP="00E56407">
      <w:r>
        <w:t>A context menu should pop-up, containing information about the cell you are pointing at.</w:t>
      </w:r>
    </w:p>
    <w:p w14:paraId="187973D7" w14:textId="77777777" w:rsidR="00E56407" w:rsidRDefault="00E56407" w:rsidP="00E56407">
      <w:r>
        <w:t>Holding the mouse button down, drag the mouse pointer onto the menu item containing cell info (the info should highlight), then release the mouse button.</w:t>
      </w:r>
    </w:p>
    <w:p w14:paraId="065DB37C" w14:textId="77777777" w:rsidR="00E56407" w:rsidRDefault="00E56407" w:rsidP="00E56407">
      <w:r>
        <w:t>The menu goes away, and the x and y coordinates for the cell you selected appear in the "Outlet X = " and "Y = " number boxes above the map display.</w:t>
      </w:r>
    </w:p>
    <w:p w14:paraId="53BB4E3F" w14:textId="77777777" w:rsidR="00E56407" w:rsidRDefault="00E56407" w:rsidP="00E56407">
      <w:r>
        <w:t>Note:</w:t>
      </w:r>
      <w:r>
        <w:br/>
        <w:t xml:space="preserve"> "Zoom in" on the map display by clicking the up-arrow button of the "Image Scale" to make selecting a specific cell easier.  For example, at "Image Scale 3", for example, every cell is displayed by 3x3 pixels.</w:t>
      </w:r>
      <w:r>
        <w:br/>
        <w:t>However,  on very large maps zooming too far in can crash the display, because it may run out of memory.</w:t>
      </w:r>
    </w:p>
    <w:p w14:paraId="53B5BB8D" w14:textId="77777777" w:rsidR="00E56407" w:rsidRDefault="00E56407" w:rsidP="00E56407">
      <w:r>
        <w:t>Once the coordinates of an outlet cell are specified, click the "Tools" menu, then select and click the "Delineate DEM Data (Experimental)" menu item.</w:t>
      </w:r>
      <w:r>
        <w:br/>
        <w:t xml:space="preserve"> JPDEM will then compute the delineation (</w:t>
      </w:r>
      <w:proofErr w:type="gramStart"/>
      <w:r>
        <w:t>i.e.</w:t>
      </w:r>
      <w:proofErr w:type="gramEnd"/>
      <w:r>
        <w:t xml:space="preserve"> the area of cells) for the currently specified "Outlet X =" and "Y ="  values.</w:t>
      </w:r>
    </w:p>
    <w:p w14:paraId="7DE8E2F1" w14:textId="77777777" w:rsidR="00E56407" w:rsidRDefault="00E56407" w:rsidP="00E56407">
      <w:r>
        <w:t>The resulting area is displayed in a logarithmic-coloring blue-red scale, superimposed over the grey-scale of the flow-accumulation display.</w:t>
      </w:r>
    </w:p>
    <w:p w14:paraId="6A5725C5" w14:textId="77777777" w:rsidR="00E56407" w:rsidRDefault="00E56407" w:rsidP="00E56407">
      <w:r>
        <w:t>If the delineation looks incorrect, change the outlet cell coordinates and re-run the delineation.</w:t>
      </w:r>
    </w:p>
    <w:p w14:paraId="2C50D7E6" w14:textId="77777777" w:rsidR="00E56407" w:rsidRDefault="00E56407" w:rsidP="00E56407">
      <w:r>
        <w:t>When the delineation looks correct, record the "Outlet X =" and "Y =" values for future reference and use with JVELMA.  (JPDEM does not "record" outlet values anywhere.)</w:t>
      </w:r>
    </w:p>
    <w:p w14:paraId="34776A86" w14:textId="77777777" w:rsidR="00E56407" w:rsidRDefault="00E56407" w:rsidP="00E56407">
      <w:r w:rsidRPr="006B087F">
        <w:rPr>
          <w:i/>
        </w:rPr>
        <w:t>Note</w:t>
      </w:r>
      <w:r>
        <w:br/>
        <w:t xml:space="preserve"> There are currently four different JPDEM delineation algorithm implementations to choose from.</w:t>
      </w:r>
      <w:r>
        <w:br/>
        <w:t xml:space="preserve"> We believe they all produce the same results (except possibly for cells on the edge of the DEM </w:t>
      </w:r>
      <w:r>
        <w:lastRenderedPageBreak/>
        <w:t xml:space="preserve">area -- which is an acceptable difference).  However, they vary greatly in how long they take to run.  Use the "(Experimental)" algorithm for delineation: it runs significantly faster than any of the other delineation implementations.  </w:t>
      </w:r>
      <w:proofErr w:type="gramStart"/>
      <w:r>
        <w:t xml:space="preserve">In particular, </w:t>
      </w:r>
      <w:r w:rsidRPr="006B087F">
        <w:rPr>
          <w:b/>
          <w:i/>
        </w:rPr>
        <w:t>do</w:t>
      </w:r>
      <w:proofErr w:type="gramEnd"/>
      <w:r w:rsidRPr="006B087F">
        <w:rPr>
          <w:b/>
          <w:i/>
        </w:rPr>
        <w:t xml:space="preserve"> not</w:t>
      </w:r>
      <w:r>
        <w:t xml:space="preserve"> use the "(PDEM-2)" algorithm, which can take a very long time to run, even for small maps.</w:t>
      </w:r>
    </w:p>
    <w:p w14:paraId="643E5398" w14:textId="77777777" w:rsidR="00E56407" w:rsidRDefault="00E56407" w:rsidP="00B452F1">
      <w:pPr>
        <w:spacing w:line="480" w:lineRule="auto"/>
      </w:pPr>
    </w:p>
    <w:sectPr w:rsidR="00E56407" w:rsidSect="004F7F53">
      <w:footerReference w:type="default" r:id="rId2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1C2A47" w14:textId="77777777" w:rsidR="00B72548" w:rsidRDefault="00B72548">
      <w:r>
        <w:separator/>
      </w:r>
    </w:p>
  </w:endnote>
  <w:endnote w:type="continuationSeparator" w:id="0">
    <w:p w14:paraId="731AE76C" w14:textId="77777777" w:rsidR="00B72548" w:rsidRDefault="00B725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FAD36F" w14:textId="77777777" w:rsidR="00B72548" w:rsidRDefault="00B72548" w:rsidP="008841B5">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5411121"/>
      <w:docPartObj>
        <w:docPartGallery w:val="Page Numbers (Bottom of Page)"/>
        <w:docPartUnique/>
      </w:docPartObj>
    </w:sdtPr>
    <w:sdtEndPr>
      <w:rPr>
        <w:noProof/>
      </w:rPr>
    </w:sdtEndPr>
    <w:sdtContent>
      <w:p w14:paraId="2BD8C68A" w14:textId="77777777" w:rsidR="00B72548" w:rsidRDefault="00B72548">
        <w:pPr>
          <w:pStyle w:val="Footer"/>
          <w:jc w:val="right"/>
        </w:pPr>
        <w:r>
          <w:fldChar w:fldCharType="begin"/>
        </w:r>
        <w:r>
          <w:instrText xml:space="preserve"> PAGE   \* MERGEFORMAT </w:instrText>
        </w:r>
        <w:r>
          <w:fldChar w:fldCharType="separate"/>
        </w:r>
        <w:r>
          <w:rPr>
            <w:noProof/>
          </w:rPr>
          <w:t>180</w:t>
        </w:r>
        <w:r>
          <w:rPr>
            <w:noProof/>
          </w:rPr>
          <w:fldChar w:fldCharType="end"/>
        </w:r>
      </w:p>
    </w:sdtContent>
  </w:sdt>
  <w:p w14:paraId="36455A79" w14:textId="77777777" w:rsidR="00B72548" w:rsidRDefault="00B725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A390E7" w14:textId="77777777" w:rsidR="00B72548" w:rsidRDefault="00B72548">
      <w:r>
        <w:separator/>
      </w:r>
    </w:p>
  </w:footnote>
  <w:footnote w:type="continuationSeparator" w:id="0">
    <w:p w14:paraId="0A5B3453" w14:textId="77777777" w:rsidR="00B72548" w:rsidRDefault="00B72548">
      <w:r>
        <w:continuationSeparator/>
      </w:r>
    </w:p>
  </w:footnote>
  <w:footnote w:id="1">
    <w:p w14:paraId="5787170C" w14:textId="77777777" w:rsidR="00B72548" w:rsidRDefault="00B72548" w:rsidP="00100B07">
      <w:pPr>
        <w:pStyle w:val="FootnoteText"/>
      </w:pPr>
      <w:r>
        <w:rPr>
          <w:rStyle w:val="FootnoteReference"/>
        </w:rPr>
        <w:footnoteRef/>
      </w:r>
      <w:r>
        <w:t xml:space="preserve"> “Simulator Configuration” and “Simulation Configuration” are both used as the term for this primary file.  The former emphasizes the fact that the file’s contents configure the simulator, while the latter emphasizes the (equally true) fact that the file’s contents form a particular configuration of a given simulation scenario.</w:t>
      </w:r>
    </w:p>
  </w:footnote>
  <w:footnote w:id="2">
    <w:p w14:paraId="748C0D8F" w14:textId="77777777" w:rsidR="00B72548" w:rsidRDefault="00B72548" w:rsidP="00100B07">
      <w:pPr>
        <w:pStyle w:val="FootnoteText"/>
      </w:pPr>
      <w:r>
        <w:rPr>
          <w:rStyle w:val="FootnoteReference"/>
        </w:rPr>
        <w:footnoteRef/>
      </w:r>
      <w:r>
        <w:t xml:space="preserve"> Sometimes just the name and extension of the file will do, sometimes the fully-specified path must be included as part of the name, and sometimes the path is optional.  This unfortunately-confusing state of affairs exists due the history of the Simulator’s development.  For the input data files discussed here, supply only the name and extension as an ID Key’s value.</w:t>
      </w:r>
    </w:p>
  </w:footnote>
  <w:footnote w:id="3">
    <w:p w14:paraId="3BF11DDC" w14:textId="77777777" w:rsidR="00B72548" w:rsidRDefault="00B72548" w:rsidP="00301CB4">
      <w:pPr>
        <w:pStyle w:val="FootnoteText"/>
      </w:pPr>
      <w:r>
        <w:rPr>
          <w:rStyle w:val="FootnoteReference"/>
        </w:rPr>
        <w:footnoteRef/>
      </w:r>
      <w:r>
        <w:t xml:space="preserve"> Two or more Set Spatial Data By Map disturbances may be set to use the same Grid ASCII map file as their input data source, but it’s more likely that a given spatial data pool to have its own unique input data source.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D2D90"/>
    <w:multiLevelType w:val="hybridMultilevel"/>
    <w:tmpl w:val="2E62F6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440CA8"/>
    <w:multiLevelType w:val="hybridMultilevel"/>
    <w:tmpl w:val="9B22D9E0"/>
    <w:lvl w:ilvl="0" w:tplc="FF34070E">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2" w15:restartNumberingAfterBreak="0">
    <w:nsid w:val="033955B5"/>
    <w:multiLevelType w:val="hybridMultilevel"/>
    <w:tmpl w:val="98DE0882"/>
    <w:lvl w:ilvl="0" w:tplc="FF3407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857751"/>
    <w:multiLevelType w:val="hybridMultilevel"/>
    <w:tmpl w:val="718C606A"/>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15:restartNumberingAfterBreak="0">
    <w:nsid w:val="0C3E69DD"/>
    <w:multiLevelType w:val="hybridMultilevel"/>
    <w:tmpl w:val="EE7CC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41281"/>
    <w:multiLevelType w:val="hybridMultilevel"/>
    <w:tmpl w:val="025E08BA"/>
    <w:lvl w:ilvl="0" w:tplc="FF3407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C6102D"/>
    <w:multiLevelType w:val="hybridMultilevel"/>
    <w:tmpl w:val="8EA03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DF52731"/>
    <w:multiLevelType w:val="hybridMultilevel"/>
    <w:tmpl w:val="62442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7157B"/>
    <w:multiLevelType w:val="hybridMultilevel"/>
    <w:tmpl w:val="9DF66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2254AD"/>
    <w:multiLevelType w:val="hybridMultilevel"/>
    <w:tmpl w:val="9EDCF0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5F19B4"/>
    <w:multiLevelType w:val="hybridMultilevel"/>
    <w:tmpl w:val="99086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F9184D"/>
    <w:multiLevelType w:val="hybridMultilevel"/>
    <w:tmpl w:val="EDF45E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665F39"/>
    <w:multiLevelType w:val="hybridMultilevel"/>
    <w:tmpl w:val="757223DE"/>
    <w:lvl w:ilvl="0" w:tplc="685041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E63746B"/>
    <w:multiLevelType w:val="hybridMultilevel"/>
    <w:tmpl w:val="205E293C"/>
    <w:lvl w:ilvl="0" w:tplc="FF34070E">
      <w:start w:val="1"/>
      <w:numFmt w:val="bullet"/>
      <w:lvlText w:val=""/>
      <w:lvlJc w:val="left"/>
      <w:pPr>
        <w:ind w:left="1513" w:hanging="360"/>
      </w:pPr>
      <w:rPr>
        <w:rFonts w:ascii="Symbol" w:hAnsi="Symbol" w:hint="default"/>
      </w:rPr>
    </w:lvl>
    <w:lvl w:ilvl="1" w:tplc="04090003" w:tentative="1">
      <w:start w:val="1"/>
      <w:numFmt w:val="bullet"/>
      <w:lvlText w:val="o"/>
      <w:lvlJc w:val="left"/>
      <w:pPr>
        <w:ind w:left="2233" w:hanging="360"/>
      </w:pPr>
      <w:rPr>
        <w:rFonts w:ascii="Courier New" w:hAnsi="Courier New" w:cs="Courier New" w:hint="default"/>
      </w:rPr>
    </w:lvl>
    <w:lvl w:ilvl="2" w:tplc="04090005" w:tentative="1">
      <w:start w:val="1"/>
      <w:numFmt w:val="bullet"/>
      <w:lvlText w:val=""/>
      <w:lvlJc w:val="left"/>
      <w:pPr>
        <w:ind w:left="2953" w:hanging="360"/>
      </w:pPr>
      <w:rPr>
        <w:rFonts w:ascii="Wingdings" w:hAnsi="Wingdings" w:hint="default"/>
      </w:rPr>
    </w:lvl>
    <w:lvl w:ilvl="3" w:tplc="04090001" w:tentative="1">
      <w:start w:val="1"/>
      <w:numFmt w:val="bullet"/>
      <w:lvlText w:val=""/>
      <w:lvlJc w:val="left"/>
      <w:pPr>
        <w:ind w:left="3673" w:hanging="360"/>
      </w:pPr>
      <w:rPr>
        <w:rFonts w:ascii="Symbol" w:hAnsi="Symbol" w:hint="default"/>
      </w:rPr>
    </w:lvl>
    <w:lvl w:ilvl="4" w:tplc="04090003" w:tentative="1">
      <w:start w:val="1"/>
      <w:numFmt w:val="bullet"/>
      <w:lvlText w:val="o"/>
      <w:lvlJc w:val="left"/>
      <w:pPr>
        <w:ind w:left="4393" w:hanging="360"/>
      </w:pPr>
      <w:rPr>
        <w:rFonts w:ascii="Courier New" w:hAnsi="Courier New" w:cs="Courier New" w:hint="default"/>
      </w:rPr>
    </w:lvl>
    <w:lvl w:ilvl="5" w:tplc="04090005" w:tentative="1">
      <w:start w:val="1"/>
      <w:numFmt w:val="bullet"/>
      <w:lvlText w:val=""/>
      <w:lvlJc w:val="left"/>
      <w:pPr>
        <w:ind w:left="5113" w:hanging="360"/>
      </w:pPr>
      <w:rPr>
        <w:rFonts w:ascii="Wingdings" w:hAnsi="Wingdings" w:hint="default"/>
      </w:rPr>
    </w:lvl>
    <w:lvl w:ilvl="6" w:tplc="04090001" w:tentative="1">
      <w:start w:val="1"/>
      <w:numFmt w:val="bullet"/>
      <w:lvlText w:val=""/>
      <w:lvlJc w:val="left"/>
      <w:pPr>
        <w:ind w:left="5833" w:hanging="360"/>
      </w:pPr>
      <w:rPr>
        <w:rFonts w:ascii="Symbol" w:hAnsi="Symbol" w:hint="default"/>
      </w:rPr>
    </w:lvl>
    <w:lvl w:ilvl="7" w:tplc="04090003" w:tentative="1">
      <w:start w:val="1"/>
      <w:numFmt w:val="bullet"/>
      <w:lvlText w:val="o"/>
      <w:lvlJc w:val="left"/>
      <w:pPr>
        <w:ind w:left="6553" w:hanging="360"/>
      </w:pPr>
      <w:rPr>
        <w:rFonts w:ascii="Courier New" w:hAnsi="Courier New" w:cs="Courier New" w:hint="default"/>
      </w:rPr>
    </w:lvl>
    <w:lvl w:ilvl="8" w:tplc="04090005" w:tentative="1">
      <w:start w:val="1"/>
      <w:numFmt w:val="bullet"/>
      <w:lvlText w:val=""/>
      <w:lvlJc w:val="left"/>
      <w:pPr>
        <w:ind w:left="7273" w:hanging="360"/>
      </w:pPr>
      <w:rPr>
        <w:rFonts w:ascii="Wingdings" w:hAnsi="Wingdings" w:hint="default"/>
      </w:rPr>
    </w:lvl>
  </w:abstractNum>
  <w:abstractNum w:abstractNumId="14" w15:restartNumberingAfterBreak="0">
    <w:nsid w:val="1F523F2C"/>
    <w:multiLevelType w:val="hybridMultilevel"/>
    <w:tmpl w:val="12C8F532"/>
    <w:lvl w:ilvl="0" w:tplc="04090011">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5" w15:restartNumberingAfterBreak="0">
    <w:nsid w:val="234248E6"/>
    <w:multiLevelType w:val="hybridMultilevel"/>
    <w:tmpl w:val="EEA4C4CA"/>
    <w:lvl w:ilvl="0" w:tplc="19927EF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3BB6A95"/>
    <w:multiLevelType w:val="hybridMultilevel"/>
    <w:tmpl w:val="C19CFDF0"/>
    <w:lvl w:ilvl="0" w:tplc="6CBCFBE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48B10D7"/>
    <w:multiLevelType w:val="hybridMultilevel"/>
    <w:tmpl w:val="7850FC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A985750"/>
    <w:multiLevelType w:val="hybridMultilevel"/>
    <w:tmpl w:val="AAF624D8"/>
    <w:lvl w:ilvl="0" w:tplc="04090003">
      <w:start w:val="5"/>
      <w:numFmt w:val="lowerLetter"/>
      <w:lvlText w:val="%1."/>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9A280E"/>
    <w:multiLevelType w:val="hybridMultilevel"/>
    <w:tmpl w:val="DA0807F4"/>
    <w:lvl w:ilvl="0" w:tplc="FF34070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FFD2EE9"/>
    <w:multiLevelType w:val="hybridMultilevel"/>
    <w:tmpl w:val="60561B66"/>
    <w:lvl w:ilvl="0" w:tplc="9B9E154E">
      <w:start w:val="1"/>
      <w:numFmt w:val="lowerLetter"/>
      <w:lvlText w:val="%1."/>
      <w:lvlJc w:val="left"/>
      <w:pPr>
        <w:tabs>
          <w:tab w:val="num" w:pos="360"/>
        </w:tabs>
        <w:ind w:left="360" w:hanging="360"/>
      </w:pPr>
    </w:lvl>
    <w:lvl w:ilvl="1" w:tplc="04090003">
      <w:start w:val="1"/>
      <w:numFmt w:val="lowerLetter"/>
      <w:lvlText w:val="%2."/>
      <w:lvlJc w:val="left"/>
      <w:pPr>
        <w:ind w:left="1080" w:hanging="360"/>
      </w:p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3A03DEE"/>
    <w:multiLevelType w:val="hybridMultilevel"/>
    <w:tmpl w:val="A294A318"/>
    <w:lvl w:ilvl="0" w:tplc="04090011">
      <w:start w:val="1"/>
      <w:numFmt w:val="decimal"/>
      <w:lvlText w:val="%1)"/>
      <w:lvlJc w:val="left"/>
      <w:pPr>
        <w:ind w:left="1501" w:hanging="360"/>
      </w:pPr>
      <w:rPr>
        <w:rFonts w:hint="default"/>
      </w:rPr>
    </w:lvl>
    <w:lvl w:ilvl="1" w:tplc="04090011">
      <w:start w:val="1"/>
      <w:numFmt w:val="decimal"/>
      <w:lvlText w:val="%2)"/>
      <w:lvlJc w:val="left"/>
      <w:pPr>
        <w:ind w:left="2221" w:hanging="360"/>
      </w:pPr>
      <w:rPr>
        <w:rFonts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22" w15:restartNumberingAfterBreak="0">
    <w:nsid w:val="39CA2D65"/>
    <w:multiLevelType w:val="hybridMultilevel"/>
    <w:tmpl w:val="9A54FDCA"/>
    <w:lvl w:ilvl="0" w:tplc="FF34070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7EC6466"/>
    <w:multiLevelType w:val="hybridMultilevel"/>
    <w:tmpl w:val="C390D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8F650E"/>
    <w:multiLevelType w:val="hybridMultilevel"/>
    <w:tmpl w:val="02E687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A20D2B"/>
    <w:multiLevelType w:val="hybridMultilevel"/>
    <w:tmpl w:val="C1902DD6"/>
    <w:lvl w:ilvl="0" w:tplc="FF34070E">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C16320D"/>
    <w:multiLevelType w:val="hybridMultilevel"/>
    <w:tmpl w:val="BC14F6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406750"/>
    <w:multiLevelType w:val="hybridMultilevel"/>
    <w:tmpl w:val="661A6250"/>
    <w:lvl w:ilvl="0" w:tplc="FF34070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0150CB3"/>
    <w:multiLevelType w:val="hybridMultilevel"/>
    <w:tmpl w:val="731A314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086E8A"/>
    <w:multiLevelType w:val="hybridMultilevel"/>
    <w:tmpl w:val="38464A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835A8D"/>
    <w:multiLevelType w:val="hybridMultilevel"/>
    <w:tmpl w:val="E0C6C3B2"/>
    <w:lvl w:ilvl="0" w:tplc="04090011">
      <w:start w:val="1"/>
      <w:numFmt w:val="decimal"/>
      <w:lvlText w:val="%1)"/>
      <w:lvlJc w:val="left"/>
      <w:pPr>
        <w:ind w:left="720" w:hanging="360"/>
      </w:pPr>
    </w:lvl>
    <w:lvl w:ilvl="1" w:tplc="04090019">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F27398"/>
    <w:multiLevelType w:val="hybridMultilevel"/>
    <w:tmpl w:val="983265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207308"/>
    <w:multiLevelType w:val="hybridMultilevel"/>
    <w:tmpl w:val="8092EA48"/>
    <w:lvl w:ilvl="0" w:tplc="04090001">
      <w:start w:val="1"/>
      <w:numFmt w:val="bullet"/>
      <w:lvlText w:val=""/>
      <w:lvlJc w:val="left"/>
      <w:pPr>
        <w:ind w:left="1513" w:hanging="360"/>
      </w:pPr>
      <w:rPr>
        <w:rFonts w:ascii="Symbol" w:hAnsi="Symbol" w:hint="default"/>
      </w:rPr>
    </w:lvl>
    <w:lvl w:ilvl="1" w:tplc="04090003" w:tentative="1">
      <w:start w:val="1"/>
      <w:numFmt w:val="bullet"/>
      <w:lvlText w:val="o"/>
      <w:lvlJc w:val="left"/>
      <w:pPr>
        <w:ind w:left="2233" w:hanging="360"/>
      </w:pPr>
      <w:rPr>
        <w:rFonts w:ascii="Courier New" w:hAnsi="Courier New" w:cs="Courier New" w:hint="default"/>
      </w:rPr>
    </w:lvl>
    <w:lvl w:ilvl="2" w:tplc="04090005" w:tentative="1">
      <w:start w:val="1"/>
      <w:numFmt w:val="bullet"/>
      <w:lvlText w:val=""/>
      <w:lvlJc w:val="left"/>
      <w:pPr>
        <w:ind w:left="2953" w:hanging="360"/>
      </w:pPr>
      <w:rPr>
        <w:rFonts w:ascii="Wingdings" w:hAnsi="Wingdings" w:hint="default"/>
      </w:rPr>
    </w:lvl>
    <w:lvl w:ilvl="3" w:tplc="04090001" w:tentative="1">
      <w:start w:val="1"/>
      <w:numFmt w:val="bullet"/>
      <w:lvlText w:val=""/>
      <w:lvlJc w:val="left"/>
      <w:pPr>
        <w:ind w:left="3673" w:hanging="360"/>
      </w:pPr>
      <w:rPr>
        <w:rFonts w:ascii="Symbol" w:hAnsi="Symbol" w:hint="default"/>
      </w:rPr>
    </w:lvl>
    <w:lvl w:ilvl="4" w:tplc="04090003" w:tentative="1">
      <w:start w:val="1"/>
      <w:numFmt w:val="bullet"/>
      <w:lvlText w:val="o"/>
      <w:lvlJc w:val="left"/>
      <w:pPr>
        <w:ind w:left="4393" w:hanging="360"/>
      </w:pPr>
      <w:rPr>
        <w:rFonts w:ascii="Courier New" w:hAnsi="Courier New" w:cs="Courier New" w:hint="default"/>
      </w:rPr>
    </w:lvl>
    <w:lvl w:ilvl="5" w:tplc="04090005" w:tentative="1">
      <w:start w:val="1"/>
      <w:numFmt w:val="bullet"/>
      <w:lvlText w:val=""/>
      <w:lvlJc w:val="left"/>
      <w:pPr>
        <w:ind w:left="5113" w:hanging="360"/>
      </w:pPr>
      <w:rPr>
        <w:rFonts w:ascii="Wingdings" w:hAnsi="Wingdings" w:hint="default"/>
      </w:rPr>
    </w:lvl>
    <w:lvl w:ilvl="6" w:tplc="04090001" w:tentative="1">
      <w:start w:val="1"/>
      <w:numFmt w:val="bullet"/>
      <w:lvlText w:val=""/>
      <w:lvlJc w:val="left"/>
      <w:pPr>
        <w:ind w:left="5833" w:hanging="360"/>
      </w:pPr>
      <w:rPr>
        <w:rFonts w:ascii="Symbol" w:hAnsi="Symbol" w:hint="default"/>
      </w:rPr>
    </w:lvl>
    <w:lvl w:ilvl="7" w:tplc="04090003" w:tentative="1">
      <w:start w:val="1"/>
      <w:numFmt w:val="bullet"/>
      <w:lvlText w:val="o"/>
      <w:lvlJc w:val="left"/>
      <w:pPr>
        <w:ind w:left="6553" w:hanging="360"/>
      </w:pPr>
      <w:rPr>
        <w:rFonts w:ascii="Courier New" w:hAnsi="Courier New" w:cs="Courier New" w:hint="default"/>
      </w:rPr>
    </w:lvl>
    <w:lvl w:ilvl="8" w:tplc="04090005" w:tentative="1">
      <w:start w:val="1"/>
      <w:numFmt w:val="bullet"/>
      <w:lvlText w:val=""/>
      <w:lvlJc w:val="left"/>
      <w:pPr>
        <w:ind w:left="7273" w:hanging="360"/>
      </w:pPr>
      <w:rPr>
        <w:rFonts w:ascii="Wingdings" w:hAnsi="Wingdings" w:hint="default"/>
      </w:rPr>
    </w:lvl>
  </w:abstractNum>
  <w:abstractNum w:abstractNumId="33" w15:restartNumberingAfterBreak="0">
    <w:nsid w:val="5A327990"/>
    <w:multiLevelType w:val="hybridMultilevel"/>
    <w:tmpl w:val="9EB87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CC2068"/>
    <w:multiLevelType w:val="hybridMultilevel"/>
    <w:tmpl w:val="46DA94F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644CC1"/>
    <w:multiLevelType w:val="hybridMultilevel"/>
    <w:tmpl w:val="A8AC58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4054E52"/>
    <w:multiLevelType w:val="hybridMultilevel"/>
    <w:tmpl w:val="E9FC30F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2768E2"/>
    <w:multiLevelType w:val="hybridMultilevel"/>
    <w:tmpl w:val="EA240AC2"/>
    <w:lvl w:ilvl="0" w:tplc="04090001">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EE2A41"/>
    <w:multiLevelType w:val="multilevel"/>
    <w:tmpl w:val="BC4E9B4A"/>
    <w:lvl w:ilvl="0">
      <w:start w:val="1"/>
      <w:numFmt w:val="decimal"/>
      <w:lvlText w:val="%1."/>
      <w:lvlJc w:val="left"/>
      <w:pPr>
        <w:ind w:left="720" w:hanging="360"/>
      </w:pPr>
      <w:rPr>
        <w:rFonts w:hint="default"/>
      </w:rPr>
    </w:lvl>
    <w:lvl w:ilvl="1">
      <w:start w:val="1"/>
      <w:numFmt w:val="decimal"/>
      <w:isLgl/>
      <w:lvlText w:val="%1.%2"/>
      <w:lvlJc w:val="left"/>
      <w:pPr>
        <w:ind w:left="1560" w:hanging="840"/>
      </w:pPr>
      <w:rPr>
        <w:rFonts w:hint="default"/>
        <w:color w:val="C00000"/>
      </w:rPr>
    </w:lvl>
    <w:lvl w:ilvl="2">
      <w:start w:val="1"/>
      <w:numFmt w:val="decimal"/>
      <w:isLgl/>
      <w:lvlText w:val="%1.%2.%3"/>
      <w:lvlJc w:val="left"/>
      <w:pPr>
        <w:ind w:left="1920" w:hanging="840"/>
      </w:pPr>
      <w:rPr>
        <w:rFonts w:hint="default"/>
        <w:color w:val="C00000"/>
      </w:rPr>
    </w:lvl>
    <w:lvl w:ilvl="3">
      <w:start w:val="1"/>
      <w:numFmt w:val="decimal"/>
      <w:isLgl/>
      <w:lvlText w:val="%1.%2.%3.%4"/>
      <w:lvlJc w:val="left"/>
      <w:pPr>
        <w:ind w:left="2280" w:hanging="840"/>
      </w:pPr>
      <w:rPr>
        <w:rFonts w:hint="default"/>
        <w:color w:val="C00000"/>
      </w:rPr>
    </w:lvl>
    <w:lvl w:ilvl="4">
      <w:start w:val="1"/>
      <w:numFmt w:val="decimal"/>
      <w:isLgl/>
      <w:lvlText w:val="%1.%2.%3.%4.%5"/>
      <w:lvlJc w:val="left"/>
      <w:pPr>
        <w:ind w:left="2880" w:hanging="1080"/>
      </w:pPr>
      <w:rPr>
        <w:rFonts w:hint="default"/>
        <w:color w:val="C00000"/>
      </w:rPr>
    </w:lvl>
    <w:lvl w:ilvl="5">
      <w:start w:val="1"/>
      <w:numFmt w:val="decimal"/>
      <w:isLgl/>
      <w:lvlText w:val="%1.%2.%3.%4.%5.%6"/>
      <w:lvlJc w:val="left"/>
      <w:pPr>
        <w:ind w:left="3240" w:hanging="1080"/>
      </w:pPr>
      <w:rPr>
        <w:rFonts w:hint="default"/>
        <w:color w:val="C00000"/>
      </w:rPr>
    </w:lvl>
    <w:lvl w:ilvl="6">
      <w:start w:val="1"/>
      <w:numFmt w:val="decimal"/>
      <w:isLgl/>
      <w:lvlText w:val="%1.%2.%3.%4.%5.%6.%7"/>
      <w:lvlJc w:val="left"/>
      <w:pPr>
        <w:ind w:left="3960" w:hanging="1440"/>
      </w:pPr>
      <w:rPr>
        <w:rFonts w:hint="default"/>
        <w:color w:val="C00000"/>
      </w:rPr>
    </w:lvl>
    <w:lvl w:ilvl="7">
      <w:start w:val="1"/>
      <w:numFmt w:val="decimal"/>
      <w:isLgl/>
      <w:lvlText w:val="%1.%2.%3.%4.%5.%6.%7.%8"/>
      <w:lvlJc w:val="left"/>
      <w:pPr>
        <w:ind w:left="4320" w:hanging="1440"/>
      </w:pPr>
      <w:rPr>
        <w:rFonts w:hint="default"/>
        <w:color w:val="C00000"/>
      </w:rPr>
    </w:lvl>
    <w:lvl w:ilvl="8">
      <w:start w:val="1"/>
      <w:numFmt w:val="decimal"/>
      <w:isLgl/>
      <w:lvlText w:val="%1.%2.%3.%4.%5.%6.%7.%8.%9"/>
      <w:lvlJc w:val="left"/>
      <w:pPr>
        <w:ind w:left="5040" w:hanging="1800"/>
      </w:pPr>
      <w:rPr>
        <w:rFonts w:hint="default"/>
        <w:color w:val="C00000"/>
      </w:rPr>
    </w:lvl>
  </w:abstractNum>
  <w:abstractNum w:abstractNumId="39" w15:restartNumberingAfterBreak="0">
    <w:nsid w:val="6B880133"/>
    <w:multiLevelType w:val="hybridMultilevel"/>
    <w:tmpl w:val="D592F878"/>
    <w:lvl w:ilvl="0" w:tplc="0409000F">
      <w:start w:val="1"/>
      <w:numFmt w:val="lowerLetter"/>
      <w:lvlText w:val="%1."/>
      <w:lvlJc w:val="left"/>
      <w:pPr>
        <w:ind w:left="360" w:hanging="360"/>
      </w:pPr>
    </w:lvl>
    <w:lvl w:ilvl="1" w:tplc="04090019">
      <w:start w:val="1"/>
      <w:numFmt w:val="lowerRoman"/>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FA71FEF"/>
    <w:multiLevelType w:val="hybridMultilevel"/>
    <w:tmpl w:val="F6DACFAC"/>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72B421C7"/>
    <w:multiLevelType w:val="hybridMultilevel"/>
    <w:tmpl w:val="07E8AA5A"/>
    <w:lvl w:ilvl="0" w:tplc="FF34070E">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42" w15:restartNumberingAfterBreak="0">
    <w:nsid w:val="78674D8E"/>
    <w:multiLevelType w:val="hybridMultilevel"/>
    <w:tmpl w:val="AFCCB858"/>
    <w:lvl w:ilvl="0" w:tplc="2E04A184">
      <w:start w:val="3"/>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43" w15:restartNumberingAfterBreak="0">
    <w:nsid w:val="7A7400DD"/>
    <w:multiLevelType w:val="hybridMultilevel"/>
    <w:tmpl w:val="B70A6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2D42CE"/>
    <w:multiLevelType w:val="hybridMultilevel"/>
    <w:tmpl w:val="35881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B9525D"/>
    <w:multiLevelType w:val="hybridMultilevel"/>
    <w:tmpl w:val="96D85224"/>
    <w:lvl w:ilvl="0" w:tplc="6CBCFBE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EEA3C47"/>
    <w:multiLevelType w:val="hybridMultilevel"/>
    <w:tmpl w:val="68D08656"/>
    <w:lvl w:ilvl="0" w:tplc="FF34070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18"/>
  </w:num>
  <w:num w:numId="3">
    <w:abstractNumId w:val="37"/>
  </w:num>
  <w:num w:numId="4">
    <w:abstractNumId w:val="26"/>
  </w:num>
  <w:num w:numId="5">
    <w:abstractNumId w:val="9"/>
  </w:num>
  <w:num w:numId="6">
    <w:abstractNumId w:val="39"/>
  </w:num>
  <w:num w:numId="7">
    <w:abstractNumId w:val="30"/>
  </w:num>
  <w:num w:numId="8">
    <w:abstractNumId w:val="29"/>
  </w:num>
  <w:num w:numId="9">
    <w:abstractNumId w:val="34"/>
  </w:num>
  <w:num w:numId="10">
    <w:abstractNumId w:val="7"/>
  </w:num>
  <w:num w:numId="11">
    <w:abstractNumId w:val="36"/>
  </w:num>
  <w:num w:numId="12">
    <w:abstractNumId w:val="11"/>
  </w:num>
  <w:num w:numId="13">
    <w:abstractNumId w:val="23"/>
  </w:num>
  <w:num w:numId="14">
    <w:abstractNumId w:val="38"/>
  </w:num>
  <w:num w:numId="15">
    <w:abstractNumId w:val="8"/>
  </w:num>
  <w:num w:numId="16">
    <w:abstractNumId w:val="45"/>
  </w:num>
  <w:num w:numId="17">
    <w:abstractNumId w:val="44"/>
  </w:num>
  <w:num w:numId="18">
    <w:abstractNumId w:val="16"/>
  </w:num>
  <w:num w:numId="19">
    <w:abstractNumId w:val="4"/>
  </w:num>
  <w:num w:numId="20">
    <w:abstractNumId w:val="42"/>
  </w:num>
  <w:num w:numId="21">
    <w:abstractNumId w:val="40"/>
  </w:num>
  <w:num w:numId="22">
    <w:abstractNumId w:val="32"/>
  </w:num>
  <w:num w:numId="23">
    <w:abstractNumId w:val="15"/>
  </w:num>
  <w:num w:numId="24">
    <w:abstractNumId w:val="12"/>
  </w:num>
  <w:num w:numId="25">
    <w:abstractNumId w:val="19"/>
  </w:num>
  <w:num w:numId="26">
    <w:abstractNumId w:val="31"/>
  </w:num>
  <w:num w:numId="27">
    <w:abstractNumId w:val="0"/>
  </w:num>
  <w:num w:numId="28">
    <w:abstractNumId w:val="33"/>
  </w:num>
  <w:num w:numId="29">
    <w:abstractNumId w:val="41"/>
  </w:num>
  <w:num w:numId="30">
    <w:abstractNumId w:val="1"/>
  </w:num>
  <w:num w:numId="31">
    <w:abstractNumId w:val="43"/>
  </w:num>
  <w:num w:numId="32">
    <w:abstractNumId w:val="24"/>
  </w:num>
  <w:num w:numId="33">
    <w:abstractNumId w:val="3"/>
  </w:num>
  <w:num w:numId="34">
    <w:abstractNumId w:val="28"/>
  </w:num>
  <w:num w:numId="35">
    <w:abstractNumId w:val="17"/>
  </w:num>
  <w:num w:numId="36">
    <w:abstractNumId w:val="6"/>
  </w:num>
  <w:num w:numId="37">
    <w:abstractNumId w:val="21"/>
  </w:num>
  <w:num w:numId="38">
    <w:abstractNumId w:val="5"/>
  </w:num>
  <w:num w:numId="39">
    <w:abstractNumId w:val="27"/>
  </w:num>
  <w:num w:numId="40">
    <w:abstractNumId w:val="46"/>
  </w:num>
  <w:num w:numId="41">
    <w:abstractNumId w:val="35"/>
  </w:num>
  <w:num w:numId="42">
    <w:abstractNumId w:val="25"/>
  </w:num>
  <w:num w:numId="43">
    <w:abstractNumId w:val="22"/>
  </w:num>
  <w:num w:numId="44">
    <w:abstractNumId w:val="2"/>
  </w:num>
  <w:num w:numId="45">
    <w:abstractNumId w:val="13"/>
  </w:num>
  <w:num w:numId="46">
    <w:abstractNumId w:val="14"/>
  </w:num>
  <w:num w:numId="47">
    <w:abstractNumId w:val="1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7AE8"/>
    <w:rsid w:val="000028AF"/>
    <w:rsid w:val="000030F6"/>
    <w:rsid w:val="00003A12"/>
    <w:rsid w:val="00011898"/>
    <w:rsid w:val="000229E6"/>
    <w:rsid w:val="00025AA9"/>
    <w:rsid w:val="0002758D"/>
    <w:rsid w:val="000307AC"/>
    <w:rsid w:val="0003100B"/>
    <w:rsid w:val="000315A2"/>
    <w:rsid w:val="000334DC"/>
    <w:rsid w:val="000417D8"/>
    <w:rsid w:val="00041C09"/>
    <w:rsid w:val="00047845"/>
    <w:rsid w:val="00051011"/>
    <w:rsid w:val="00053388"/>
    <w:rsid w:val="0005490B"/>
    <w:rsid w:val="00060808"/>
    <w:rsid w:val="0006306C"/>
    <w:rsid w:val="00064469"/>
    <w:rsid w:val="00066010"/>
    <w:rsid w:val="00066A55"/>
    <w:rsid w:val="000671D1"/>
    <w:rsid w:val="00071AD5"/>
    <w:rsid w:val="0007253C"/>
    <w:rsid w:val="00072FD9"/>
    <w:rsid w:val="00081545"/>
    <w:rsid w:val="000824CE"/>
    <w:rsid w:val="000851B6"/>
    <w:rsid w:val="00092F05"/>
    <w:rsid w:val="00093FBF"/>
    <w:rsid w:val="00094AA1"/>
    <w:rsid w:val="000967FC"/>
    <w:rsid w:val="000A01E5"/>
    <w:rsid w:val="000A53CF"/>
    <w:rsid w:val="000A5758"/>
    <w:rsid w:val="000A594B"/>
    <w:rsid w:val="000B02C1"/>
    <w:rsid w:val="000B0D10"/>
    <w:rsid w:val="000B1B2B"/>
    <w:rsid w:val="000B3276"/>
    <w:rsid w:val="000B7358"/>
    <w:rsid w:val="000C1EA1"/>
    <w:rsid w:val="000C5248"/>
    <w:rsid w:val="000C6020"/>
    <w:rsid w:val="000C7EA4"/>
    <w:rsid w:val="000D1C17"/>
    <w:rsid w:val="000D21EA"/>
    <w:rsid w:val="000D2BF3"/>
    <w:rsid w:val="000D5132"/>
    <w:rsid w:val="000D5608"/>
    <w:rsid w:val="000D561B"/>
    <w:rsid w:val="000D5AC0"/>
    <w:rsid w:val="000D7C13"/>
    <w:rsid w:val="000E0BAB"/>
    <w:rsid w:val="000E39A5"/>
    <w:rsid w:val="000E4477"/>
    <w:rsid w:val="000F052B"/>
    <w:rsid w:val="000F181F"/>
    <w:rsid w:val="000F2934"/>
    <w:rsid w:val="000F380C"/>
    <w:rsid w:val="000F5FA3"/>
    <w:rsid w:val="000F65CB"/>
    <w:rsid w:val="000F705B"/>
    <w:rsid w:val="00100B07"/>
    <w:rsid w:val="001039B2"/>
    <w:rsid w:val="00104C34"/>
    <w:rsid w:val="00111BED"/>
    <w:rsid w:val="00114CC6"/>
    <w:rsid w:val="00115869"/>
    <w:rsid w:val="00124788"/>
    <w:rsid w:val="00124B12"/>
    <w:rsid w:val="001303D0"/>
    <w:rsid w:val="00130983"/>
    <w:rsid w:val="00130BDD"/>
    <w:rsid w:val="001332BD"/>
    <w:rsid w:val="00136788"/>
    <w:rsid w:val="001373A0"/>
    <w:rsid w:val="001413B4"/>
    <w:rsid w:val="001440EB"/>
    <w:rsid w:val="00144DC0"/>
    <w:rsid w:val="001467DB"/>
    <w:rsid w:val="0015142E"/>
    <w:rsid w:val="0015311E"/>
    <w:rsid w:val="00153781"/>
    <w:rsid w:val="00157531"/>
    <w:rsid w:val="0015757C"/>
    <w:rsid w:val="00161C9F"/>
    <w:rsid w:val="00165EEB"/>
    <w:rsid w:val="0017068B"/>
    <w:rsid w:val="00172230"/>
    <w:rsid w:val="00172332"/>
    <w:rsid w:val="001843DD"/>
    <w:rsid w:val="001860A7"/>
    <w:rsid w:val="00187D63"/>
    <w:rsid w:val="001911F3"/>
    <w:rsid w:val="00191A39"/>
    <w:rsid w:val="00195EC1"/>
    <w:rsid w:val="00196977"/>
    <w:rsid w:val="001A1F53"/>
    <w:rsid w:val="001A22F2"/>
    <w:rsid w:val="001B0CE7"/>
    <w:rsid w:val="001B2B6F"/>
    <w:rsid w:val="001B4F05"/>
    <w:rsid w:val="001B5BBB"/>
    <w:rsid w:val="001B6440"/>
    <w:rsid w:val="001C09AF"/>
    <w:rsid w:val="001C16CB"/>
    <w:rsid w:val="001D05A3"/>
    <w:rsid w:val="001D4D62"/>
    <w:rsid w:val="001D5280"/>
    <w:rsid w:val="001D6403"/>
    <w:rsid w:val="001D75E6"/>
    <w:rsid w:val="001E16C8"/>
    <w:rsid w:val="001E1AC2"/>
    <w:rsid w:val="001E1E1E"/>
    <w:rsid w:val="001E3CD3"/>
    <w:rsid w:val="001E5A92"/>
    <w:rsid w:val="001F047A"/>
    <w:rsid w:val="001F4691"/>
    <w:rsid w:val="001F6475"/>
    <w:rsid w:val="001F79FD"/>
    <w:rsid w:val="0020238E"/>
    <w:rsid w:val="00204E15"/>
    <w:rsid w:val="00206C3C"/>
    <w:rsid w:val="00207F9C"/>
    <w:rsid w:val="0021076D"/>
    <w:rsid w:val="00211092"/>
    <w:rsid w:val="00213CB6"/>
    <w:rsid w:val="002234CD"/>
    <w:rsid w:val="00223C62"/>
    <w:rsid w:val="00225459"/>
    <w:rsid w:val="00227642"/>
    <w:rsid w:val="00230C39"/>
    <w:rsid w:val="00235F2D"/>
    <w:rsid w:val="0024149F"/>
    <w:rsid w:val="00243C81"/>
    <w:rsid w:val="00244517"/>
    <w:rsid w:val="002446DD"/>
    <w:rsid w:val="00244CCA"/>
    <w:rsid w:val="002452BB"/>
    <w:rsid w:val="00245674"/>
    <w:rsid w:val="00246FD5"/>
    <w:rsid w:val="00250CC4"/>
    <w:rsid w:val="002512AA"/>
    <w:rsid w:val="002514D5"/>
    <w:rsid w:val="00251DF6"/>
    <w:rsid w:val="00254DDF"/>
    <w:rsid w:val="00257097"/>
    <w:rsid w:val="002611B0"/>
    <w:rsid w:val="00263D4B"/>
    <w:rsid w:val="00265D60"/>
    <w:rsid w:val="002675CD"/>
    <w:rsid w:val="00276B76"/>
    <w:rsid w:val="00277AD9"/>
    <w:rsid w:val="002813B0"/>
    <w:rsid w:val="002818EC"/>
    <w:rsid w:val="002826CF"/>
    <w:rsid w:val="00293368"/>
    <w:rsid w:val="00293528"/>
    <w:rsid w:val="00297B9F"/>
    <w:rsid w:val="002A3B36"/>
    <w:rsid w:val="002A439D"/>
    <w:rsid w:val="002A5DA7"/>
    <w:rsid w:val="002A7012"/>
    <w:rsid w:val="002A7FA1"/>
    <w:rsid w:val="002B2A46"/>
    <w:rsid w:val="002C3C3E"/>
    <w:rsid w:val="002C4F63"/>
    <w:rsid w:val="002C591F"/>
    <w:rsid w:val="002D1893"/>
    <w:rsid w:val="002D1EB1"/>
    <w:rsid w:val="002E0359"/>
    <w:rsid w:val="002E1739"/>
    <w:rsid w:val="002E1BB1"/>
    <w:rsid w:val="002E2E6F"/>
    <w:rsid w:val="002E4E52"/>
    <w:rsid w:val="002E5CA7"/>
    <w:rsid w:val="002E5CA9"/>
    <w:rsid w:val="002E7680"/>
    <w:rsid w:val="002F1154"/>
    <w:rsid w:val="002F26DF"/>
    <w:rsid w:val="002F4C2E"/>
    <w:rsid w:val="002F65B6"/>
    <w:rsid w:val="00300F2A"/>
    <w:rsid w:val="00300FC1"/>
    <w:rsid w:val="00301CB4"/>
    <w:rsid w:val="00301CE0"/>
    <w:rsid w:val="003021D7"/>
    <w:rsid w:val="00306DE3"/>
    <w:rsid w:val="003117BA"/>
    <w:rsid w:val="00323663"/>
    <w:rsid w:val="003316A3"/>
    <w:rsid w:val="00331DCB"/>
    <w:rsid w:val="00331FD5"/>
    <w:rsid w:val="00333BD1"/>
    <w:rsid w:val="00334903"/>
    <w:rsid w:val="00335A0D"/>
    <w:rsid w:val="00340DF2"/>
    <w:rsid w:val="00341D64"/>
    <w:rsid w:val="003438B9"/>
    <w:rsid w:val="00343A31"/>
    <w:rsid w:val="00345C05"/>
    <w:rsid w:val="0035063E"/>
    <w:rsid w:val="00352B26"/>
    <w:rsid w:val="00353B0C"/>
    <w:rsid w:val="0036338C"/>
    <w:rsid w:val="00365C9A"/>
    <w:rsid w:val="00367C2A"/>
    <w:rsid w:val="003702A4"/>
    <w:rsid w:val="00374053"/>
    <w:rsid w:val="00376967"/>
    <w:rsid w:val="003772F6"/>
    <w:rsid w:val="0038086A"/>
    <w:rsid w:val="00387C7B"/>
    <w:rsid w:val="003A0721"/>
    <w:rsid w:val="003A26F6"/>
    <w:rsid w:val="003A3936"/>
    <w:rsid w:val="003A7714"/>
    <w:rsid w:val="003B09C9"/>
    <w:rsid w:val="003B10FD"/>
    <w:rsid w:val="003B6857"/>
    <w:rsid w:val="003C0B99"/>
    <w:rsid w:val="003C348C"/>
    <w:rsid w:val="003C37CF"/>
    <w:rsid w:val="003C5E02"/>
    <w:rsid w:val="003C5E66"/>
    <w:rsid w:val="003D0ED4"/>
    <w:rsid w:val="003D2A1E"/>
    <w:rsid w:val="003D3B45"/>
    <w:rsid w:val="003D3D48"/>
    <w:rsid w:val="003E333F"/>
    <w:rsid w:val="003E5425"/>
    <w:rsid w:val="003E64E2"/>
    <w:rsid w:val="003F19DC"/>
    <w:rsid w:val="003F6DF3"/>
    <w:rsid w:val="003F7FD5"/>
    <w:rsid w:val="004026FE"/>
    <w:rsid w:val="0040299C"/>
    <w:rsid w:val="00404B2F"/>
    <w:rsid w:val="004055AB"/>
    <w:rsid w:val="004061E7"/>
    <w:rsid w:val="00406B76"/>
    <w:rsid w:val="00407884"/>
    <w:rsid w:val="00412C67"/>
    <w:rsid w:val="0041312A"/>
    <w:rsid w:val="004160CE"/>
    <w:rsid w:val="00423661"/>
    <w:rsid w:val="00424F21"/>
    <w:rsid w:val="00442414"/>
    <w:rsid w:val="00444F00"/>
    <w:rsid w:val="00447872"/>
    <w:rsid w:val="00451C0E"/>
    <w:rsid w:val="004568E7"/>
    <w:rsid w:val="00456C46"/>
    <w:rsid w:val="00456E35"/>
    <w:rsid w:val="0045715B"/>
    <w:rsid w:val="00466A38"/>
    <w:rsid w:val="00467EF0"/>
    <w:rsid w:val="004726EA"/>
    <w:rsid w:val="00474CE1"/>
    <w:rsid w:val="00476C05"/>
    <w:rsid w:val="004810A8"/>
    <w:rsid w:val="00481926"/>
    <w:rsid w:val="00481979"/>
    <w:rsid w:val="00493A2E"/>
    <w:rsid w:val="00496858"/>
    <w:rsid w:val="00496F94"/>
    <w:rsid w:val="004A05F9"/>
    <w:rsid w:val="004A0917"/>
    <w:rsid w:val="004A0BE5"/>
    <w:rsid w:val="004A5284"/>
    <w:rsid w:val="004A6B04"/>
    <w:rsid w:val="004A6DBB"/>
    <w:rsid w:val="004A723E"/>
    <w:rsid w:val="004A7B18"/>
    <w:rsid w:val="004B11A4"/>
    <w:rsid w:val="004B1310"/>
    <w:rsid w:val="004B2E97"/>
    <w:rsid w:val="004B4799"/>
    <w:rsid w:val="004B7F06"/>
    <w:rsid w:val="004C08A4"/>
    <w:rsid w:val="004C0B84"/>
    <w:rsid w:val="004C4D38"/>
    <w:rsid w:val="004C6F1B"/>
    <w:rsid w:val="004D3CF1"/>
    <w:rsid w:val="004D551D"/>
    <w:rsid w:val="004D5761"/>
    <w:rsid w:val="004D5A3E"/>
    <w:rsid w:val="004D5B40"/>
    <w:rsid w:val="004D5D92"/>
    <w:rsid w:val="004D6359"/>
    <w:rsid w:val="004D7655"/>
    <w:rsid w:val="004E0027"/>
    <w:rsid w:val="004E0B22"/>
    <w:rsid w:val="004E0E91"/>
    <w:rsid w:val="004E4DBF"/>
    <w:rsid w:val="004E5058"/>
    <w:rsid w:val="004F1B32"/>
    <w:rsid w:val="004F440E"/>
    <w:rsid w:val="004F75DB"/>
    <w:rsid w:val="004F7F53"/>
    <w:rsid w:val="005040EB"/>
    <w:rsid w:val="0050592C"/>
    <w:rsid w:val="00507D89"/>
    <w:rsid w:val="00515EF7"/>
    <w:rsid w:val="0051639F"/>
    <w:rsid w:val="00521900"/>
    <w:rsid w:val="0052302D"/>
    <w:rsid w:val="00524EEC"/>
    <w:rsid w:val="00527792"/>
    <w:rsid w:val="0053408E"/>
    <w:rsid w:val="00536375"/>
    <w:rsid w:val="00536787"/>
    <w:rsid w:val="00536A14"/>
    <w:rsid w:val="005413D5"/>
    <w:rsid w:val="00541E41"/>
    <w:rsid w:val="00542F79"/>
    <w:rsid w:val="00543D20"/>
    <w:rsid w:val="005467D0"/>
    <w:rsid w:val="00547C0F"/>
    <w:rsid w:val="00547FA1"/>
    <w:rsid w:val="00550BB0"/>
    <w:rsid w:val="00553E00"/>
    <w:rsid w:val="00554674"/>
    <w:rsid w:val="00555865"/>
    <w:rsid w:val="00555DD5"/>
    <w:rsid w:val="005573EE"/>
    <w:rsid w:val="00557F68"/>
    <w:rsid w:val="00560BE6"/>
    <w:rsid w:val="00562787"/>
    <w:rsid w:val="00570FD9"/>
    <w:rsid w:val="005744C0"/>
    <w:rsid w:val="00575CD6"/>
    <w:rsid w:val="0057693B"/>
    <w:rsid w:val="00584286"/>
    <w:rsid w:val="00584C88"/>
    <w:rsid w:val="00586910"/>
    <w:rsid w:val="00592418"/>
    <w:rsid w:val="005938D7"/>
    <w:rsid w:val="005A04AC"/>
    <w:rsid w:val="005A05F5"/>
    <w:rsid w:val="005A1050"/>
    <w:rsid w:val="005A1EED"/>
    <w:rsid w:val="005A2D26"/>
    <w:rsid w:val="005A3552"/>
    <w:rsid w:val="005A5163"/>
    <w:rsid w:val="005A5F88"/>
    <w:rsid w:val="005B0FEA"/>
    <w:rsid w:val="005B3D28"/>
    <w:rsid w:val="005B5114"/>
    <w:rsid w:val="005B5909"/>
    <w:rsid w:val="005B6E0A"/>
    <w:rsid w:val="005B7B2C"/>
    <w:rsid w:val="005C0CC4"/>
    <w:rsid w:val="005C2211"/>
    <w:rsid w:val="005C3C10"/>
    <w:rsid w:val="005C55B1"/>
    <w:rsid w:val="005D0307"/>
    <w:rsid w:val="005D5E1C"/>
    <w:rsid w:val="005D5E6F"/>
    <w:rsid w:val="005D6BFC"/>
    <w:rsid w:val="005E0706"/>
    <w:rsid w:val="005E3312"/>
    <w:rsid w:val="005F217F"/>
    <w:rsid w:val="005F5387"/>
    <w:rsid w:val="005F55E0"/>
    <w:rsid w:val="005F635D"/>
    <w:rsid w:val="005F6C62"/>
    <w:rsid w:val="005F7EBC"/>
    <w:rsid w:val="00600860"/>
    <w:rsid w:val="00602D8D"/>
    <w:rsid w:val="006032E4"/>
    <w:rsid w:val="00603689"/>
    <w:rsid w:val="00603A16"/>
    <w:rsid w:val="00603B52"/>
    <w:rsid w:val="00603EAD"/>
    <w:rsid w:val="00604AF8"/>
    <w:rsid w:val="00605B32"/>
    <w:rsid w:val="00612975"/>
    <w:rsid w:val="006222AB"/>
    <w:rsid w:val="006257D3"/>
    <w:rsid w:val="00626B0A"/>
    <w:rsid w:val="00633A81"/>
    <w:rsid w:val="00634217"/>
    <w:rsid w:val="006348C2"/>
    <w:rsid w:val="00636A39"/>
    <w:rsid w:val="00643B8C"/>
    <w:rsid w:val="00643C5A"/>
    <w:rsid w:val="00644967"/>
    <w:rsid w:val="006472A2"/>
    <w:rsid w:val="006524B5"/>
    <w:rsid w:val="00654816"/>
    <w:rsid w:val="0066061E"/>
    <w:rsid w:val="006626A5"/>
    <w:rsid w:val="00662D44"/>
    <w:rsid w:val="00664B9A"/>
    <w:rsid w:val="00664FC0"/>
    <w:rsid w:val="00665946"/>
    <w:rsid w:val="006678DA"/>
    <w:rsid w:val="0066791D"/>
    <w:rsid w:val="00670B4D"/>
    <w:rsid w:val="00671FA1"/>
    <w:rsid w:val="00673A0B"/>
    <w:rsid w:val="006770B0"/>
    <w:rsid w:val="006801D5"/>
    <w:rsid w:val="0068287D"/>
    <w:rsid w:val="00683158"/>
    <w:rsid w:val="00686F5D"/>
    <w:rsid w:val="006905C3"/>
    <w:rsid w:val="00696C60"/>
    <w:rsid w:val="006A3583"/>
    <w:rsid w:val="006A3CF4"/>
    <w:rsid w:val="006A50EA"/>
    <w:rsid w:val="006B0703"/>
    <w:rsid w:val="006B080A"/>
    <w:rsid w:val="006B0F62"/>
    <w:rsid w:val="006B29F8"/>
    <w:rsid w:val="006B367A"/>
    <w:rsid w:val="006B3C81"/>
    <w:rsid w:val="006B5A18"/>
    <w:rsid w:val="006C274E"/>
    <w:rsid w:val="006C40EE"/>
    <w:rsid w:val="006C5E6D"/>
    <w:rsid w:val="006C65AC"/>
    <w:rsid w:val="006D0C1F"/>
    <w:rsid w:val="006D1594"/>
    <w:rsid w:val="006D2DE2"/>
    <w:rsid w:val="006D6233"/>
    <w:rsid w:val="006D74F3"/>
    <w:rsid w:val="006E114F"/>
    <w:rsid w:val="006E2469"/>
    <w:rsid w:val="006E52EB"/>
    <w:rsid w:val="006E580A"/>
    <w:rsid w:val="006F1724"/>
    <w:rsid w:val="006F3E7C"/>
    <w:rsid w:val="006F3ED7"/>
    <w:rsid w:val="00700028"/>
    <w:rsid w:val="00704379"/>
    <w:rsid w:val="00704B90"/>
    <w:rsid w:val="007053D7"/>
    <w:rsid w:val="007054D2"/>
    <w:rsid w:val="00705B0F"/>
    <w:rsid w:val="0071055E"/>
    <w:rsid w:val="00715D1E"/>
    <w:rsid w:val="00716D3A"/>
    <w:rsid w:val="00720EE3"/>
    <w:rsid w:val="007261FB"/>
    <w:rsid w:val="00726C9F"/>
    <w:rsid w:val="00727AE8"/>
    <w:rsid w:val="0073070C"/>
    <w:rsid w:val="00730827"/>
    <w:rsid w:val="0073091E"/>
    <w:rsid w:val="00732568"/>
    <w:rsid w:val="00733785"/>
    <w:rsid w:val="00735AC2"/>
    <w:rsid w:val="007368F7"/>
    <w:rsid w:val="00736C7C"/>
    <w:rsid w:val="0074047D"/>
    <w:rsid w:val="007422A7"/>
    <w:rsid w:val="00742AEB"/>
    <w:rsid w:val="00745130"/>
    <w:rsid w:val="007455F4"/>
    <w:rsid w:val="007501D0"/>
    <w:rsid w:val="007701DC"/>
    <w:rsid w:val="007726D0"/>
    <w:rsid w:val="00773F25"/>
    <w:rsid w:val="007753EE"/>
    <w:rsid w:val="00775C46"/>
    <w:rsid w:val="007770B8"/>
    <w:rsid w:val="007773C0"/>
    <w:rsid w:val="00777469"/>
    <w:rsid w:val="0077784E"/>
    <w:rsid w:val="00787447"/>
    <w:rsid w:val="007900EB"/>
    <w:rsid w:val="00790E41"/>
    <w:rsid w:val="00792409"/>
    <w:rsid w:val="00793257"/>
    <w:rsid w:val="00794958"/>
    <w:rsid w:val="007A0281"/>
    <w:rsid w:val="007A0CE0"/>
    <w:rsid w:val="007B02E5"/>
    <w:rsid w:val="007B0707"/>
    <w:rsid w:val="007B30F6"/>
    <w:rsid w:val="007B554D"/>
    <w:rsid w:val="007B556C"/>
    <w:rsid w:val="007B584C"/>
    <w:rsid w:val="007B5CE6"/>
    <w:rsid w:val="007C1352"/>
    <w:rsid w:val="007C2F36"/>
    <w:rsid w:val="007C318B"/>
    <w:rsid w:val="007C399E"/>
    <w:rsid w:val="007C5FDB"/>
    <w:rsid w:val="007D46BC"/>
    <w:rsid w:val="007E19D0"/>
    <w:rsid w:val="007E3A13"/>
    <w:rsid w:val="007E3AAA"/>
    <w:rsid w:val="007E760C"/>
    <w:rsid w:val="007F06D6"/>
    <w:rsid w:val="007F27FA"/>
    <w:rsid w:val="007F2F26"/>
    <w:rsid w:val="007F61D7"/>
    <w:rsid w:val="008007BE"/>
    <w:rsid w:val="00801D59"/>
    <w:rsid w:val="008030BC"/>
    <w:rsid w:val="00803455"/>
    <w:rsid w:val="0080725E"/>
    <w:rsid w:val="00807404"/>
    <w:rsid w:val="00807F57"/>
    <w:rsid w:val="00810648"/>
    <w:rsid w:val="00810E64"/>
    <w:rsid w:val="0081143F"/>
    <w:rsid w:val="008140B6"/>
    <w:rsid w:val="00821BA8"/>
    <w:rsid w:val="0082498A"/>
    <w:rsid w:val="008255E1"/>
    <w:rsid w:val="00826ADE"/>
    <w:rsid w:val="00827BD9"/>
    <w:rsid w:val="008307A0"/>
    <w:rsid w:val="00830EC0"/>
    <w:rsid w:val="00831927"/>
    <w:rsid w:val="00832A90"/>
    <w:rsid w:val="00834CD9"/>
    <w:rsid w:val="00836105"/>
    <w:rsid w:val="0083641C"/>
    <w:rsid w:val="00842B61"/>
    <w:rsid w:val="0084591F"/>
    <w:rsid w:val="00847A01"/>
    <w:rsid w:val="00850AA1"/>
    <w:rsid w:val="00851FE2"/>
    <w:rsid w:val="008523BE"/>
    <w:rsid w:val="00856CCD"/>
    <w:rsid w:val="00861E79"/>
    <w:rsid w:val="00861FEF"/>
    <w:rsid w:val="00862271"/>
    <w:rsid w:val="00862570"/>
    <w:rsid w:val="00866679"/>
    <w:rsid w:val="0087522D"/>
    <w:rsid w:val="00875CB2"/>
    <w:rsid w:val="008767E1"/>
    <w:rsid w:val="0088291B"/>
    <w:rsid w:val="008836D3"/>
    <w:rsid w:val="008841B5"/>
    <w:rsid w:val="00885A34"/>
    <w:rsid w:val="00891919"/>
    <w:rsid w:val="008935B6"/>
    <w:rsid w:val="00894CD3"/>
    <w:rsid w:val="00895601"/>
    <w:rsid w:val="008973D7"/>
    <w:rsid w:val="008A02EF"/>
    <w:rsid w:val="008A3FE8"/>
    <w:rsid w:val="008A4A95"/>
    <w:rsid w:val="008A7A78"/>
    <w:rsid w:val="008B0ED5"/>
    <w:rsid w:val="008B4C19"/>
    <w:rsid w:val="008B4E94"/>
    <w:rsid w:val="008B7527"/>
    <w:rsid w:val="008C2FE6"/>
    <w:rsid w:val="008C3E8A"/>
    <w:rsid w:val="008C5A6D"/>
    <w:rsid w:val="008C79EB"/>
    <w:rsid w:val="008D11B7"/>
    <w:rsid w:val="008D2F9A"/>
    <w:rsid w:val="008D5C6F"/>
    <w:rsid w:val="008E324F"/>
    <w:rsid w:val="008E3DC3"/>
    <w:rsid w:val="008E591E"/>
    <w:rsid w:val="008E653C"/>
    <w:rsid w:val="008E7AF7"/>
    <w:rsid w:val="008F3A0B"/>
    <w:rsid w:val="009021D7"/>
    <w:rsid w:val="00902D8B"/>
    <w:rsid w:val="00903C3B"/>
    <w:rsid w:val="00904D33"/>
    <w:rsid w:val="009074C6"/>
    <w:rsid w:val="00910647"/>
    <w:rsid w:val="00911869"/>
    <w:rsid w:val="00916C7E"/>
    <w:rsid w:val="00917519"/>
    <w:rsid w:val="00921ECC"/>
    <w:rsid w:val="00925B0D"/>
    <w:rsid w:val="00925F0C"/>
    <w:rsid w:val="00926AB0"/>
    <w:rsid w:val="00930183"/>
    <w:rsid w:val="00932886"/>
    <w:rsid w:val="0093510C"/>
    <w:rsid w:val="0093557A"/>
    <w:rsid w:val="0093644F"/>
    <w:rsid w:val="00945B73"/>
    <w:rsid w:val="009460C3"/>
    <w:rsid w:val="009467DC"/>
    <w:rsid w:val="00952241"/>
    <w:rsid w:val="009525A9"/>
    <w:rsid w:val="00953CFF"/>
    <w:rsid w:val="00955978"/>
    <w:rsid w:val="0095726E"/>
    <w:rsid w:val="0096127D"/>
    <w:rsid w:val="00964F70"/>
    <w:rsid w:val="00967FB5"/>
    <w:rsid w:val="009715D2"/>
    <w:rsid w:val="00974A60"/>
    <w:rsid w:val="00975405"/>
    <w:rsid w:val="00976D1C"/>
    <w:rsid w:val="0098190C"/>
    <w:rsid w:val="00981C25"/>
    <w:rsid w:val="00982E26"/>
    <w:rsid w:val="00986325"/>
    <w:rsid w:val="00991B92"/>
    <w:rsid w:val="009922E7"/>
    <w:rsid w:val="0099407D"/>
    <w:rsid w:val="009944C7"/>
    <w:rsid w:val="00994CDD"/>
    <w:rsid w:val="00996681"/>
    <w:rsid w:val="00997720"/>
    <w:rsid w:val="009A01EE"/>
    <w:rsid w:val="009A052E"/>
    <w:rsid w:val="009A130F"/>
    <w:rsid w:val="009A2D24"/>
    <w:rsid w:val="009A7275"/>
    <w:rsid w:val="009A7698"/>
    <w:rsid w:val="009A784F"/>
    <w:rsid w:val="009B05E0"/>
    <w:rsid w:val="009B126C"/>
    <w:rsid w:val="009B517B"/>
    <w:rsid w:val="009B7236"/>
    <w:rsid w:val="009C2EF3"/>
    <w:rsid w:val="009C4B2D"/>
    <w:rsid w:val="009C4C3B"/>
    <w:rsid w:val="009C52AD"/>
    <w:rsid w:val="009C5913"/>
    <w:rsid w:val="009C61E7"/>
    <w:rsid w:val="009C657D"/>
    <w:rsid w:val="009D2BC1"/>
    <w:rsid w:val="009D4773"/>
    <w:rsid w:val="009D6081"/>
    <w:rsid w:val="009D730D"/>
    <w:rsid w:val="009E0C0C"/>
    <w:rsid w:val="009E11C0"/>
    <w:rsid w:val="009E4680"/>
    <w:rsid w:val="009E4F64"/>
    <w:rsid w:val="009E5F95"/>
    <w:rsid w:val="009E6DE4"/>
    <w:rsid w:val="009E74F2"/>
    <w:rsid w:val="009F1C5F"/>
    <w:rsid w:val="009F4FCF"/>
    <w:rsid w:val="009F5C8F"/>
    <w:rsid w:val="00A07027"/>
    <w:rsid w:val="00A10BD7"/>
    <w:rsid w:val="00A15780"/>
    <w:rsid w:val="00A2002B"/>
    <w:rsid w:val="00A2123B"/>
    <w:rsid w:val="00A214AA"/>
    <w:rsid w:val="00A23014"/>
    <w:rsid w:val="00A336F9"/>
    <w:rsid w:val="00A33AA8"/>
    <w:rsid w:val="00A34768"/>
    <w:rsid w:val="00A43E29"/>
    <w:rsid w:val="00A441DF"/>
    <w:rsid w:val="00A46609"/>
    <w:rsid w:val="00A51565"/>
    <w:rsid w:val="00A52321"/>
    <w:rsid w:val="00A52F53"/>
    <w:rsid w:val="00A53C9D"/>
    <w:rsid w:val="00A57BAD"/>
    <w:rsid w:val="00A66EC3"/>
    <w:rsid w:val="00A70F86"/>
    <w:rsid w:val="00A74E82"/>
    <w:rsid w:val="00A818AA"/>
    <w:rsid w:val="00A90189"/>
    <w:rsid w:val="00A935AB"/>
    <w:rsid w:val="00A93839"/>
    <w:rsid w:val="00A96F98"/>
    <w:rsid w:val="00AA2F20"/>
    <w:rsid w:val="00AA55CA"/>
    <w:rsid w:val="00AA5C5F"/>
    <w:rsid w:val="00AA6EB5"/>
    <w:rsid w:val="00AA6EEB"/>
    <w:rsid w:val="00AA785D"/>
    <w:rsid w:val="00AB0035"/>
    <w:rsid w:val="00AB321A"/>
    <w:rsid w:val="00AB496D"/>
    <w:rsid w:val="00AB6362"/>
    <w:rsid w:val="00AC0B40"/>
    <w:rsid w:val="00AD0843"/>
    <w:rsid w:val="00AD44B9"/>
    <w:rsid w:val="00AD64E7"/>
    <w:rsid w:val="00AD7891"/>
    <w:rsid w:val="00AE07E5"/>
    <w:rsid w:val="00AE2210"/>
    <w:rsid w:val="00AE36CA"/>
    <w:rsid w:val="00AE5024"/>
    <w:rsid w:val="00AE5E14"/>
    <w:rsid w:val="00AE7A2C"/>
    <w:rsid w:val="00AF2ECE"/>
    <w:rsid w:val="00AF7ACB"/>
    <w:rsid w:val="00B0195E"/>
    <w:rsid w:val="00B03C36"/>
    <w:rsid w:val="00B0611C"/>
    <w:rsid w:val="00B06520"/>
    <w:rsid w:val="00B1361B"/>
    <w:rsid w:val="00B14088"/>
    <w:rsid w:val="00B14D48"/>
    <w:rsid w:val="00B157E5"/>
    <w:rsid w:val="00B204B5"/>
    <w:rsid w:val="00B21817"/>
    <w:rsid w:val="00B239EC"/>
    <w:rsid w:val="00B27431"/>
    <w:rsid w:val="00B305F4"/>
    <w:rsid w:val="00B30B10"/>
    <w:rsid w:val="00B3242F"/>
    <w:rsid w:val="00B33992"/>
    <w:rsid w:val="00B409A1"/>
    <w:rsid w:val="00B415C2"/>
    <w:rsid w:val="00B437B7"/>
    <w:rsid w:val="00B45130"/>
    <w:rsid w:val="00B452F1"/>
    <w:rsid w:val="00B467A4"/>
    <w:rsid w:val="00B537A6"/>
    <w:rsid w:val="00B55F2A"/>
    <w:rsid w:val="00B57FDC"/>
    <w:rsid w:val="00B63173"/>
    <w:rsid w:val="00B64733"/>
    <w:rsid w:val="00B648CB"/>
    <w:rsid w:val="00B65911"/>
    <w:rsid w:val="00B65E59"/>
    <w:rsid w:val="00B72548"/>
    <w:rsid w:val="00B7323F"/>
    <w:rsid w:val="00B77735"/>
    <w:rsid w:val="00B77F30"/>
    <w:rsid w:val="00B81645"/>
    <w:rsid w:val="00B82A7B"/>
    <w:rsid w:val="00B84294"/>
    <w:rsid w:val="00B8532E"/>
    <w:rsid w:val="00B86AC1"/>
    <w:rsid w:val="00B90091"/>
    <w:rsid w:val="00B93750"/>
    <w:rsid w:val="00B95DB2"/>
    <w:rsid w:val="00BA3386"/>
    <w:rsid w:val="00BA4B82"/>
    <w:rsid w:val="00BA648D"/>
    <w:rsid w:val="00BA7271"/>
    <w:rsid w:val="00BB2769"/>
    <w:rsid w:val="00BB5989"/>
    <w:rsid w:val="00BB77AC"/>
    <w:rsid w:val="00BC0F42"/>
    <w:rsid w:val="00BC1AEC"/>
    <w:rsid w:val="00BC4568"/>
    <w:rsid w:val="00BC477E"/>
    <w:rsid w:val="00BC6074"/>
    <w:rsid w:val="00BC629A"/>
    <w:rsid w:val="00BD0BC4"/>
    <w:rsid w:val="00BD0D0E"/>
    <w:rsid w:val="00BD5445"/>
    <w:rsid w:val="00BD6C5E"/>
    <w:rsid w:val="00BD7004"/>
    <w:rsid w:val="00BD7ACF"/>
    <w:rsid w:val="00BE53DD"/>
    <w:rsid w:val="00BE58D6"/>
    <w:rsid w:val="00BE6A68"/>
    <w:rsid w:val="00BF492E"/>
    <w:rsid w:val="00BF5361"/>
    <w:rsid w:val="00BF5617"/>
    <w:rsid w:val="00C033F2"/>
    <w:rsid w:val="00C055F7"/>
    <w:rsid w:val="00C10DE0"/>
    <w:rsid w:val="00C14B86"/>
    <w:rsid w:val="00C16DAF"/>
    <w:rsid w:val="00C205BA"/>
    <w:rsid w:val="00C20A60"/>
    <w:rsid w:val="00C21F42"/>
    <w:rsid w:val="00C229E2"/>
    <w:rsid w:val="00C2336B"/>
    <w:rsid w:val="00C25FE7"/>
    <w:rsid w:val="00C261B3"/>
    <w:rsid w:val="00C261E2"/>
    <w:rsid w:val="00C304E0"/>
    <w:rsid w:val="00C31A4D"/>
    <w:rsid w:val="00C32CDA"/>
    <w:rsid w:val="00C33BEE"/>
    <w:rsid w:val="00C33D81"/>
    <w:rsid w:val="00C3545B"/>
    <w:rsid w:val="00C37F13"/>
    <w:rsid w:val="00C420CA"/>
    <w:rsid w:val="00C436DB"/>
    <w:rsid w:val="00C50D8C"/>
    <w:rsid w:val="00C50E7A"/>
    <w:rsid w:val="00C53CE5"/>
    <w:rsid w:val="00C5425D"/>
    <w:rsid w:val="00C54587"/>
    <w:rsid w:val="00C56142"/>
    <w:rsid w:val="00C56F6F"/>
    <w:rsid w:val="00C57995"/>
    <w:rsid w:val="00C57C66"/>
    <w:rsid w:val="00C57FFD"/>
    <w:rsid w:val="00C60237"/>
    <w:rsid w:val="00C606C6"/>
    <w:rsid w:val="00C62192"/>
    <w:rsid w:val="00C635D5"/>
    <w:rsid w:val="00C63791"/>
    <w:rsid w:val="00C6413B"/>
    <w:rsid w:val="00C64160"/>
    <w:rsid w:val="00C64BCB"/>
    <w:rsid w:val="00C6601D"/>
    <w:rsid w:val="00C6690E"/>
    <w:rsid w:val="00C70E73"/>
    <w:rsid w:val="00C716EE"/>
    <w:rsid w:val="00C71D9E"/>
    <w:rsid w:val="00C7350D"/>
    <w:rsid w:val="00C765D2"/>
    <w:rsid w:val="00C82855"/>
    <w:rsid w:val="00C8324A"/>
    <w:rsid w:val="00C83CB5"/>
    <w:rsid w:val="00C900BD"/>
    <w:rsid w:val="00C90764"/>
    <w:rsid w:val="00C90F42"/>
    <w:rsid w:val="00C9328A"/>
    <w:rsid w:val="00C956F8"/>
    <w:rsid w:val="00CA231C"/>
    <w:rsid w:val="00CA3F25"/>
    <w:rsid w:val="00CA4C3D"/>
    <w:rsid w:val="00CA6166"/>
    <w:rsid w:val="00CA6E86"/>
    <w:rsid w:val="00CA7EBF"/>
    <w:rsid w:val="00CB09FE"/>
    <w:rsid w:val="00CB5775"/>
    <w:rsid w:val="00CC0BFF"/>
    <w:rsid w:val="00CC30F0"/>
    <w:rsid w:val="00CC71EB"/>
    <w:rsid w:val="00CD4919"/>
    <w:rsid w:val="00CE58C3"/>
    <w:rsid w:val="00CE6FC9"/>
    <w:rsid w:val="00CF7748"/>
    <w:rsid w:val="00D046F7"/>
    <w:rsid w:val="00D04BB5"/>
    <w:rsid w:val="00D05F70"/>
    <w:rsid w:val="00D0690B"/>
    <w:rsid w:val="00D07564"/>
    <w:rsid w:val="00D10FF2"/>
    <w:rsid w:val="00D12E85"/>
    <w:rsid w:val="00D16F83"/>
    <w:rsid w:val="00D27A7B"/>
    <w:rsid w:val="00D326AB"/>
    <w:rsid w:val="00D34FFD"/>
    <w:rsid w:val="00D35061"/>
    <w:rsid w:val="00D36D14"/>
    <w:rsid w:val="00D3725E"/>
    <w:rsid w:val="00D37F2E"/>
    <w:rsid w:val="00D403CC"/>
    <w:rsid w:val="00D5054B"/>
    <w:rsid w:val="00D55931"/>
    <w:rsid w:val="00D55C2E"/>
    <w:rsid w:val="00D57601"/>
    <w:rsid w:val="00D6243B"/>
    <w:rsid w:val="00D64531"/>
    <w:rsid w:val="00D64EB4"/>
    <w:rsid w:val="00D65E55"/>
    <w:rsid w:val="00D7082B"/>
    <w:rsid w:val="00D71CCE"/>
    <w:rsid w:val="00D71E8B"/>
    <w:rsid w:val="00D736A2"/>
    <w:rsid w:val="00D76DC2"/>
    <w:rsid w:val="00D77649"/>
    <w:rsid w:val="00D80E1B"/>
    <w:rsid w:val="00D8586E"/>
    <w:rsid w:val="00D8592F"/>
    <w:rsid w:val="00D879C5"/>
    <w:rsid w:val="00D90875"/>
    <w:rsid w:val="00D91F35"/>
    <w:rsid w:val="00D939CD"/>
    <w:rsid w:val="00D93E98"/>
    <w:rsid w:val="00D94704"/>
    <w:rsid w:val="00D9682B"/>
    <w:rsid w:val="00D96EB8"/>
    <w:rsid w:val="00DA00B7"/>
    <w:rsid w:val="00DA109F"/>
    <w:rsid w:val="00DA72D3"/>
    <w:rsid w:val="00DA7B7C"/>
    <w:rsid w:val="00DB23ED"/>
    <w:rsid w:val="00DB28AA"/>
    <w:rsid w:val="00DB4C01"/>
    <w:rsid w:val="00DB4EFC"/>
    <w:rsid w:val="00DB5125"/>
    <w:rsid w:val="00DB6838"/>
    <w:rsid w:val="00DB78A1"/>
    <w:rsid w:val="00DC1051"/>
    <w:rsid w:val="00DC2896"/>
    <w:rsid w:val="00DC2D8E"/>
    <w:rsid w:val="00DC41D5"/>
    <w:rsid w:val="00DC4E94"/>
    <w:rsid w:val="00DC61BF"/>
    <w:rsid w:val="00DD2E63"/>
    <w:rsid w:val="00DD49B6"/>
    <w:rsid w:val="00DD4C6C"/>
    <w:rsid w:val="00DD62D3"/>
    <w:rsid w:val="00DF2DE0"/>
    <w:rsid w:val="00DF3185"/>
    <w:rsid w:val="00DF6210"/>
    <w:rsid w:val="00DF626A"/>
    <w:rsid w:val="00E0006D"/>
    <w:rsid w:val="00E026CB"/>
    <w:rsid w:val="00E05AF7"/>
    <w:rsid w:val="00E05C80"/>
    <w:rsid w:val="00E10B3F"/>
    <w:rsid w:val="00E14596"/>
    <w:rsid w:val="00E156F7"/>
    <w:rsid w:val="00E15F73"/>
    <w:rsid w:val="00E167B4"/>
    <w:rsid w:val="00E21945"/>
    <w:rsid w:val="00E22012"/>
    <w:rsid w:val="00E22D0E"/>
    <w:rsid w:val="00E24451"/>
    <w:rsid w:val="00E31AAC"/>
    <w:rsid w:val="00E329A7"/>
    <w:rsid w:val="00E346B6"/>
    <w:rsid w:val="00E3580B"/>
    <w:rsid w:val="00E40E08"/>
    <w:rsid w:val="00E42CBB"/>
    <w:rsid w:val="00E54423"/>
    <w:rsid w:val="00E56407"/>
    <w:rsid w:val="00E56A15"/>
    <w:rsid w:val="00E57BB7"/>
    <w:rsid w:val="00E60B9E"/>
    <w:rsid w:val="00E612FB"/>
    <w:rsid w:val="00E63C3D"/>
    <w:rsid w:val="00E63DEE"/>
    <w:rsid w:val="00E659E3"/>
    <w:rsid w:val="00E65B6D"/>
    <w:rsid w:val="00E6613E"/>
    <w:rsid w:val="00E6695B"/>
    <w:rsid w:val="00E6712F"/>
    <w:rsid w:val="00E70753"/>
    <w:rsid w:val="00E70DDA"/>
    <w:rsid w:val="00E7764B"/>
    <w:rsid w:val="00E815BF"/>
    <w:rsid w:val="00E81D66"/>
    <w:rsid w:val="00E82AD7"/>
    <w:rsid w:val="00E916AB"/>
    <w:rsid w:val="00E91715"/>
    <w:rsid w:val="00E934C9"/>
    <w:rsid w:val="00E94779"/>
    <w:rsid w:val="00E965E2"/>
    <w:rsid w:val="00EA0135"/>
    <w:rsid w:val="00EA3BC7"/>
    <w:rsid w:val="00EA5793"/>
    <w:rsid w:val="00EB3140"/>
    <w:rsid w:val="00EB4CAC"/>
    <w:rsid w:val="00EB4E72"/>
    <w:rsid w:val="00EB6773"/>
    <w:rsid w:val="00EC0A1A"/>
    <w:rsid w:val="00EC1071"/>
    <w:rsid w:val="00EC36A4"/>
    <w:rsid w:val="00EC53E1"/>
    <w:rsid w:val="00ED32B9"/>
    <w:rsid w:val="00ED41DB"/>
    <w:rsid w:val="00EE35A5"/>
    <w:rsid w:val="00EE3F3C"/>
    <w:rsid w:val="00EE7914"/>
    <w:rsid w:val="00EF280B"/>
    <w:rsid w:val="00EF4CDC"/>
    <w:rsid w:val="00F015A3"/>
    <w:rsid w:val="00F01756"/>
    <w:rsid w:val="00F01F61"/>
    <w:rsid w:val="00F15678"/>
    <w:rsid w:val="00F17ADF"/>
    <w:rsid w:val="00F20CDB"/>
    <w:rsid w:val="00F22DF7"/>
    <w:rsid w:val="00F22FB1"/>
    <w:rsid w:val="00F27A1B"/>
    <w:rsid w:val="00F27C11"/>
    <w:rsid w:val="00F44A67"/>
    <w:rsid w:val="00F44BAC"/>
    <w:rsid w:val="00F46EC6"/>
    <w:rsid w:val="00F47842"/>
    <w:rsid w:val="00F52264"/>
    <w:rsid w:val="00F5238E"/>
    <w:rsid w:val="00F5418F"/>
    <w:rsid w:val="00F56BA8"/>
    <w:rsid w:val="00F6181D"/>
    <w:rsid w:val="00F61FF0"/>
    <w:rsid w:val="00F6255B"/>
    <w:rsid w:val="00F627DF"/>
    <w:rsid w:val="00F628B5"/>
    <w:rsid w:val="00F62AFC"/>
    <w:rsid w:val="00F65586"/>
    <w:rsid w:val="00F71488"/>
    <w:rsid w:val="00F7430E"/>
    <w:rsid w:val="00F763E6"/>
    <w:rsid w:val="00F766E2"/>
    <w:rsid w:val="00F76B02"/>
    <w:rsid w:val="00F76DCA"/>
    <w:rsid w:val="00F8012F"/>
    <w:rsid w:val="00F8078F"/>
    <w:rsid w:val="00F830CF"/>
    <w:rsid w:val="00F84907"/>
    <w:rsid w:val="00F8498B"/>
    <w:rsid w:val="00F85AE8"/>
    <w:rsid w:val="00F85BE2"/>
    <w:rsid w:val="00F90B76"/>
    <w:rsid w:val="00F91686"/>
    <w:rsid w:val="00F92563"/>
    <w:rsid w:val="00F926CE"/>
    <w:rsid w:val="00F93D96"/>
    <w:rsid w:val="00F956B9"/>
    <w:rsid w:val="00F9598A"/>
    <w:rsid w:val="00FA5D7E"/>
    <w:rsid w:val="00FA6211"/>
    <w:rsid w:val="00FB4791"/>
    <w:rsid w:val="00FB47E5"/>
    <w:rsid w:val="00FC38A2"/>
    <w:rsid w:val="00FC3988"/>
    <w:rsid w:val="00FC6B34"/>
    <w:rsid w:val="00FD09A2"/>
    <w:rsid w:val="00FD0D28"/>
    <w:rsid w:val="00FD27EC"/>
    <w:rsid w:val="00FD68EC"/>
    <w:rsid w:val="00FD6B73"/>
    <w:rsid w:val="00FD6D95"/>
    <w:rsid w:val="00FD767F"/>
    <w:rsid w:val="00FD7CA0"/>
    <w:rsid w:val="00FE7096"/>
    <w:rsid w:val="00FF1415"/>
    <w:rsid w:val="00FF7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oNotEmbedSmartTags/>
  <w:decimalSymbol w:val="."/>
  <w:listSeparator w:val=","/>
  <w14:docId w14:val="76559618"/>
  <w15:docId w15:val="{8AAF88E3-18F0-4F93-9CFF-1F4DC2103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A2F20"/>
    <w:rPr>
      <w:sz w:val="24"/>
      <w:szCs w:val="24"/>
    </w:rPr>
  </w:style>
  <w:style w:type="paragraph" w:styleId="Heading1">
    <w:name w:val="heading 1"/>
    <w:aliases w:val="2_Heading"/>
    <w:basedOn w:val="Normal"/>
    <w:next w:val="Normal"/>
    <w:link w:val="Heading1Char"/>
    <w:qFormat/>
    <w:rsid w:val="000A089E"/>
    <w:pPr>
      <w:keepNext/>
      <w:widowControl w:val="0"/>
      <w:autoSpaceDE w:val="0"/>
      <w:autoSpaceDN w:val="0"/>
      <w:adjustRightInd w:val="0"/>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0A089E"/>
    <w:pPr>
      <w:keepNext/>
      <w:widowControl w:val="0"/>
      <w:autoSpaceDE w:val="0"/>
      <w:autoSpaceDN w:val="0"/>
      <w:adjustRightInd w:val="0"/>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0A089E"/>
    <w:pPr>
      <w:keepNext/>
      <w:widowControl w:val="0"/>
      <w:autoSpaceDE w:val="0"/>
      <w:autoSpaceDN w:val="0"/>
      <w:adjustRightInd w:val="0"/>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unhideWhenUsed/>
    <w:qFormat/>
    <w:rsid w:val="00100B07"/>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unhideWhenUsed/>
    <w:qFormat/>
    <w:rsid w:val="00301CB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5F54A3"/>
    <w:rPr>
      <w:color w:val="0000FF"/>
      <w:u w:val="single"/>
    </w:rPr>
  </w:style>
  <w:style w:type="character" w:customStyle="1" w:styleId="Heading1Char">
    <w:name w:val="Heading 1 Char"/>
    <w:aliases w:val="2_Heading Char"/>
    <w:basedOn w:val="DefaultParagraphFont"/>
    <w:link w:val="Heading1"/>
    <w:uiPriority w:val="9"/>
    <w:rsid w:val="000A089E"/>
    <w:rPr>
      <w:rFonts w:ascii="Arial" w:hAnsi="Arial" w:cs="Arial"/>
      <w:b/>
      <w:bCs/>
      <w:kern w:val="32"/>
      <w:sz w:val="32"/>
      <w:szCs w:val="32"/>
    </w:rPr>
  </w:style>
  <w:style w:type="character" w:customStyle="1" w:styleId="Heading2Char">
    <w:name w:val="Heading 2 Char"/>
    <w:basedOn w:val="DefaultParagraphFont"/>
    <w:link w:val="Heading2"/>
    <w:uiPriority w:val="9"/>
    <w:rsid w:val="000A089E"/>
    <w:rPr>
      <w:rFonts w:ascii="Arial" w:hAnsi="Arial" w:cs="Arial"/>
      <w:b/>
      <w:bCs/>
      <w:i/>
      <w:iCs/>
      <w:sz w:val="28"/>
      <w:szCs w:val="28"/>
    </w:rPr>
  </w:style>
  <w:style w:type="character" w:customStyle="1" w:styleId="Heading3Char">
    <w:name w:val="Heading 3 Char"/>
    <w:basedOn w:val="DefaultParagraphFont"/>
    <w:link w:val="Heading3"/>
    <w:uiPriority w:val="9"/>
    <w:rsid w:val="000A089E"/>
    <w:rPr>
      <w:rFonts w:ascii="Arial" w:hAnsi="Arial" w:cs="Arial"/>
      <w:b/>
      <w:bCs/>
      <w:sz w:val="26"/>
      <w:szCs w:val="26"/>
    </w:rPr>
  </w:style>
  <w:style w:type="paragraph" w:customStyle="1" w:styleId="Level1">
    <w:name w:val="Level 1"/>
    <w:rsid w:val="000A089E"/>
    <w:pPr>
      <w:widowControl w:val="0"/>
      <w:autoSpaceDE w:val="0"/>
      <w:autoSpaceDN w:val="0"/>
      <w:adjustRightInd w:val="0"/>
      <w:ind w:left="720"/>
      <w:jc w:val="both"/>
    </w:pPr>
    <w:rPr>
      <w:sz w:val="24"/>
      <w:szCs w:val="24"/>
    </w:rPr>
  </w:style>
  <w:style w:type="paragraph" w:customStyle="1" w:styleId="Level2">
    <w:name w:val="Level 2"/>
    <w:rsid w:val="000A089E"/>
    <w:pPr>
      <w:widowControl w:val="0"/>
      <w:autoSpaceDE w:val="0"/>
      <w:autoSpaceDN w:val="0"/>
      <w:adjustRightInd w:val="0"/>
      <w:ind w:left="1440"/>
      <w:jc w:val="both"/>
    </w:pPr>
    <w:rPr>
      <w:sz w:val="24"/>
      <w:szCs w:val="24"/>
    </w:rPr>
  </w:style>
  <w:style w:type="paragraph" w:customStyle="1" w:styleId="Level3">
    <w:name w:val="Level 3"/>
    <w:rsid w:val="000A089E"/>
    <w:pPr>
      <w:widowControl w:val="0"/>
      <w:autoSpaceDE w:val="0"/>
      <w:autoSpaceDN w:val="0"/>
      <w:adjustRightInd w:val="0"/>
      <w:ind w:left="2160"/>
      <w:jc w:val="both"/>
    </w:pPr>
    <w:rPr>
      <w:sz w:val="24"/>
      <w:szCs w:val="24"/>
    </w:rPr>
  </w:style>
  <w:style w:type="paragraph" w:customStyle="1" w:styleId="Level4">
    <w:name w:val="Level 4"/>
    <w:rsid w:val="000A089E"/>
    <w:pPr>
      <w:widowControl w:val="0"/>
      <w:autoSpaceDE w:val="0"/>
      <w:autoSpaceDN w:val="0"/>
      <w:adjustRightInd w:val="0"/>
      <w:ind w:left="2880"/>
      <w:jc w:val="both"/>
    </w:pPr>
    <w:rPr>
      <w:sz w:val="24"/>
      <w:szCs w:val="24"/>
    </w:rPr>
  </w:style>
  <w:style w:type="paragraph" w:customStyle="1" w:styleId="Level5">
    <w:name w:val="Level 5"/>
    <w:rsid w:val="000A089E"/>
    <w:pPr>
      <w:widowControl w:val="0"/>
      <w:autoSpaceDE w:val="0"/>
      <w:autoSpaceDN w:val="0"/>
      <w:adjustRightInd w:val="0"/>
      <w:ind w:left="3600"/>
      <w:jc w:val="both"/>
    </w:pPr>
    <w:rPr>
      <w:sz w:val="24"/>
      <w:szCs w:val="24"/>
    </w:rPr>
  </w:style>
  <w:style w:type="paragraph" w:customStyle="1" w:styleId="Level6">
    <w:name w:val="Level 6"/>
    <w:rsid w:val="000A089E"/>
    <w:pPr>
      <w:widowControl w:val="0"/>
      <w:autoSpaceDE w:val="0"/>
      <w:autoSpaceDN w:val="0"/>
      <w:adjustRightInd w:val="0"/>
      <w:ind w:left="4320"/>
      <w:jc w:val="both"/>
    </w:pPr>
    <w:rPr>
      <w:sz w:val="24"/>
      <w:szCs w:val="24"/>
    </w:rPr>
  </w:style>
  <w:style w:type="paragraph" w:customStyle="1" w:styleId="Level7">
    <w:name w:val="Level 7"/>
    <w:rsid w:val="000A089E"/>
    <w:pPr>
      <w:widowControl w:val="0"/>
      <w:autoSpaceDE w:val="0"/>
      <w:autoSpaceDN w:val="0"/>
      <w:adjustRightInd w:val="0"/>
      <w:ind w:left="5040"/>
      <w:jc w:val="both"/>
    </w:pPr>
    <w:rPr>
      <w:sz w:val="24"/>
      <w:szCs w:val="24"/>
    </w:rPr>
  </w:style>
  <w:style w:type="paragraph" w:customStyle="1" w:styleId="Level8">
    <w:name w:val="Level 8"/>
    <w:rsid w:val="000A089E"/>
    <w:pPr>
      <w:widowControl w:val="0"/>
      <w:autoSpaceDE w:val="0"/>
      <w:autoSpaceDN w:val="0"/>
      <w:adjustRightInd w:val="0"/>
      <w:ind w:left="5760"/>
      <w:jc w:val="both"/>
    </w:pPr>
    <w:rPr>
      <w:sz w:val="24"/>
      <w:szCs w:val="24"/>
    </w:rPr>
  </w:style>
  <w:style w:type="paragraph" w:customStyle="1" w:styleId="Level9">
    <w:name w:val="Level 9"/>
    <w:rsid w:val="000A089E"/>
    <w:pPr>
      <w:widowControl w:val="0"/>
      <w:autoSpaceDE w:val="0"/>
      <w:autoSpaceDN w:val="0"/>
      <w:adjustRightInd w:val="0"/>
      <w:ind w:left="6480"/>
      <w:jc w:val="both"/>
    </w:pPr>
    <w:rPr>
      <w:sz w:val="24"/>
      <w:szCs w:val="24"/>
    </w:rPr>
  </w:style>
  <w:style w:type="character" w:customStyle="1" w:styleId="heading11">
    <w:name w:val="heading 11"/>
    <w:rsid w:val="000A089E"/>
    <w:rPr>
      <w:rFonts w:ascii="Arial" w:hAnsi="Arial" w:cs="Arial"/>
      <w:b/>
      <w:bCs/>
      <w:sz w:val="32"/>
      <w:szCs w:val="32"/>
    </w:rPr>
  </w:style>
  <w:style w:type="character" w:customStyle="1" w:styleId="DefaultPar1">
    <w:name w:val="Default Par1"/>
    <w:rsid w:val="000A089E"/>
  </w:style>
  <w:style w:type="character" w:customStyle="1" w:styleId="DefaultPara">
    <w:name w:val="Default Para"/>
    <w:rsid w:val="000A089E"/>
  </w:style>
  <w:style w:type="character" w:customStyle="1" w:styleId="FollowedHype">
    <w:name w:val="FollowedHype"/>
    <w:rsid w:val="000A089E"/>
    <w:rPr>
      <w:color w:val="800080"/>
      <w:u w:val="single"/>
    </w:rPr>
  </w:style>
  <w:style w:type="character" w:customStyle="1" w:styleId="Body1">
    <w:name w:val="Body1"/>
    <w:rsid w:val="000A089E"/>
    <w:rPr>
      <w:lang w:val="x-none"/>
    </w:rPr>
  </w:style>
  <w:style w:type="character" w:customStyle="1" w:styleId="Body">
    <w:name w:val="Body"/>
    <w:rsid w:val="000A089E"/>
    <w:rPr>
      <w:lang w:val="x-none"/>
    </w:rPr>
  </w:style>
  <w:style w:type="paragraph" w:styleId="List">
    <w:name w:val="List"/>
    <w:basedOn w:val="Normal"/>
    <w:rsid w:val="000A089E"/>
    <w:pPr>
      <w:widowControl w:val="0"/>
      <w:autoSpaceDE w:val="0"/>
      <w:autoSpaceDN w:val="0"/>
      <w:adjustRightInd w:val="0"/>
      <w:ind w:left="360" w:hanging="360"/>
    </w:pPr>
    <w:rPr>
      <w:sz w:val="20"/>
      <w:szCs w:val="20"/>
    </w:rPr>
  </w:style>
  <w:style w:type="paragraph" w:styleId="List2">
    <w:name w:val="List 2"/>
    <w:basedOn w:val="Normal"/>
    <w:rsid w:val="000A089E"/>
    <w:pPr>
      <w:widowControl w:val="0"/>
      <w:autoSpaceDE w:val="0"/>
      <w:autoSpaceDN w:val="0"/>
      <w:adjustRightInd w:val="0"/>
      <w:ind w:left="720" w:hanging="360"/>
    </w:pPr>
    <w:rPr>
      <w:sz w:val="20"/>
      <w:szCs w:val="20"/>
    </w:rPr>
  </w:style>
  <w:style w:type="character" w:customStyle="1" w:styleId="List31">
    <w:name w:val="List 31"/>
    <w:rsid w:val="000A089E"/>
  </w:style>
  <w:style w:type="paragraph" w:styleId="List3">
    <w:name w:val="List 3"/>
    <w:basedOn w:val="Normal"/>
    <w:rsid w:val="000A089E"/>
    <w:pPr>
      <w:widowControl w:val="0"/>
      <w:autoSpaceDE w:val="0"/>
      <w:autoSpaceDN w:val="0"/>
      <w:adjustRightInd w:val="0"/>
      <w:ind w:left="1080" w:hanging="360"/>
    </w:pPr>
    <w:rPr>
      <w:sz w:val="20"/>
      <w:szCs w:val="20"/>
    </w:rPr>
  </w:style>
  <w:style w:type="paragraph" w:styleId="List4">
    <w:name w:val="List 4"/>
    <w:basedOn w:val="Normal"/>
    <w:rsid w:val="000A089E"/>
    <w:pPr>
      <w:widowControl w:val="0"/>
      <w:autoSpaceDE w:val="0"/>
      <w:autoSpaceDN w:val="0"/>
      <w:adjustRightInd w:val="0"/>
      <w:ind w:left="1440" w:hanging="360"/>
    </w:pPr>
    <w:rPr>
      <w:sz w:val="20"/>
      <w:szCs w:val="20"/>
    </w:rPr>
  </w:style>
  <w:style w:type="paragraph" w:styleId="List5">
    <w:name w:val="List 5"/>
    <w:basedOn w:val="Normal"/>
    <w:rsid w:val="000A089E"/>
    <w:pPr>
      <w:widowControl w:val="0"/>
      <w:autoSpaceDE w:val="0"/>
      <w:autoSpaceDN w:val="0"/>
      <w:adjustRightInd w:val="0"/>
      <w:ind w:left="1800" w:hanging="360"/>
    </w:pPr>
    <w:rPr>
      <w:sz w:val="20"/>
      <w:szCs w:val="20"/>
    </w:rPr>
  </w:style>
  <w:style w:type="character" w:customStyle="1" w:styleId="ListContin2">
    <w:name w:val="List Contin2"/>
    <w:rsid w:val="000A089E"/>
  </w:style>
  <w:style w:type="character" w:customStyle="1" w:styleId="ListContinu">
    <w:name w:val="List Continu"/>
    <w:rsid w:val="000A089E"/>
  </w:style>
  <w:style w:type="character" w:customStyle="1" w:styleId="ListContin1">
    <w:name w:val="List Contin1"/>
    <w:rsid w:val="000A089E"/>
  </w:style>
  <w:style w:type="paragraph" w:styleId="BodyText">
    <w:name w:val="Body Text"/>
    <w:basedOn w:val="Normal"/>
    <w:link w:val="BodyTextChar"/>
    <w:rsid w:val="000A089E"/>
    <w:pPr>
      <w:widowControl w:val="0"/>
      <w:autoSpaceDE w:val="0"/>
      <w:autoSpaceDN w:val="0"/>
      <w:adjustRightInd w:val="0"/>
      <w:spacing w:after="120"/>
    </w:pPr>
    <w:rPr>
      <w:sz w:val="20"/>
      <w:szCs w:val="20"/>
    </w:rPr>
  </w:style>
  <w:style w:type="character" w:customStyle="1" w:styleId="BodyTextChar">
    <w:name w:val="Body Text Char"/>
    <w:basedOn w:val="DefaultParagraphFont"/>
    <w:link w:val="BodyText"/>
    <w:rsid w:val="000A089E"/>
  </w:style>
  <w:style w:type="paragraph" w:customStyle="1" w:styleId="level10">
    <w:name w:val="_level1"/>
    <w:rsid w:val="000A089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hanging="720"/>
      <w:jc w:val="both"/>
    </w:pPr>
    <w:rPr>
      <w:sz w:val="24"/>
      <w:szCs w:val="24"/>
    </w:rPr>
  </w:style>
  <w:style w:type="paragraph" w:customStyle="1" w:styleId="level20">
    <w:name w:val="_level2"/>
    <w:rsid w:val="000A089E"/>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1440" w:hanging="720"/>
      <w:jc w:val="both"/>
    </w:pPr>
    <w:rPr>
      <w:sz w:val="24"/>
      <w:szCs w:val="24"/>
    </w:rPr>
  </w:style>
  <w:style w:type="paragraph" w:customStyle="1" w:styleId="level30">
    <w:name w:val="_level3"/>
    <w:rsid w:val="000A089E"/>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2160" w:hanging="720"/>
      <w:jc w:val="both"/>
    </w:pPr>
    <w:rPr>
      <w:sz w:val="24"/>
      <w:szCs w:val="24"/>
    </w:rPr>
  </w:style>
  <w:style w:type="paragraph" w:customStyle="1" w:styleId="level40">
    <w:name w:val="_level4"/>
    <w:rsid w:val="000A089E"/>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ind w:left="2880" w:hanging="720"/>
      <w:jc w:val="both"/>
    </w:pPr>
    <w:rPr>
      <w:sz w:val="24"/>
      <w:szCs w:val="24"/>
    </w:rPr>
  </w:style>
  <w:style w:type="paragraph" w:customStyle="1" w:styleId="level50">
    <w:name w:val="_level5"/>
    <w:rsid w:val="000A089E"/>
    <w:pPr>
      <w:widowControl w:val="0"/>
      <w:tabs>
        <w:tab w:val="left" w:pos="3600"/>
        <w:tab w:val="left" w:pos="4320"/>
        <w:tab w:val="left" w:pos="5040"/>
        <w:tab w:val="left" w:pos="5760"/>
        <w:tab w:val="left" w:pos="6480"/>
        <w:tab w:val="left" w:pos="7200"/>
        <w:tab w:val="left" w:pos="7920"/>
      </w:tabs>
      <w:autoSpaceDE w:val="0"/>
      <w:autoSpaceDN w:val="0"/>
      <w:adjustRightInd w:val="0"/>
      <w:ind w:left="3600" w:hanging="720"/>
      <w:jc w:val="both"/>
    </w:pPr>
    <w:rPr>
      <w:sz w:val="24"/>
      <w:szCs w:val="24"/>
    </w:rPr>
  </w:style>
  <w:style w:type="paragraph" w:customStyle="1" w:styleId="level60">
    <w:name w:val="_level6"/>
    <w:rsid w:val="000A089E"/>
    <w:pPr>
      <w:widowControl w:val="0"/>
      <w:tabs>
        <w:tab w:val="left" w:pos="4320"/>
        <w:tab w:val="left" w:pos="5040"/>
        <w:tab w:val="left" w:pos="5760"/>
        <w:tab w:val="left" w:pos="6480"/>
        <w:tab w:val="left" w:pos="7200"/>
        <w:tab w:val="left" w:pos="7920"/>
      </w:tabs>
      <w:autoSpaceDE w:val="0"/>
      <w:autoSpaceDN w:val="0"/>
      <w:adjustRightInd w:val="0"/>
      <w:ind w:left="4320" w:hanging="720"/>
      <w:jc w:val="both"/>
    </w:pPr>
    <w:rPr>
      <w:sz w:val="24"/>
      <w:szCs w:val="24"/>
    </w:rPr>
  </w:style>
  <w:style w:type="paragraph" w:customStyle="1" w:styleId="level70">
    <w:name w:val="_level7"/>
    <w:rsid w:val="000A089E"/>
    <w:pPr>
      <w:widowControl w:val="0"/>
      <w:tabs>
        <w:tab w:val="left" w:pos="5040"/>
        <w:tab w:val="left" w:pos="5760"/>
        <w:tab w:val="left" w:pos="6480"/>
        <w:tab w:val="left" w:pos="7200"/>
        <w:tab w:val="left" w:pos="7920"/>
      </w:tabs>
      <w:autoSpaceDE w:val="0"/>
      <w:autoSpaceDN w:val="0"/>
      <w:adjustRightInd w:val="0"/>
      <w:ind w:left="5040" w:hanging="720"/>
      <w:jc w:val="both"/>
    </w:pPr>
    <w:rPr>
      <w:sz w:val="24"/>
      <w:szCs w:val="24"/>
    </w:rPr>
  </w:style>
  <w:style w:type="paragraph" w:customStyle="1" w:styleId="level80">
    <w:name w:val="_level8"/>
    <w:rsid w:val="000A089E"/>
    <w:pPr>
      <w:widowControl w:val="0"/>
      <w:tabs>
        <w:tab w:val="left" w:pos="5760"/>
        <w:tab w:val="left" w:pos="6480"/>
        <w:tab w:val="left" w:pos="7200"/>
        <w:tab w:val="left" w:pos="7920"/>
      </w:tabs>
      <w:autoSpaceDE w:val="0"/>
      <w:autoSpaceDN w:val="0"/>
      <w:adjustRightInd w:val="0"/>
      <w:ind w:left="5760" w:hanging="720"/>
      <w:jc w:val="both"/>
    </w:pPr>
    <w:rPr>
      <w:sz w:val="24"/>
      <w:szCs w:val="24"/>
    </w:rPr>
  </w:style>
  <w:style w:type="paragraph" w:customStyle="1" w:styleId="level90">
    <w:name w:val="_level9"/>
    <w:rsid w:val="000A089E"/>
    <w:pPr>
      <w:widowControl w:val="0"/>
      <w:tabs>
        <w:tab w:val="left" w:pos="6480"/>
        <w:tab w:val="left" w:pos="7200"/>
        <w:tab w:val="left" w:pos="7920"/>
      </w:tabs>
      <w:autoSpaceDE w:val="0"/>
      <w:autoSpaceDN w:val="0"/>
      <w:adjustRightInd w:val="0"/>
      <w:ind w:left="6480" w:hanging="720"/>
      <w:jc w:val="both"/>
    </w:pPr>
    <w:rPr>
      <w:sz w:val="24"/>
      <w:szCs w:val="24"/>
    </w:rPr>
  </w:style>
  <w:style w:type="paragraph" w:customStyle="1" w:styleId="levsl1">
    <w:name w:val="_levsl1"/>
    <w:rsid w:val="000A089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hanging="720"/>
      <w:jc w:val="both"/>
    </w:pPr>
    <w:rPr>
      <w:sz w:val="24"/>
      <w:szCs w:val="24"/>
    </w:rPr>
  </w:style>
  <w:style w:type="paragraph" w:customStyle="1" w:styleId="levsl2">
    <w:name w:val="_levsl2"/>
    <w:rsid w:val="000A089E"/>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1440" w:hanging="720"/>
      <w:jc w:val="both"/>
    </w:pPr>
    <w:rPr>
      <w:sz w:val="24"/>
      <w:szCs w:val="24"/>
    </w:rPr>
  </w:style>
  <w:style w:type="paragraph" w:customStyle="1" w:styleId="levsl3">
    <w:name w:val="_levsl3"/>
    <w:rsid w:val="000A089E"/>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2160" w:hanging="720"/>
      <w:jc w:val="both"/>
    </w:pPr>
    <w:rPr>
      <w:sz w:val="24"/>
      <w:szCs w:val="24"/>
    </w:rPr>
  </w:style>
  <w:style w:type="paragraph" w:customStyle="1" w:styleId="levsl4">
    <w:name w:val="_levsl4"/>
    <w:rsid w:val="000A089E"/>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ind w:left="2880" w:hanging="720"/>
      <w:jc w:val="both"/>
    </w:pPr>
    <w:rPr>
      <w:sz w:val="24"/>
      <w:szCs w:val="24"/>
    </w:rPr>
  </w:style>
  <w:style w:type="paragraph" w:customStyle="1" w:styleId="levsl5">
    <w:name w:val="_levsl5"/>
    <w:rsid w:val="000A089E"/>
    <w:pPr>
      <w:widowControl w:val="0"/>
      <w:tabs>
        <w:tab w:val="left" w:pos="3600"/>
        <w:tab w:val="left" w:pos="4320"/>
        <w:tab w:val="left" w:pos="5040"/>
        <w:tab w:val="left" w:pos="5760"/>
        <w:tab w:val="left" w:pos="6480"/>
        <w:tab w:val="left" w:pos="7200"/>
        <w:tab w:val="left" w:pos="7920"/>
      </w:tabs>
      <w:autoSpaceDE w:val="0"/>
      <w:autoSpaceDN w:val="0"/>
      <w:adjustRightInd w:val="0"/>
      <w:ind w:left="3600" w:hanging="720"/>
      <w:jc w:val="both"/>
    </w:pPr>
    <w:rPr>
      <w:sz w:val="24"/>
      <w:szCs w:val="24"/>
    </w:rPr>
  </w:style>
  <w:style w:type="paragraph" w:customStyle="1" w:styleId="levsl6">
    <w:name w:val="_levsl6"/>
    <w:rsid w:val="000A089E"/>
    <w:pPr>
      <w:widowControl w:val="0"/>
      <w:tabs>
        <w:tab w:val="left" w:pos="4320"/>
        <w:tab w:val="left" w:pos="5040"/>
        <w:tab w:val="left" w:pos="5760"/>
        <w:tab w:val="left" w:pos="6480"/>
        <w:tab w:val="left" w:pos="7200"/>
        <w:tab w:val="left" w:pos="7920"/>
      </w:tabs>
      <w:autoSpaceDE w:val="0"/>
      <w:autoSpaceDN w:val="0"/>
      <w:adjustRightInd w:val="0"/>
      <w:ind w:left="4320" w:hanging="720"/>
      <w:jc w:val="both"/>
    </w:pPr>
    <w:rPr>
      <w:sz w:val="24"/>
      <w:szCs w:val="24"/>
    </w:rPr>
  </w:style>
  <w:style w:type="paragraph" w:customStyle="1" w:styleId="levsl7">
    <w:name w:val="_levsl7"/>
    <w:rsid w:val="000A089E"/>
    <w:pPr>
      <w:widowControl w:val="0"/>
      <w:tabs>
        <w:tab w:val="left" w:pos="5040"/>
        <w:tab w:val="left" w:pos="5760"/>
        <w:tab w:val="left" w:pos="6480"/>
        <w:tab w:val="left" w:pos="7200"/>
        <w:tab w:val="left" w:pos="7920"/>
      </w:tabs>
      <w:autoSpaceDE w:val="0"/>
      <w:autoSpaceDN w:val="0"/>
      <w:adjustRightInd w:val="0"/>
      <w:ind w:left="5040" w:hanging="720"/>
      <w:jc w:val="both"/>
    </w:pPr>
    <w:rPr>
      <w:sz w:val="24"/>
      <w:szCs w:val="24"/>
    </w:rPr>
  </w:style>
  <w:style w:type="paragraph" w:customStyle="1" w:styleId="levsl8">
    <w:name w:val="_levsl8"/>
    <w:rsid w:val="000A089E"/>
    <w:pPr>
      <w:widowControl w:val="0"/>
      <w:tabs>
        <w:tab w:val="left" w:pos="5760"/>
        <w:tab w:val="left" w:pos="6480"/>
        <w:tab w:val="left" w:pos="7200"/>
        <w:tab w:val="left" w:pos="7920"/>
      </w:tabs>
      <w:autoSpaceDE w:val="0"/>
      <w:autoSpaceDN w:val="0"/>
      <w:adjustRightInd w:val="0"/>
      <w:ind w:left="5760" w:hanging="720"/>
      <w:jc w:val="both"/>
    </w:pPr>
    <w:rPr>
      <w:sz w:val="24"/>
      <w:szCs w:val="24"/>
    </w:rPr>
  </w:style>
  <w:style w:type="paragraph" w:customStyle="1" w:styleId="levsl9">
    <w:name w:val="_levsl9"/>
    <w:rsid w:val="000A089E"/>
    <w:pPr>
      <w:widowControl w:val="0"/>
      <w:tabs>
        <w:tab w:val="left" w:pos="6480"/>
        <w:tab w:val="left" w:pos="7200"/>
        <w:tab w:val="left" w:pos="7920"/>
      </w:tabs>
      <w:autoSpaceDE w:val="0"/>
      <w:autoSpaceDN w:val="0"/>
      <w:adjustRightInd w:val="0"/>
      <w:ind w:left="6480" w:hanging="720"/>
      <w:jc w:val="both"/>
    </w:pPr>
    <w:rPr>
      <w:sz w:val="24"/>
      <w:szCs w:val="24"/>
    </w:rPr>
  </w:style>
  <w:style w:type="paragraph" w:customStyle="1" w:styleId="levnl1">
    <w:name w:val="_levnl1"/>
    <w:rsid w:val="000A089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hanging="720"/>
      <w:jc w:val="both"/>
    </w:pPr>
    <w:rPr>
      <w:sz w:val="24"/>
      <w:szCs w:val="24"/>
    </w:rPr>
  </w:style>
  <w:style w:type="paragraph" w:customStyle="1" w:styleId="levnl2">
    <w:name w:val="_levnl2"/>
    <w:rsid w:val="000A089E"/>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1440" w:hanging="720"/>
      <w:jc w:val="both"/>
    </w:pPr>
    <w:rPr>
      <w:sz w:val="24"/>
      <w:szCs w:val="24"/>
    </w:rPr>
  </w:style>
  <w:style w:type="paragraph" w:customStyle="1" w:styleId="levnl3">
    <w:name w:val="_levnl3"/>
    <w:rsid w:val="000A089E"/>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2160" w:hanging="720"/>
      <w:jc w:val="both"/>
    </w:pPr>
    <w:rPr>
      <w:sz w:val="24"/>
      <w:szCs w:val="24"/>
    </w:rPr>
  </w:style>
  <w:style w:type="paragraph" w:customStyle="1" w:styleId="levnl4">
    <w:name w:val="_levnl4"/>
    <w:rsid w:val="000A089E"/>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ind w:left="2880" w:hanging="720"/>
      <w:jc w:val="both"/>
    </w:pPr>
    <w:rPr>
      <w:sz w:val="24"/>
      <w:szCs w:val="24"/>
    </w:rPr>
  </w:style>
  <w:style w:type="paragraph" w:customStyle="1" w:styleId="levnl5">
    <w:name w:val="_levnl5"/>
    <w:rsid w:val="000A089E"/>
    <w:pPr>
      <w:widowControl w:val="0"/>
      <w:tabs>
        <w:tab w:val="left" w:pos="3600"/>
        <w:tab w:val="left" w:pos="4320"/>
        <w:tab w:val="left" w:pos="5040"/>
        <w:tab w:val="left" w:pos="5760"/>
        <w:tab w:val="left" w:pos="6480"/>
        <w:tab w:val="left" w:pos="7200"/>
        <w:tab w:val="left" w:pos="7920"/>
      </w:tabs>
      <w:autoSpaceDE w:val="0"/>
      <w:autoSpaceDN w:val="0"/>
      <w:adjustRightInd w:val="0"/>
      <w:ind w:left="3600" w:hanging="720"/>
      <w:jc w:val="both"/>
    </w:pPr>
    <w:rPr>
      <w:sz w:val="24"/>
      <w:szCs w:val="24"/>
    </w:rPr>
  </w:style>
  <w:style w:type="paragraph" w:customStyle="1" w:styleId="levnl6">
    <w:name w:val="_levnl6"/>
    <w:rsid w:val="000A089E"/>
    <w:pPr>
      <w:widowControl w:val="0"/>
      <w:tabs>
        <w:tab w:val="left" w:pos="4320"/>
        <w:tab w:val="left" w:pos="5040"/>
        <w:tab w:val="left" w:pos="5760"/>
        <w:tab w:val="left" w:pos="6480"/>
        <w:tab w:val="left" w:pos="7200"/>
        <w:tab w:val="left" w:pos="7920"/>
      </w:tabs>
      <w:autoSpaceDE w:val="0"/>
      <w:autoSpaceDN w:val="0"/>
      <w:adjustRightInd w:val="0"/>
      <w:ind w:left="4320" w:hanging="720"/>
      <w:jc w:val="both"/>
    </w:pPr>
    <w:rPr>
      <w:sz w:val="24"/>
      <w:szCs w:val="24"/>
    </w:rPr>
  </w:style>
  <w:style w:type="paragraph" w:customStyle="1" w:styleId="levnl7">
    <w:name w:val="_levnl7"/>
    <w:rsid w:val="000A089E"/>
    <w:pPr>
      <w:widowControl w:val="0"/>
      <w:tabs>
        <w:tab w:val="left" w:pos="5040"/>
        <w:tab w:val="left" w:pos="5760"/>
        <w:tab w:val="left" w:pos="6480"/>
        <w:tab w:val="left" w:pos="7200"/>
        <w:tab w:val="left" w:pos="7920"/>
      </w:tabs>
      <w:autoSpaceDE w:val="0"/>
      <w:autoSpaceDN w:val="0"/>
      <w:adjustRightInd w:val="0"/>
      <w:ind w:left="5040" w:hanging="720"/>
      <w:jc w:val="both"/>
    </w:pPr>
    <w:rPr>
      <w:sz w:val="24"/>
      <w:szCs w:val="24"/>
    </w:rPr>
  </w:style>
  <w:style w:type="paragraph" w:customStyle="1" w:styleId="levnl8">
    <w:name w:val="_levnl8"/>
    <w:rsid w:val="000A089E"/>
    <w:pPr>
      <w:widowControl w:val="0"/>
      <w:tabs>
        <w:tab w:val="left" w:pos="5760"/>
        <w:tab w:val="left" w:pos="6480"/>
        <w:tab w:val="left" w:pos="7200"/>
        <w:tab w:val="left" w:pos="7920"/>
      </w:tabs>
      <w:autoSpaceDE w:val="0"/>
      <w:autoSpaceDN w:val="0"/>
      <w:adjustRightInd w:val="0"/>
      <w:ind w:left="5760" w:hanging="720"/>
      <w:jc w:val="both"/>
    </w:pPr>
    <w:rPr>
      <w:sz w:val="24"/>
      <w:szCs w:val="24"/>
    </w:rPr>
  </w:style>
  <w:style w:type="paragraph" w:customStyle="1" w:styleId="levnl9">
    <w:name w:val="_levnl9"/>
    <w:rsid w:val="000A089E"/>
    <w:pPr>
      <w:widowControl w:val="0"/>
      <w:tabs>
        <w:tab w:val="left" w:pos="6480"/>
        <w:tab w:val="left" w:pos="7200"/>
        <w:tab w:val="left" w:pos="7920"/>
      </w:tabs>
      <w:autoSpaceDE w:val="0"/>
      <w:autoSpaceDN w:val="0"/>
      <w:adjustRightInd w:val="0"/>
      <w:ind w:left="6480" w:hanging="720"/>
      <w:jc w:val="both"/>
    </w:pPr>
    <w:rPr>
      <w:sz w:val="24"/>
      <w:szCs w:val="24"/>
    </w:rPr>
  </w:style>
  <w:style w:type="paragraph" w:customStyle="1" w:styleId="QuickFormat5">
    <w:name w:val="QuickFormat5"/>
    <w:rsid w:val="000A089E"/>
    <w:pPr>
      <w:widowControl w:val="0"/>
      <w:autoSpaceDE w:val="0"/>
      <w:autoSpaceDN w:val="0"/>
      <w:adjustRightInd w:val="0"/>
    </w:pPr>
    <w:rPr>
      <w:b/>
      <w:bCs/>
      <w:sz w:val="32"/>
      <w:szCs w:val="32"/>
    </w:rPr>
  </w:style>
  <w:style w:type="character" w:customStyle="1" w:styleId="QuickFormat1">
    <w:name w:val="QuickFormat1"/>
    <w:rsid w:val="000A089E"/>
    <w:rPr>
      <w:sz w:val="28"/>
      <w:szCs w:val="28"/>
    </w:rPr>
  </w:style>
  <w:style w:type="paragraph" w:customStyle="1" w:styleId="26">
    <w:name w:val="_26"/>
    <w:rsid w:val="000A089E"/>
    <w:pPr>
      <w:widowControl w:val="0"/>
      <w:autoSpaceDE w:val="0"/>
      <w:autoSpaceDN w:val="0"/>
      <w:adjustRightInd w:val="0"/>
      <w:jc w:val="both"/>
    </w:pPr>
    <w:rPr>
      <w:sz w:val="24"/>
      <w:szCs w:val="24"/>
    </w:rPr>
  </w:style>
  <w:style w:type="paragraph" w:customStyle="1" w:styleId="25">
    <w:name w:val="_25"/>
    <w:rsid w:val="000A089E"/>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1440" w:hanging="720"/>
      <w:jc w:val="both"/>
    </w:pPr>
    <w:rPr>
      <w:sz w:val="24"/>
      <w:szCs w:val="24"/>
    </w:rPr>
  </w:style>
  <w:style w:type="paragraph" w:customStyle="1" w:styleId="24">
    <w:name w:val="_24"/>
    <w:rsid w:val="000A089E"/>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2160"/>
      <w:jc w:val="both"/>
    </w:pPr>
    <w:rPr>
      <w:sz w:val="24"/>
      <w:szCs w:val="24"/>
    </w:rPr>
  </w:style>
  <w:style w:type="paragraph" w:customStyle="1" w:styleId="23">
    <w:name w:val="_23"/>
    <w:rsid w:val="000A089E"/>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ind w:left="2880"/>
      <w:jc w:val="both"/>
    </w:pPr>
    <w:rPr>
      <w:sz w:val="24"/>
      <w:szCs w:val="24"/>
    </w:rPr>
  </w:style>
  <w:style w:type="paragraph" w:customStyle="1" w:styleId="22">
    <w:name w:val="_22"/>
    <w:rsid w:val="000A089E"/>
    <w:pPr>
      <w:widowControl w:val="0"/>
      <w:tabs>
        <w:tab w:val="left" w:pos="3600"/>
        <w:tab w:val="left" w:pos="4320"/>
        <w:tab w:val="left" w:pos="5040"/>
        <w:tab w:val="left" w:pos="5760"/>
        <w:tab w:val="left" w:pos="6480"/>
        <w:tab w:val="left" w:pos="7200"/>
        <w:tab w:val="left" w:pos="7920"/>
      </w:tabs>
      <w:autoSpaceDE w:val="0"/>
      <w:autoSpaceDN w:val="0"/>
      <w:adjustRightInd w:val="0"/>
      <w:ind w:left="3600"/>
      <w:jc w:val="both"/>
    </w:pPr>
    <w:rPr>
      <w:sz w:val="24"/>
      <w:szCs w:val="24"/>
    </w:rPr>
  </w:style>
  <w:style w:type="paragraph" w:customStyle="1" w:styleId="21">
    <w:name w:val="_21"/>
    <w:rsid w:val="000A089E"/>
    <w:pPr>
      <w:widowControl w:val="0"/>
      <w:tabs>
        <w:tab w:val="left" w:pos="4320"/>
        <w:tab w:val="left" w:pos="5040"/>
        <w:tab w:val="left" w:pos="5760"/>
        <w:tab w:val="left" w:pos="6480"/>
        <w:tab w:val="left" w:pos="7200"/>
        <w:tab w:val="left" w:pos="7920"/>
      </w:tabs>
      <w:autoSpaceDE w:val="0"/>
      <w:autoSpaceDN w:val="0"/>
      <w:adjustRightInd w:val="0"/>
      <w:ind w:left="4320"/>
      <w:jc w:val="both"/>
    </w:pPr>
    <w:rPr>
      <w:sz w:val="24"/>
      <w:szCs w:val="24"/>
    </w:rPr>
  </w:style>
  <w:style w:type="paragraph" w:customStyle="1" w:styleId="20">
    <w:name w:val="_20"/>
    <w:rsid w:val="000A089E"/>
    <w:pPr>
      <w:widowControl w:val="0"/>
      <w:tabs>
        <w:tab w:val="left" w:pos="5040"/>
        <w:tab w:val="left" w:pos="5760"/>
        <w:tab w:val="left" w:pos="6480"/>
        <w:tab w:val="left" w:pos="7200"/>
        <w:tab w:val="left" w:pos="7920"/>
      </w:tabs>
      <w:autoSpaceDE w:val="0"/>
      <w:autoSpaceDN w:val="0"/>
      <w:adjustRightInd w:val="0"/>
      <w:ind w:left="5040"/>
      <w:jc w:val="both"/>
    </w:pPr>
    <w:rPr>
      <w:sz w:val="24"/>
      <w:szCs w:val="24"/>
    </w:rPr>
  </w:style>
  <w:style w:type="paragraph" w:customStyle="1" w:styleId="19">
    <w:name w:val="_19"/>
    <w:rsid w:val="000A089E"/>
    <w:pPr>
      <w:widowControl w:val="0"/>
      <w:tabs>
        <w:tab w:val="left" w:pos="5760"/>
        <w:tab w:val="left" w:pos="6480"/>
        <w:tab w:val="left" w:pos="7200"/>
        <w:tab w:val="left" w:pos="7920"/>
      </w:tabs>
      <w:autoSpaceDE w:val="0"/>
      <w:autoSpaceDN w:val="0"/>
      <w:adjustRightInd w:val="0"/>
      <w:ind w:left="5760"/>
      <w:jc w:val="both"/>
    </w:pPr>
    <w:rPr>
      <w:sz w:val="24"/>
      <w:szCs w:val="24"/>
    </w:rPr>
  </w:style>
  <w:style w:type="paragraph" w:customStyle="1" w:styleId="18">
    <w:name w:val="_18"/>
    <w:rsid w:val="000A089E"/>
    <w:pPr>
      <w:widowControl w:val="0"/>
      <w:tabs>
        <w:tab w:val="left" w:pos="6480"/>
        <w:tab w:val="left" w:pos="7200"/>
        <w:tab w:val="left" w:pos="7920"/>
      </w:tabs>
      <w:autoSpaceDE w:val="0"/>
      <w:autoSpaceDN w:val="0"/>
      <w:adjustRightInd w:val="0"/>
      <w:ind w:left="6480"/>
      <w:jc w:val="both"/>
    </w:pPr>
    <w:rPr>
      <w:sz w:val="24"/>
      <w:szCs w:val="24"/>
    </w:rPr>
  </w:style>
  <w:style w:type="paragraph" w:customStyle="1" w:styleId="17">
    <w:name w:val="_17"/>
    <w:rsid w:val="000A089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jc w:val="both"/>
    </w:pPr>
    <w:rPr>
      <w:sz w:val="24"/>
      <w:szCs w:val="24"/>
    </w:rPr>
  </w:style>
  <w:style w:type="paragraph" w:customStyle="1" w:styleId="16">
    <w:name w:val="_16"/>
    <w:rsid w:val="000A089E"/>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1440" w:hanging="720"/>
      <w:jc w:val="both"/>
    </w:pPr>
    <w:rPr>
      <w:sz w:val="24"/>
      <w:szCs w:val="24"/>
    </w:rPr>
  </w:style>
  <w:style w:type="paragraph" w:customStyle="1" w:styleId="15">
    <w:name w:val="_15"/>
    <w:rsid w:val="000A089E"/>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2160"/>
      <w:jc w:val="both"/>
    </w:pPr>
    <w:rPr>
      <w:sz w:val="24"/>
      <w:szCs w:val="24"/>
    </w:rPr>
  </w:style>
  <w:style w:type="paragraph" w:customStyle="1" w:styleId="14">
    <w:name w:val="_14"/>
    <w:rsid w:val="000A089E"/>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ind w:left="2880"/>
      <w:jc w:val="both"/>
    </w:pPr>
    <w:rPr>
      <w:sz w:val="24"/>
      <w:szCs w:val="24"/>
    </w:rPr>
  </w:style>
  <w:style w:type="paragraph" w:customStyle="1" w:styleId="13">
    <w:name w:val="_13"/>
    <w:rsid w:val="000A089E"/>
    <w:pPr>
      <w:widowControl w:val="0"/>
      <w:tabs>
        <w:tab w:val="left" w:pos="3600"/>
        <w:tab w:val="left" w:pos="4320"/>
        <w:tab w:val="left" w:pos="5040"/>
        <w:tab w:val="left" w:pos="5760"/>
        <w:tab w:val="left" w:pos="6480"/>
        <w:tab w:val="left" w:pos="7200"/>
        <w:tab w:val="left" w:pos="7920"/>
      </w:tabs>
      <w:autoSpaceDE w:val="0"/>
      <w:autoSpaceDN w:val="0"/>
      <w:adjustRightInd w:val="0"/>
      <w:ind w:left="3600"/>
      <w:jc w:val="both"/>
    </w:pPr>
    <w:rPr>
      <w:sz w:val="24"/>
      <w:szCs w:val="24"/>
    </w:rPr>
  </w:style>
  <w:style w:type="paragraph" w:customStyle="1" w:styleId="12">
    <w:name w:val="_12"/>
    <w:rsid w:val="000A089E"/>
    <w:pPr>
      <w:widowControl w:val="0"/>
      <w:tabs>
        <w:tab w:val="left" w:pos="4320"/>
        <w:tab w:val="left" w:pos="5040"/>
        <w:tab w:val="left" w:pos="5760"/>
        <w:tab w:val="left" w:pos="6480"/>
        <w:tab w:val="left" w:pos="7200"/>
        <w:tab w:val="left" w:pos="7920"/>
      </w:tabs>
      <w:autoSpaceDE w:val="0"/>
      <w:autoSpaceDN w:val="0"/>
      <w:adjustRightInd w:val="0"/>
      <w:ind w:left="4320"/>
      <w:jc w:val="both"/>
    </w:pPr>
    <w:rPr>
      <w:sz w:val="24"/>
      <w:szCs w:val="24"/>
    </w:rPr>
  </w:style>
  <w:style w:type="paragraph" w:customStyle="1" w:styleId="11">
    <w:name w:val="_11"/>
    <w:rsid w:val="000A089E"/>
    <w:pPr>
      <w:widowControl w:val="0"/>
      <w:tabs>
        <w:tab w:val="left" w:pos="5040"/>
        <w:tab w:val="left" w:pos="5760"/>
        <w:tab w:val="left" w:pos="6480"/>
        <w:tab w:val="left" w:pos="7200"/>
        <w:tab w:val="left" w:pos="7920"/>
      </w:tabs>
      <w:autoSpaceDE w:val="0"/>
      <w:autoSpaceDN w:val="0"/>
      <w:adjustRightInd w:val="0"/>
      <w:ind w:left="5040"/>
      <w:jc w:val="both"/>
    </w:pPr>
    <w:rPr>
      <w:sz w:val="24"/>
      <w:szCs w:val="24"/>
    </w:rPr>
  </w:style>
  <w:style w:type="paragraph" w:customStyle="1" w:styleId="10">
    <w:name w:val="_10"/>
    <w:rsid w:val="000A089E"/>
    <w:pPr>
      <w:widowControl w:val="0"/>
      <w:tabs>
        <w:tab w:val="left" w:pos="5760"/>
        <w:tab w:val="left" w:pos="6480"/>
        <w:tab w:val="left" w:pos="7200"/>
        <w:tab w:val="left" w:pos="7920"/>
      </w:tabs>
      <w:autoSpaceDE w:val="0"/>
      <w:autoSpaceDN w:val="0"/>
      <w:adjustRightInd w:val="0"/>
      <w:ind w:left="5760"/>
      <w:jc w:val="both"/>
    </w:pPr>
    <w:rPr>
      <w:sz w:val="24"/>
      <w:szCs w:val="24"/>
    </w:rPr>
  </w:style>
  <w:style w:type="paragraph" w:customStyle="1" w:styleId="9">
    <w:name w:val="_9"/>
    <w:rsid w:val="000A089E"/>
    <w:pPr>
      <w:widowControl w:val="0"/>
      <w:tabs>
        <w:tab w:val="left" w:pos="6480"/>
        <w:tab w:val="left" w:pos="7200"/>
        <w:tab w:val="left" w:pos="7920"/>
      </w:tabs>
      <w:autoSpaceDE w:val="0"/>
      <w:autoSpaceDN w:val="0"/>
      <w:adjustRightInd w:val="0"/>
      <w:ind w:left="6480"/>
      <w:jc w:val="both"/>
    </w:pPr>
    <w:rPr>
      <w:sz w:val="24"/>
      <w:szCs w:val="24"/>
    </w:rPr>
  </w:style>
  <w:style w:type="paragraph" w:customStyle="1" w:styleId="8">
    <w:name w:val="_8"/>
    <w:rsid w:val="000A089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jc w:val="both"/>
    </w:pPr>
    <w:rPr>
      <w:sz w:val="24"/>
      <w:szCs w:val="24"/>
    </w:rPr>
  </w:style>
  <w:style w:type="paragraph" w:customStyle="1" w:styleId="7">
    <w:name w:val="_7"/>
    <w:rsid w:val="000A089E"/>
    <w:pPr>
      <w:widowControl w:val="0"/>
      <w:tabs>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1440" w:hanging="720"/>
      <w:jc w:val="both"/>
    </w:pPr>
    <w:rPr>
      <w:sz w:val="24"/>
      <w:szCs w:val="24"/>
    </w:rPr>
  </w:style>
  <w:style w:type="paragraph" w:customStyle="1" w:styleId="6">
    <w:name w:val="_6"/>
    <w:rsid w:val="000A089E"/>
    <w:pPr>
      <w:widowControl w:val="0"/>
      <w:tabs>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2160"/>
      <w:jc w:val="both"/>
    </w:pPr>
    <w:rPr>
      <w:sz w:val="24"/>
      <w:szCs w:val="24"/>
    </w:rPr>
  </w:style>
  <w:style w:type="paragraph" w:customStyle="1" w:styleId="5">
    <w:name w:val="_5"/>
    <w:rsid w:val="000A089E"/>
    <w:pPr>
      <w:widowControl w:val="0"/>
      <w:tabs>
        <w:tab w:val="left" w:pos="2880"/>
        <w:tab w:val="left" w:pos="3600"/>
        <w:tab w:val="left" w:pos="4320"/>
        <w:tab w:val="left" w:pos="5040"/>
        <w:tab w:val="left" w:pos="5760"/>
        <w:tab w:val="left" w:pos="6480"/>
        <w:tab w:val="left" w:pos="7200"/>
        <w:tab w:val="left" w:pos="7920"/>
      </w:tabs>
      <w:autoSpaceDE w:val="0"/>
      <w:autoSpaceDN w:val="0"/>
      <w:adjustRightInd w:val="0"/>
      <w:ind w:left="2880"/>
      <w:jc w:val="both"/>
    </w:pPr>
    <w:rPr>
      <w:sz w:val="24"/>
      <w:szCs w:val="24"/>
    </w:rPr>
  </w:style>
  <w:style w:type="paragraph" w:customStyle="1" w:styleId="4">
    <w:name w:val="_4"/>
    <w:rsid w:val="000A089E"/>
    <w:pPr>
      <w:widowControl w:val="0"/>
      <w:tabs>
        <w:tab w:val="left" w:pos="3600"/>
        <w:tab w:val="left" w:pos="4320"/>
        <w:tab w:val="left" w:pos="5040"/>
        <w:tab w:val="left" w:pos="5760"/>
        <w:tab w:val="left" w:pos="6480"/>
        <w:tab w:val="left" w:pos="7200"/>
        <w:tab w:val="left" w:pos="7920"/>
      </w:tabs>
      <w:autoSpaceDE w:val="0"/>
      <w:autoSpaceDN w:val="0"/>
      <w:adjustRightInd w:val="0"/>
      <w:ind w:left="3600"/>
      <w:jc w:val="both"/>
    </w:pPr>
    <w:rPr>
      <w:sz w:val="24"/>
      <w:szCs w:val="24"/>
    </w:rPr>
  </w:style>
  <w:style w:type="paragraph" w:customStyle="1" w:styleId="3">
    <w:name w:val="_3"/>
    <w:rsid w:val="000A089E"/>
    <w:pPr>
      <w:widowControl w:val="0"/>
      <w:tabs>
        <w:tab w:val="left" w:pos="4320"/>
        <w:tab w:val="left" w:pos="5040"/>
        <w:tab w:val="left" w:pos="5760"/>
        <w:tab w:val="left" w:pos="6480"/>
        <w:tab w:val="left" w:pos="7200"/>
        <w:tab w:val="left" w:pos="7920"/>
      </w:tabs>
      <w:autoSpaceDE w:val="0"/>
      <w:autoSpaceDN w:val="0"/>
      <w:adjustRightInd w:val="0"/>
      <w:ind w:left="4320"/>
      <w:jc w:val="both"/>
    </w:pPr>
    <w:rPr>
      <w:sz w:val="24"/>
      <w:szCs w:val="24"/>
    </w:rPr>
  </w:style>
  <w:style w:type="paragraph" w:customStyle="1" w:styleId="2">
    <w:name w:val="_2"/>
    <w:rsid w:val="000A089E"/>
    <w:pPr>
      <w:widowControl w:val="0"/>
      <w:tabs>
        <w:tab w:val="left" w:pos="5040"/>
        <w:tab w:val="left" w:pos="5760"/>
        <w:tab w:val="left" w:pos="6480"/>
        <w:tab w:val="left" w:pos="7200"/>
        <w:tab w:val="left" w:pos="7920"/>
      </w:tabs>
      <w:autoSpaceDE w:val="0"/>
      <w:autoSpaceDN w:val="0"/>
      <w:adjustRightInd w:val="0"/>
      <w:ind w:left="5040"/>
      <w:jc w:val="both"/>
    </w:pPr>
    <w:rPr>
      <w:sz w:val="24"/>
      <w:szCs w:val="24"/>
    </w:rPr>
  </w:style>
  <w:style w:type="paragraph" w:customStyle="1" w:styleId="1">
    <w:name w:val="_1"/>
    <w:rsid w:val="000A089E"/>
    <w:pPr>
      <w:widowControl w:val="0"/>
      <w:tabs>
        <w:tab w:val="left" w:pos="5760"/>
        <w:tab w:val="left" w:pos="6480"/>
        <w:tab w:val="left" w:pos="7200"/>
        <w:tab w:val="left" w:pos="7920"/>
      </w:tabs>
      <w:autoSpaceDE w:val="0"/>
      <w:autoSpaceDN w:val="0"/>
      <w:adjustRightInd w:val="0"/>
      <w:ind w:left="5760"/>
      <w:jc w:val="both"/>
    </w:pPr>
    <w:rPr>
      <w:sz w:val="24"/>
      <w:szCs w:val="24"/>
    </w:rPr>
  </w:style>
  <w:style w:type="paragraph" w:customStyle="1" w:styleId="a">
    <w:name w:val="_"/>
    <w:rsid w:val="000A089E"/>
    <w:pPr>
      <w:widowControl w:val="0"/>
      <w:tabs>
        <w:tab w:val="left" w:pos="6480"/>
        <w:tab w:val="left" w:pos="7200"/>
        <w:tab w:val="left" w:pos="7920"/>
      </w:tabs>
      <w:autoSpaceDE w:val="0"/>
      <w:autoSpaceDN w:val="0"/>
      <w:adjustRightInd w:val="0"/>
      <w:ind w:left="6480"/>
      <w:jc w:val="both"/>
    </w:pPr>
    <w:rPr>
      <w:sz w:val="24"/>
      <w:szCs w:val="24"/>
    </w:rPr>
  </w:style>
  <w:style w:type="paragraph" w:customStyle="1" w:styleId="QuickFormat2">
    <w:name w:val="QuickFormat2"/>
    <w:rsid w:val="000A089E"/>
    <w:pPr>
      <w:widowControl w:val="0"/>
      <w:autoSpaceDE w:val="0"/>
      <w:autoSpaceDN w:val="0"/>
      <w:adjustRightInd w:val="0"/>
      <w:jc w:val="center"/>
    </w:pPr>
    <w:rPr>
      <w:b/>
      <w:bCs/>
      <w:sz w:val="24"/>
      <w:szCs w:val="24"/>
    </w:rPr>
  </w:style>
  <w:style w:type="character" w:customStyle="1" w:styleId="QuickFormat3">
    <w:name w:val="QuickFormat3"/>
    <w:rsid w:val="000A089E"/>
    <w:rPr>
      <w:u w:val="words"/>
    </w:rPr>
  </w:style>
  <w:style w:type="character" w:customStyle="1" w:styleId="QuickFormat4">
    <w:name w:val="QuickFormat4"/>
    <w:rsid w:val="000A089E"/>
  </w:style>
  <w:style w:type="paragraph" w:customStyle="1" w:styleId="QuickFormat6">
    <w:name w:val="QuickFormat6"/>
    <w:rsid w:val="000A089E"/>
    <w:pPr>
      <w:widowControl w:val="0"/>
      <w:autoSpaceDE w:val="0"/>
      <w:autoSpaceDN w:val="0"/>
      <w:adjustRightInd w:val="0"/>
    </w:pPr>
    <w:rPr>
      <w:sz w:val="24"/>
      <w:szCs w:val="24"/>
    </w:rPr>
  </w:style>
  <w:style w:type="paragraph" w:customStyle="1" w:styleId="QuickFormat7">
    <w:name w:val="QuickFormat7"/>
    <w:rsid w:val="000A089E"/>
    <w:pPr>
      <w:widowControl w:val="0"/>
      <w:autoSpaceDE w:val="0"/>
      <w:autoSpaceDN w:val="0"/>
      <w:adjustRightInd w:val="0"/>
      <w:ind w:firstLine="810"/>
      <w:jc w:val="both"/>
    </w:pPr>
    <w:rPr>
      <w:sz w:val="24"/>
      <w:szCs w:val="24"/>
    </w:rPr>
  </w:style>
  <w:style w:type="paragraph" w:customStyle="1" w:styleId="QuickFormat8">
    <w:name w:val="QuickFormat8"/>
    <w:rsid w:val="000A089E"/>
    <w:pPr>
      <w:widowControl w:val="0"/>
      <w:tabs>
        <w:tab w:val="left" w:pos="0"/>
        <w:tab w:val="left" w:pos="810"/>
        <w:tab w:val="left" w:pos="1170"/>
        <w:tab w:val="left" w:pos="1440"/>
        <w:tab w:val="left" w:pos="1890"/>
        <w:tab w:val="left" w:pos="2880"/>
        <w:tab w:val="left" w:pos="3600"/>
        <w:tab w:val="left" w:pos="4320"/>
        <w:tab w:val="left" w:pos="5040"/>
        <w:tab w:val="left" w:pos="5760"/>
        <w:tab w:val="left" w:pos="6480"/>
        <w:tab w:val="left" w:pos="7200"/>
        <w:tab w:val="left" w:pos="7920"/>
      </w:tabs>
      <w:autoSpaceDE w:val="0"/>
      <w:autoSpaceDN w:val="0"/>
      <w:adjustRightInd w:val="0"/>
      <w:ind w:firstLine="810"/>
      <w:jc w:val="both"/>
    </w:pPr>
    <w:rPr>
      <w:sz w:val="24"/>
      <w:szCs w:val="24"/>
    </w:rPr>
  </w:style>
  <w:style w:type="character" w:customStyle="1" w:styleId="SYSHYPERTEXT">
    <w:name w:val="SYS_HYPERTEXT"/>
    <w:rsid w:val="000A089E"/>
    <w:rPr>
      <w:color w:val="0000FF"/>
      <w:u w:val="words"/>
    </w:rPr>
  </w:style>
  <w:style w:type="paragraph" w:styleId="Header">
    <w:name w:val="header"/>
    <w:basedOn w:val="Normal"/>
    <w:link w:val="HeaderChar"/>
    <w:uiPriority w:val="99"/>
    <w:rsid w:val="000A089E"/>
    <w:pPr>
      <w:tabs>
        <w:tab w:val="center" w:pos="4320"/>
        <w:tab w:val="right" w:pos="8640"/>
      </w:tabs>
    </w:pPr>
    <w:rPr>
      <w:szCs w:val="20"/>
    </w:rPr>
  </w:style>
  <w:style w:type="character" w:customStyle="1" w:styleId="HeaderChar">
    <w:name w:val="Header Char"/>
    <w:basedOn w:val="DefaultParagraphFont"/>
    <w:link w:val="Header"/>
    <w:uiPriority w:val="99"/>
    <w:rsid w:val="000A089E"/>
    <w:rPr>
      <w:sz w:val="24"/>
    </w:rPr>
  </w:style>
  <w:style w:type="character" w:styleId="PageNumber">
    <w:name w:val="page number"/>
    <w:basedOn w:val="DefaultParagraphFont"/>
    <w:rsid w:val="000A089E"/>
  </w:style>
  <w:style w:type="paragraph" w:styleId="Footer">
    <w:name w:val="footer"/>
    <w:basedOn w:val="Normal"/>
    <w:link w:val="FooterChar"/>
    <w:uiPriority w:val="99"/>
    <w:rsid w:val="000A089E"/>
    <w:pPr>
      <w:tabs>
        <w:tab w:val="center" w:pos="4320"/>
        <w:tab w:val="right" w:pos="8640"/>
      </w:tabs>
    </w:pPr>
    <w:rPr>
      <w:szCs w:val="20"/>
    </w:rPr>
  </w:style>
  <w:style w:type="character" w:customStyle="1" w:styleId="FooterChar">
    <w:name w:val="Footer Char"/>
    <w:basedOn w:val="DefaultParagraphFont"/>
    <w:link w:val="Footer"/>
    <w:uiPriority w:val="99"/>
    <w:rsid w:val="000A089E"/>
    <w:rPr>
      <w:sz w:val="24"/>
    </w:rPr>
  </w:style>
  <w:style w:type="paragraph" w:styleId="BodyText2">
    <w:name w:val="Body Text 2"/>
    <w:basedOn w:val="Normal"/>
    <w:link w:val="BodyText2Char"/>
    <w:rsid w:val="000A089E"/>
    <w:pPr>
      <w:spacing w:line="360" w:lineRule="auto"/>
      <w:jc w:val="both"/>
    </w:pPr>
    <w:rPr>
      <w:szCs w:val="20"/>
    </w:rPr>
  </w:style>
  <w:style w:type="character" w:customStyle="1" w:styleId="BodyText2Char">
    <w:name w:val="Body Text 2 Char"/>
    <w:basedOn w:val="DefaultParagraphFont"/>
    <w:link w:val="BodyText2"/>
    <w:rsid w:val="000A089E"/>
    <w:rPr>
      <w:sz w:val="24"/>
    </w:rPr>
  </w:style>
  <w:style w:type="paragraph" w:styleId="BalloonText">
    <w:name w:val="Balloon Text"/>
    <w:basedOn w:val="Normal"/>
    <w:link w:val="BalloonTextChar"/>
    <w:uiPriority w:val="99"/>
    <w:rsid w:val="00FD27EC"/>
    <w:rPr>
      <w:rFonts w:ascii="Tahoma" w:hAnsi="Tahoma" w:cs="Tahoma"/>
      <w:sz w:val="16"/>
      <w:szCs w:val="16"/>
    </w:rPr>
  </w:style>
  <w:style w:type="character" w:customStyle="1" w:styleId="BalloonTextChar">
    <w:name w:val="Balloon Text Char"/>
    <w:basedOn w:val="DefaultParagraphFont"/>
    <w:link w:val="BalloonText"/>
    <w:uiPriority w:val="99"/>
    <w:rsid w:val="00FD27EC"/>
    <w:rPr>
      <w:rFonts w:ascii="Tahoma" w:hAnsi="Tahoma" w:cs="Tahoma"/>
      <w:sz w:val="16"/>
      <w:szCs w:val="16"/>
    </w:rPr>
  </w:style>
  <w:style w:type="paragraph" w:styleId="NormalWeb">
    <w:name w:val="Normal (Web)"/>
    <w:basedOn w:val="Normal"/>
    <w:uiPriority w:val="99"/>
    <w:unhideWhenUsed/>
    <w:rsid w:val="00367C2A"/>
    <w:pPr>
      <w:spacing w:before="100" w:beforeAutospacing="1" w:after="100" w:afterAutospacing="1"/>
    </w:pPr>
  </w:style>
  <w:style w:type="paragraph" w:customStyle="1" w:styleId="Default">
    <w:name w:val="Default"/>
    <w:rsid w:val="00367C2A"/>
    <w:pPr>
      <w:autoSpaceDE w:val="0"/>
      <w:autoSpaceDN w:val="0"/>
      <w:adjustRightInd w:val="0"/>
    </w:pPr>
    <w:rPr>
      <w:rFonts w:ascii="Times New Roman PS" w:hAnsi="Times New Roman PS" w:cs="Times New Roman PS"/>
      <w:color w:val="000000"/>
      <w:sz w:val="24"/>
      <w:szCs w:val="24"/>
    </w:rPr>
  </w:style>
  <w:style w:type="paragraph" w:styleId="ListParagraph">
    <w:name w:val="List Paragraph"/>
    <w:basedOn w:val="Normal"/>
    <w:uiPriority w:val="34"/>
    <w:qFormat/>
    <w:rsid w:val="00C32CDA"/>
    <w:pPr>
      <w:ind w:left="720"/>
      <w:contextualSpacing/>
    </w:pPr>
  </w:style>
  <w:style w:type="paragraph" w:styleId="Title">
    <w:name w:val="Title"/>
    <w:basedOn w:val="Normal"/>
    <w:next w:val="Normal"/>
    <w:link w:val="TitleChar"/>
    <w:uiPriority w:val="10"/>
    <w:qFormat/>
    <w:rsid w:val="00A818A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818A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818AA"/>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A818AA"/>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A818AA"/>
    <w:rPr>
      <w:b/>
      <w:bCs/>
      <w:i/>
      <w:iCs/>
      <w:color w:val="4F81BD" w:themeColor="accent1"/>
    </w:rPr>
  </w:style>
  <w:style w:type="character" w:customStyle="1" w:styleId="Heading4Char">
    <w:name w:val="Heading 4 Char"/>
    <w:basedOn w:val="DefaultParagraphFont"/>
    <w:link w:val="Heading4"/>
    <w:uiPriority w:val="9"/>
    <w:rsid w:val="00100B07"/>
    <w:rPr>
      <w:rFonts w:asciiTheme="majorHAnsi" w:eastAsiaTheme="majorEastAsia" w:hAnsiTheme="majorHAnsi" w:cstheme="majorBidi"/>
      <w:b/>
      <w:bCs/>
      <w:i/>
      <w:iCs/>
      <w:color w:val="4F81BD" w:themeColor="accent1"/>
      <w:sz w:val="22"/>
      <w:szCs w:val="22"/>
    </w:rPr>
  </w:style>
  <w:style w:type="table" w:styleId="TableGrid">
    <w:name w:val="Table Grid"/>
    <w:basedOn w:val="TableNormal"/>
    <w:uiPriority w:val="59"/>
    <w:rsid w:val="00100B0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00B07"/>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100B07"/>
    <w:rPr>
      <w:rFonts w:asciiTheme="minorHAnsi" w:eastAsiaTheme="minorHAnsi" w:hAnsiTheme="minorHAnsi" w:cstheme="minorBidi"/>
    </w:rPr>
  </w:style>
  <w:style w:type="character" w:styleId="FootnoteReference">
    <w:name w:val="footnote reference"/>
    <w:basedOn w:val="DefaultParagraphFont"/>
    <w:uiPriority w:val="99"/>
    <w:unhideWhenUsed/>
    <w:rsid w:val="00100B07"/>
    <w:rPr>
      <w:vertAlign w:val="superscript"/>
    </w:rPr>
  </w:style>
  <w:style w:type="table" w:customStyle="1" w:styleId="TableGrid1">
    <w:name w:val="Table Grid1"/>
    <w:basedOn w:val="TableNormal"/>
    <w:next w:val="TableGrid"/>
    <w:uiPriority w:val="59"/>
    <w:rsid w:val="0003100B"/>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301CB4"/>
    <w:rPr>
      <w:rFonts w:asciiTheme="majorHAnsi" w:eastAsiaTheme="majorEastAsia" w:hAnsiTheme="majorHAnsi" w:cstheme="majorBidi"/>
      <w:color w:val="365F91" w:themeColor="accent1" w:themeShade="BF"/>
      <w:sz w:val="24"/>
      <w:szCs w:val="24"/>
    </w:rPr>
  </w:style>
  <w:style w:type="table" w:customStyle="1" w:styleId="TableGrid2">
    <w:name w:val="Table Grid2"/>
    <w:basedOn w:val="TableNormal"/>
    <w:next w:val="TableGrid"/>
    <w:uiPriority w:val="59"/>
    <w:rsid w:val="00301CB4"/>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01CB4"/>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301CB4"/>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525A9"/>
    <w:rPr>
      <w:color w:val="800080" w:themeColor="followedHyperlink"/>
      <w:u w:val="single"/>
    </w:rPr>
  </w:style>
  <w:style w:type="paragraph" w:styleId="EndnoteText">
    <w:name w:val="endnote text"/>
    <w:basedOn w:val="Normal"/>
    <w:link w:val="EndnoteTextChar"/>
    <w:uiPriority w:val="99"/>
    <w:semiHidden/>
    <w:unhideWhenUsed/>
    <w:rsid w:val="009074C6"/>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9074C6"/>
    <w:rPr>
      <w:rFonts w:asciiTheme="minorHAnsi" w:eastAsiaTheme="minorHAnsi" w:hAnsiTheme="minorHAnsi" w:cstheme="minorBidi"/>
    </w:rPr>
  </w:style>
  <w:style w:type="character" w:styleId="EndnoteReference">
    <w:name w:val="endnote reference"/>
    <w:basedOn w:val="DefaultParagraphFont"/>
    <w:uiPriority w:val="99"/>
    <w:semiHidden/>
    <w:unhideWhenUsed/>
    <w:rsid w:val="009074C6"/>
    <w:rPr>
      <w:vertAlign w:val="superscript"/>
    </w:rPr>
  </w:style>
  <w:style w:type="paragraph" w:styleId="TOCHeading">
    <w:name w:val="TOC Heading"/>
    <w:basedOn w:val="Heading1"/>
    <w:next w:val="Normal"/>
    <w:uiPriority w:val="39"/>
    <w:unhideWhenUsed/>
    <w:qFormat/>
    <w:rsid w:val="00862271"/>
    <w:pPr>
      <w:keepLines/>
      <w:widowControl/>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3">
    <w:name w:val="toc 3"/>
    <w:basedOn w:val="Normal"/>
    <w:next w:val="Normal"/>
    <w:autoRedefine/>
    <w:uiPriority w:val="39"/>
    <w:unhideWhenUsed/>
    <w:qFormat/>
    <w:rsid w:val="00862271"/>
    <w:pPr>
      <w:spacing w:after="100"/>
      <w:ind w:left="480"/>
    </w:pPr>
  </w:style>
  <w:style w:type="paragraph" w:styleId="TOC1">
    <w:name w:val="toc 1"/>
    <w:basedOn w:val="Normal"/>
    <w:next w:val="Normal"/>
    <w:autoRedefine/>
    <w:uiPriority w:val="39"/>
    <w:unhideWhenUsed/>
    <w:qFormat/>
    <w:rsid w:val="000D21EA"/>
    <w:pPr>
      <w:spacing w:after="100"/>
    </w:pPr>
    <w:rPr>
      <w:bCs/>
    </w:rPr>
  </w:style>
  <w:style w:type="paragraph" w:styleId="TOC2">
    <w:name w:val="toc 2"/>
    <w:basedOn w:val="Normal"/>
    <w:next w:val="Normal"/>
    <w:autoRedefine/>
    <w:uiPriority w:val="39"/>
    <w:unhideWhenUsed/>
    <w:qFormat/>
    <w:rsid w:val="00862271"/>
    <w:pPr>
      <w:spacing w:after="100"/>
      <w:ind w:left="240"/>
    </w:pPr>
  </w:style>
  <w:style w:type="character" w:customStyle="1" w:styleId="apple-converted-space">
    <w:name w:val="apple-converted-space"/>
    <w:basedOn w:val="DefaultParagraphFont"/>
    <w:rsid w:val="000D2BF3"/>
  </w:style>
  <w:style w:type="paragraph" w:customStyle="1" w:styleId="1Heading">
    <w:name w:val="1_Heading"/>
    <w:basedOn w:val="Title"/>
    <w:next w:val="Heading1"/>
    <w:link w:val="1HeadingChar"/>
    <w:qFormat/>
    <w:rsid w:val="00066A55"/>
  </w:style>
  <w:style w:type="paragraph" w:customStyle="1" w:styleId="MainSectionRomanNumeral">
    <w:name w:val="MainSectionRomanNumeral"/>
    <w:basedOn w:val="1Heading"/>
    <w:link w:val="MainSectionRomanNumeralChar"/>
    <w:qFormat/>
    <w:rsid w:val="00144DC0"/>
  </w:style>
  <w:style w:type="character" w:customStyle="1" w:styleId="1HeadingChar">
    <w:name w:val="1_Heading Char"/>
    <w:basedOn w:val="TitleChar"/>
    <w:link w:val="1Heading"/>
    <w:rsid w:val="00066A55"/>
    <w:rPr>
      <w:rFonts w:asciiTheme="majorHAnsi" w:eastAsiaTheme="majorEastAsia" w:hAnsiTheme="majorHAnsi" w:cstheme="majorBidi"/>
      <w:color w:val="17365D" w:themeColor="text2" w:themeShade="BF"/>
      <w:spacing w:val="5"/>
      <w:kern w:val="28"/>
      <w:sz w:val="52"/>
      <w:szCs w:val="52"/>
    </w:rPr>
  </w:style>
  <w:style w:type="character" w:customStyle="1" w:styleId="MainSectionRomanNumeralChar">
    <w:name w:val="MainSectionRomanNumeral Char"/>
    <w:basedOn w:val="1HeadingChar"/>
    <w:link w:val="MainSectionRomanNumeral"/>
    <w:rsid w:val="00144DC0"/>
    <w:rPr>
      <w:rFonts w:asciiTheme="majorHAnsi" w:eastAsiaTheme="majorEastAsia" w:hAnsiTheme="majorHAnsi" w:cstheme="majorBidi"/>
      <w:color w:val="17365D" w:themeColor="text2" w:themeShade="BF"/>
      <w:spacing w:val="5"/>
      <w:kern w:val="28"/>
      <w:sz w:val="52"/>
      <w:szCs w:val="52"/>
    </w:rPr>
  </w:style>
  <w:style w:type="character" w:styleId="Emphasis">
    <w:name w:val="Emphasis"/>
    <w:aliases w:val="3_Heading"/>
    <w:basedOn w:val="DefaultParagraphFont"/>
    <w:qFormat/>
    <w:rsid w:val="00211092"/>
    <w:rPr>
      <w:rFonts w:ascii="Cambria" w:hAnsi="Cambria"/>
      <w:i/>
      <w:iCs/>
      <w:sz w:val="40"/>
    </w:rPr>
  </w:style>
  <w:style w:type="character" w:styleId="PlaceholderText">
    <w:name w:val="Placeholder Text"/>
    <w:basedOn w:val="DefaultParagraphFont"/>
    <w:uiPriority w:val="99"/>
    <w:semiHidden/>
    <w:rsid w:val="005B6E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57053">
      <w:bodyDiv w:val="1"/>
      <w:marLeft w:val="0"/>
      <w:marRight w:val="0"/>
      <w:marTop w:val="0"/>
      <w:marBottom w:val="0"/>
      <w:divBdr>
        <w:top w:val="none" w:sz="0" w:space="0" w:color="auto"/>
        <w:left w:val="none" w:sz="0" w:space="0" w:color="auto"/>
        <w:bottom w:val="none" w:sz="0" w:space="0" w:color="auto"/>
        <w:right w:val="none" w:sz="0" w:space="0" w:color="auto"/>
      </w:divBdr>
    </w:div>
    <w:div w:id="69809921">
      <w:bodyDiv w:val="1"/>
      <w:marLeft w:val="0"/>
      <w:marRight w:val="0"/>
      <w:marTop w:val="0"/>
      <w:marBottom w:val="0"/>
      <w:divBdr>
        <w:top w:val="none" w:sz="0" w:space="0" w:color="auto"/>
        <w:left w:val="none" w:sz="0" w:space="0" w:color="auto"/>
        <w:bottom w:val="none" w:sz="0" w:space="0" w:color="auto"/>
        <w:right w:val="none" w:sz="0" w:space="0" w:color="auto"/>
      </w:divBdr>
    </w:div>
    <w:div w:id="88432313">
      <w:bodyDiv w:val="1"/>
      <w:marLeft w:val="0"/>
      <w:marRight w:val="0"/>
      <w:marTop w:val="0"/>
      <w:marBottom w:val="0"/>
      <w:divBdr>
        <w:top w:val="none" w:sz="0" w:space="0" w:color="auto"/>
        <w:left w:val="none" w:sz="0" w:space="0" w:color="auto"/>
        <w:bottom w:val="none" w:sz="0" w:space="0" w:color="auto"/>
        <w:right w:val="none" w:sz="0" w:space="0" w:color="auto"/>
      </w:divBdr>
    </w:div>
    <w:div w:id="218367470">
      <w:bodyDiv w:val="1"/>
      <w:marLeft w:val="0"/>
      <w:marRight w:val="0"/>
      <w:marTop w:val="0"/>
      <w:marBottom w:val="0"/>
      <w:divBdr>
        <w:top w:val="none" w:sz="0" w:space="0" w:color="auto"/>
        <w:left w:val="none" w:sz="0" w:space="0" w:color="auto"/>
        <w:bottom w:val="none" w:sz="0" w:space="0" w:color="auto"/>
        <w:right w:val="none" w:sz="0" w:space="0" w:color="auto"/>
      </w:divBdr>
    </w:div>
    <w:div w:id="228656586">
      <w:bodyDiv w:val="1"/>
      <w:marLeft w:val="0"/>
      <w:marRight w:val="0"/>
      <w:marTop w:val="0"/>
      <w:marBottom w:val="0"/>
      <w:divBdr>
        <w:top w:val="none" w:sz="0" w:space="0" w:color="auto"/>
        <w:left w:val="none" w:sz="0" w:space="0" w:color="auto"/>
        <w:bottom w:val="none" w:sz="0" w:space="0" w:color="auto"/>
        <w:right w:val="none" w:sz="0" w:space="0" w:color="auto"/>
      </w:divBdr>
    </w:div>
    <w:div w:id="239683929">
      <w:bodyDiv w:val="1"/>
      <w:marLeft w:val="0"/>
      <w:marRight w:val="0"/>
      <w:marTop w:val="0"/>
      <w:marBottom w:val="0"/>
      <w:divBdr>
        <w:top w:val="none" w:sz="0" w:space="0" w:color="auto"/>
        <w:left w:val="none" w:sz="0" w:space="0" w:color="auto"/>
        <w:bottom w:val="none" w:sz="0" w:space="0" w:color="auto"/>
        <w:right w:val="none" w:sz="0" w:space="0" w:color="auto"/>
      </w:divBdr>
    </w:div>
    <w:div w:id="558713042">
      <w:bodyDiv w:val="1"/>
      <w:marLeft w:val="0"/>
      <w:marRight w:val="0"/>
      <w:marTop w:val="0"/>
      <w:marBottom w:val="0"/>
      <w:divBdr>
        <w:top w:val="none" w:sz="0" w:space="0" w:color="auto"/>
        <w:left w:val="none" w:sz="0" w:space="0" w:color="auto"/>
        <w:bottom w:val="none" w:sz="0" w:space="0" w:color="auto"/>
        <w:right w:val="none" w:sz="0" w:space="0" w:color="auto"/>
      </w:divBdr>
    </w:div>
    <w:div w:id="681710487">
      <w:bodyDiv w:val="1"/>
      <w:marLeft w:val="0"/>
      <w:marRight w:val="0"/>
      <w:marTop w:val="0"/>
      <w:marBottom w:val="0"/>
      <w:divBdr>
        <w:top w:val="none" w:sz="0" w:space="0" w:color="auto"/>
        <w:left w:val="none" w:sz="0" w:space="0" w:color="auto"/>
        <w:bottom w:val="none" w:sz="0" w:space="0" w:color="auto"/>
        <w:right w:val="none" w:sz="0" w:space="0" w:color="auto"/>
      </w:divBdr>
    </w:div>
    <w:div w:id="720399844">
      <w:bodyDiv w:val="1"/>
      <w:marLeft w:val="0"/>
      <w:marRight w:val="0"/>
      <w:marTop w:val="0"/>
      <w:marBottom w:val="0"/>
      <w:divBdr>
        <w:top w:val="none" w:sz="0" w:space="0" w:color="auto"/>
        <w:left w:val="none" w:sz="0" w:space="0" w:color="auto"/>
        <w:bottom w:val="none" w:sz="0" w:space="0" w:color="auto"/>
        <w:right w:val="none" w:sz="0" w:space="0" w:color="auto"/>
      </w:divBdr>
    </w:div>
    <w:div w:id="747770093">
      <w:bodyDiv w:val="1"/>
      <w:marLeft w:val="0"/>
      <w:marRight w:val="0"/>
      <w:marTop w:val="0"/>
      <w:marBottom w:val="0"/>
      <w:divBdr>
        <w:top w:val="none" w:sz="0" w:space="0" w:color="auto"/>
        <w:left w:val="none" w:sz="0" w:space="0" w:color="auto"/>
        <w:bottom w:val="none" w:sz="0" w:space="0" w:color="auto"/>
        <w:right w:val="none" w:sz="0" w:space="0" w:color="auto"/>
      </w:divBdr>
    </w:div>
    <w:div w:id="823090195">
      <w:bodyDiv w:val="1"/>
      <w:marLeft w:val="0"/>
      <w:marRight w:val="0"/>
      <w:marTop w:val="0"/>
      <w:marBottom w:val="0"/>
      <w:divBdr>
        <w:top w:val="none" w:sz="0" w:space="0" w:color="auto"/>
        <w:left w:val="none" w:sz="0" w:space="0" w:color="auto"/>
        <w:bottom w:val="none" w:sz="0" w:space="0" w:color="auto"/>
        <w:right w:val="none" w:sz="0" w:space="0" w:color="auto"/>
      </w:divBdr>
    </w:div>
    <w:div w:id="1001932332">
      <w:bodyDiv w:val="1"/>
      <w:marLeft w:val="0"/>
      <w:marRight w:val="0"/>
      <w:marTop w:val="0"/>
      <w:marBottom w:val="0"/>
      <w:divBdr>
        <w:top w:val="none" w:sz="0" w:space="0" w:color="auto"/>
        <w:left w:val="none" w:sz="0" w:space="0" w:color="auto"/>
        <w:bottom w:val="none" w:sz="0" w:space="0" w:color="auto"/>
        <w:right w:val="none" w:sz="0" w:space="0" w:color="auto"/>
      </w:divBdr>
      <w:divsChild>
        <w:div w:id="1933040">
          <w:marLeft w:val="1267"/>
          <w:marRight w:val="0"/>
          <w:marTop w:val="0"/>
          <w:marBottom w:val="0"/>
          <w:divBdr>
            <w:top w:val="none" w:sz="0" w:space="0" w:color="auto"/>
            <w:left w:val="none" w:sz="0" w:space="0" w:color="auto"/>
            <w:bottom w:val="none" w:sz="0" w:space="0" w:color="auto"/>
            <w:right w:val="none" w:sz="0" w:space="0" w:color="auto"/>
          </w:divBdr>
        </w:div>
        <w:div w:id="554314937">
          <w:marLeft w:val="1267"/>
          <w:marRight w:val="0"/>
          <w:marTop w:val="0"/>
          <w:marBottom w:val="0"/>
          <w:divBdr>
            <w:top w:val="none" w:sz="0" w:space="0" w:color="auto"/>
            <w:left w:val="none" w:sz="0" w:space="0" w:color="auto"/>
            <w:bottom w:val="none" w:sz="0" w:space="0" w:color="auto"/>
            <w:right w:val="none" w:sz="0" w:space="0" w:color="auto"/>
          </w:divBdr>
        </w:div>
        <w:div w:id="1686788426">
          <w:marLeft w:val="1267"/>
          <w:marRight w:val="0"/>
          <w:marTop w:val="0"/>
          <w:marBottom w:val="0"/>
          <w:divBdr>
            <w:top w:val="none" w:sz="0" w:space="0" w:color="auto"/>
            <w:left w:val="none" w:sz="0" w:space="0" w:color="auto"/>
            <w:bottom w:val="none" w:sz="0" w:space="0" w:color="auto"/>
            <w:right w:val="none" w:sz="0" w:space="0" w:color="auto"/>
          </w:divBdr>
        </w:div>
      </w:divsChild>
    </w:div>
    <w:div w:id="1145664778">
      <w:bodyDiv w:val="1"/>
      <w:marLeft w:val="0"/>
      <w:marRight w:val="0"/>
      <w:marTop w:val="0"/>
      <w:marBottom w:val="0"/>
      <w:divBdr>
        <w:top w:val="none" w:sz="0" w:space="0" w:color="auto"/>
        <w:left w:val="none" w:sz="0" w:space="0" w:color="auto"/>
        <w:bottom w:val="none" w:sz="0" w:space="0" w:color="auto"/>
        <w:right w:val="none" w:sz="0" w:space="0" w:color="auto"/>
      </w:divBdr>
    </w:div>
    <w:div w:id="1203060543">
      <w:bodyDiv w:val="1"/>
      <w:marLeft w:val="0"/>
      <w:marRight w:val="0"/>
      <w:marTop w:val="0"/>
      <w:marBottom w:val="0"/>
      <w:divBdr>
        <w:top w:val="none" w:sz="0" w:space="0" w:color="auto"/>
        <w:left w:val="none" w:sz="0" w:space="0" w:color="auto"/>
        <w:bottom w:val="none" w:sz="0" w:space="0" w:color="auto"/>
        <w:right w:val="none" w:sz="0" w:space="0" w:color="auto"/>
      </w:divBdr>
      <w:divsChild>
        <w:div w:id="556236077">
          <w:marLeft w:val="1267"/>
          <w:marRight w:val="0"/>
          <w:marTop w:val="0"/>
          <w:marBottom w:val="0"/>
          <w:divBdr>
            <w:top w:val="none" w:sz="0" w:space="0" w:color="auto"/>
            <w:left w:val="none" w:sz="0" w:space="0" w:color="auto"/>
            <w:bottom w:val="none" w:sz="0" w:space="0" w:color="auto"/>
            <w:right w:val="none" w:sz="0" w:space="0" w:color="auto"/>
          </w:divBdr>
        </w:div>
        <w:div w:id="887574364">
          <w:marLeft w:val="1267"/>
          <w:marRight w:val="0"/>
          <w:marTop w:val="0"/>
          <w:marBottom w:val="0"/>
          <w:divBdr>
            <w:top w:val="none" w:sz="0" w:space="0" w:color="auto"/>
            <w:left w:val="none" w:sz="0" w:space="0" w:color="auto"/>
            <w:bottom w:val="none" w:sz="0" w:space="0" w:color="auto"/>
            <w:right w:val="none" w:sz="0" w:space="0" w:color="auto"/>
          </w:divBdr>
        </w:div>
        <w:div w:id="1718772007">
          <w:marLeft w:val="1267"/>
          <w:marRight w:val="0"/>
          <w:marTop w:val="0"/>
          <w:marBottom w:val="0"/>
          <w:divBdr>
            <w:top w:val="none" w:sz="0" w:space="0" w:color="auto"/>
            <w:left w:val="none" w:sz="0" w:space="0" w:color="auto"/>
            <w:bottom w:val="none" w:sz="0" w:space="0" w:color="auto"/>
            <w:right w:val="none" w:sz="0" w:space="0" w:color="auto"/>
          </w:divBdr>
        </w:div>
      </w:divsChild>
    </w:div>
    <w:div w:id="1220049122">
      <w:bodyDiv w:val="1"/>
      <w:marLeft w:val="0"/>
      <w:marRight w:val="0"/>
      <w:marTop w:val="0"/>
      <w:marBottom w:val="0"/>
      <w:divBdr>
        <w:top w:val="none" w:sz="0" w:space="0" w:color="auto"/>
        <w:left w:val="none" w:sz="0" w:space="0" w:color="auto"/>
        <w:bottom w:val="none" w:sz="0" w:space="0" w:color="auto"/>
        <w:right w:val="none" w:sz="0" w:space="0" w:color="auto"/>
      </w:divBdr>
    </w:div>
    <w:div w:id="1301501670">
      <w:bodyDiv w:val="1"/>
      <w:marLeft w:val="0"/>
      <w:marRight w:val="0"/>
      <w:marTop w:val="0"/>
      <w:marBottom w:val="0"/>
      <w:divBdr>
        <w:top w:val="none" w:sz="0" w:space="0" w:color="auto"/>
        <w:left w:val="none" w:sz="0" w:space="0" w:color="auto"/>
        <w:bottom w:val="none" w:sz="0" w:space="0" w:color="auto"/>
        <w:right w:val="none" w:sz="0" w:space="0" w:color="auto"/>
      </w:divBdr>
    </w:div>
    <w:div w:id="1315180438">
      <w:bodyDiv w:val="1"/>
      <w:marLeft w:val="0"/>
      <w:marRight w:val="0"/>
      <w:marTop w:val="0"/>
      <w:marBottom w:val="0"/>
      <w:divBdr>
        <w:top w:val="none" w:sz="0" w:space="0" w:color="auto"/>
        <w:left w:val="none" w:sz="0" w:space="0" w:color="auto"/>
        <w:bottom w:val="none" w:sz="0" w:space="0" w:color="auto"/>
        <w:right w:val="none" w:sz="0" w:space="0" w:color="auto"/>
      </w:divBdr>
    </w:div>
    <w:div w:id="1452673045">
      <w:bodyDiv w:val="1"/>
      <w:marLeft w:val="0"/>
      <w:marRight w:val="0"/>
      <w:marTop w:val="0"/>
      <w:marBottom w:val="0"/>
      <w:divBdr>
        <w:top w:val="none" w:sz="0" w:space="0" w:color="auto"/>
        <w:left w:val="none" w:sz="0" w:space="0" w:color="auto"/>
        <w:bottom w:val="none" w:sz="0" w:space="0" w:color="auto"/>
        <w:right w:val="none" w:sz="0" w:space="0" w:color="auto"/>
      </w:divBdr>
    </w:div>
    <w:div w:id="1462461457">
      <w:bodyDiv w:val="1"/>
      <w:marLeft w:val="0"/>
      <w:marRight w:val="0"/>
      <w:marTop w:val="0"/>
      <w:marBottom w:val="0"/>
      <w:divBdr>
        <w:top w:val="none" w:sz="0" w:space="0" w:color="auto"/>
        <w:left w:val="none" w:sz="0" w:space="0" w:color="auto"/>
        <w:bottom w:val="none" w:sz="0" w:space="0" w:color="auto"/>
        <w:right w:val="none" w:sz="0" w:space="0" w:color="auto"/>
      </w:divBdr>
    </w:div>
    <w:div w:id="1549537726">
      <w:bodyDiv w:val="1"/>
      <w:marLeft w:val="0"/>
      <w:marRight w:val="0"/>
      <w:marTop w:val="0"/>
      <w:marBottom w:val="0"/>
      <w:divBdr>
        <w:top w:val="none" w:sz="0" w:space="0" w:color="auto"/>
        <w:left w:val="none" w:sz="0" w:space="0" w:color="auto"/>
        <w:bottom w:val="none" w:sz="0" w:space="0" w:color="auto"/>
        <w:right w:val="none" w:sz="0" w:space="0" w:color="auto"/>
      </w:divBdr>
      <w:divsChild>
        <w:div w:id="386608774">
          <w:marLeft w:val="1267"/>
          <w:marRight w:val="0"/>
          <w:marTop w:val="0"/>
          <w:marBottom w:val="0"/>
          <w:divBdr>
            <w:top w:val="none" w:sz="0" w:space="0" w:color="auto"/>
            <w:left w:val="none" w:sz="0" w:space="0" w:color="auto"/>
            <w:bottom w:val="none" w:sz="0" w:space="0" w:color="auto"/>
            <w:right w:val="none" w:sz="0" w:space="0" w:color="auto"/>
          </w:divBdr>
        </w:div>
        <w:div w:id="1328289507">
          <w:marLeft w:val="1267"/>
          <w:marRight w:val="0"/>
          <w:marTop w:val="0"/>
          <w:marBottom w:val="0"/>
          <w:divBdr>
            <w:top w:val="none" w:sz="0" w:space="0" w:color="auto"/>
            <w:left w:val="none" w:sz="0" w:space="0" w:color="auto"/>
            <w:bottom w:val="none" w:sz="0" w:space="0" w:color="auto"/>
            <w:right w:val="none" w:sz="0" w:space="0" w:color="auto"/>
          </w:divBdr>
        </w:div>
        <w:div w:id="1513184208">
          <w:marLeft w:val="1267"/>
          <w:marRight w:val="0"/>
          <w:marTop w:val="0"/>
          <w:marBottom w:val="0"/>
          <w:divBdr>
            <w:top w:val="none" w:sz="0" w:space="0" w:color="auto"/>
            <w:left w:val="none" w:sz="0" w:space="0" w:color="auto"/>
            <w:bottom w:val="none" w:sz="0" w:space="0" w:color="auto"/>
            <w:right w:val="none" w:sz="0" w:space="0" w:color="auto"/>
          </w:divBdr>
        </w:div>
      </w:divsChild>
    </w:div>
    <w:div w:id="1563755342">
      <w:bodyDiv w:val="1"/>
      <w:marLeft w:val="0"/>
      <w:marRight w:val="0"/>
      <w:marTop w:val="0"/>
      <w:marBottom w:val="0"/>
      <w:divBdr>
        <w:top w:val="none" w:sz="0" w:space="0" w:color="auto"/>
        <w:left w:val="none" w:sz="0" w:space="0" w:color="auto"/>
        <w:bottom w:val="none" w:sz="0" w:space="0" w:color="auto"/>
        <w:right w:val="none" w:sz="0" w:space="0" w:color="auto"/>
      </w:divBdr>
    </w:div>
    <w:div w:id="1730953721">
      <w:bodyDiv w:val="1"/>
      <w:marLeft w:val="0"/>
      <w:marRight w:val="0"/>
      <w:marTop w:val="0"/>
      <w:marBottom w:val="0"/>
      <w:divBdr>
        <w:top w:val="none" w:sz="0" w:space="0" w:color="auto"/>
        <w:left w:val="none" w:sz="0" w:space="0" w:color="auto"/>
        <w:bottom w:val="none" w:sz="0" w:space="0" w:color="auto"/>
        <w:right w:val="none" w:sz="0" w:space="0" w:color="auto"/>
      </w:divBdr>
    </w:div>
    <w:div w:id="1918397157">
      <w:bodyDiv w:val="1"/>
      <w:marLeft w:val="0"/>
      <w:marRight w:val="0"/>
      <w:marTop w:val="0"/>
      <w:marBottom w:val="0"/>
      <w:divBdr>
        <w:top w:val="none" w:sz="0" w:space="0" w:color="auto"/>
        <w:left w:val="none" w:sz="0" w:space="0" w:color="auto"/>
        <w:bottom w:val="none" w:sz="0" w:space="0" w:color="auto"/>
        <w:right w:val="none" w:sz="0" w:space="0" w:color="auto"/>
      </w:divBdr>
    </w:div>
    <w:div w:id="1947958699">
      <w:bodyDiv w:val="1"/>
      <w:marLeft w:val="0"/>
      <w:marRight w:val="0"/>
      <w:marTop w:val="0"/>
      <w:marBottom w:val="0"/>
      <w:divBdr>
        <w:top w:val="none" w:sz="0" w:space="0" w:color="auto"/>
        <w:left w:val="none" w:sz="0" w:space="0" w:color="auto"/>
        <w:bottom w:val="none" w:sz="0" w:space="0" w:color="auto"/>
        <w:right w:val="none" w:sz="0" w:space="0" w:color="auto"/>
      </w:divBdr>
    </w:div>
    <w:div w:id="1985889956">
      <w:bodyDiv w:val="1"/>
      <w:marLeft w:val="0"/>
      <w:marRight w:val="0"/>
      <w:marTop w:val="0"/>
      <w:marBottom w:val="0"/>
      <w:divBdr>
        <w:top w:val="none" w:sz="0" w:space="0" w:color="auto"/>
        <w:left w:val="none" w:sz="0" w:space="0" w:color="auto"/>
        <w:bottom w:val="none" w:sz="0" w:space="0" w:color="auto"/>
        <w:right w:val="none" w:sz="0" w:space="0" w:color="auto"/>
      </w:divBdr>
    </w:div>
    <w:div w:id="2060350403">
      <w:bodyDiv w:val="1"/>
      <w:marLeft w:val="0"/>
      <w:marRight w:val="0"/>
      <w:marTop w:val="0"/>
      <w:marBottom w:val="0"/>
      <w:divBdr>
        <w:top w:val="none" w:sz="0" w:space="0" w:color="auto"/>
        <w:left w:val="none" w:sz="0" w:space="0" w:color="auto"/>
        <w:bottom w:val="none" w:sz="0" w:space="0" w:color="auto"/>
        <w:right w:val="none" w:sz="0" w:space="0" w:color="auto"/>
      </w:divBdr>
    </w:div>
    <w:div w:id="20721876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www.ars.usda.gov/contactus/feedback.htm?email=635BFB9F9A09A8DC7B5AA5518CAFA0739460BDBDA297A957D8984045" TargetMode="External"/><Relationship Id="rId21" Type="http://schemas.openxmlformats.org/officeDocument/2006/relationships/hyperlink" Target="http://www.lternet.edu/lter-sites" TargetMode="External"/><Relationship Id="rId42" Type="http://schemas.openxmlformats.org/officeDocument/2006/relationships/image" Target="media/image15.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41.png"/><Relationship Id="rId205" Type="http://schemas.openxmlformats.org/officeDocument/2006/relationships/footer" Target="footer2.xml"/><Relationship Id="rId107" Type="http://schemas.openxmlformats.org/officeDocument/2006/relationships/image" Target="media/image71.png"/><Relationship Id="rId11" Type="http://schemas.openxmlformats.org/officeDocument/2006/relationships/hyperlink" Target="mailto:marc.stieglitz@ce.gatech.edu" TargetMode="Externa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image" Target="media/image45.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hyperlink" Target="mailto:mckane.bob@epa.gov" TargetMode="External"/><Relationship Id="rId160" Type="http://schemas.openxmlformats.org/officeDocument/2006/relationships/image" Target="media/image119.png"/><Relationship Id="rId181" Type="http://schemas.openxmlformats.org/officeDocument/2006/relationships/image" Target="media/image137.jpeg"/><Relationship Id="rId22" Type="http://schemas.openxmlformats.org/officeDocument/2006/relationships/hyperlink" Target="http://eco.confex.com/eco/2012/webprogram/Paper37040.html" TargetMode="External"/><Relationship Id="rId43" Type="http://schemas.openxmlformats.org/officeDocument/2006/relationships/image" Target="media/image16.png"/><Relationship Id="rId64" Type="http://schemas.openxmlformats.org/officeDocument/2006/relationships/image" Target="media/image35.png"/><Relationship Id="rId118" Type="http://schemas.openxmlformats.org/officeDocument/2006/relationships/image" Target="media/image78.png"/><Relationship Id="rId139" Type="http://schemas.openxmlformats.org/officeDocument/2006/relationships/image" Target="media/image98.png"/><Relationship Id="rId85" Type="http://schemas.openxmlformats.org/officeDocument/2006/relationships/image" Target="media/image55.png"/><Relationship Id="rId150" Type="http://schemas.openxmlformats.org/officeDocument/2006/relationships/image" Target="media/image109.png"/><Relationship Id="rId171" Type="http://schemas.openxmlformats.org/officeDocument/2006/relationships/image" Target="media/image130.jpeg"/><Relationship Id="rId192" Type="http://schemas.openxmlformats.org/officeDocument/2006/relationships/image" Target="media/image142.png"/><Relationship Id="rId206" Type="http://schemas.openxmlformats.org/officeDocument/2006/relationships/fontTable" Target="fontTable.xml"/><Relationship Id="rId12" Type="http://schemas.openxmlformats.org/officeDocument/2006/relationships/hyperlink" Target="mailto:abdelnouralex@gmail.com)3,4" TargetMode="External"/><Relationship Id="rId33" Type="http://schemas.openxmlformats.org/officeDocument/2006/relationships/image" Target="media/image6.PNG"/><Relationship Id="rId108" Type="http://schemas.openxmlformats.org/officeDocument/2006/relationships/image" Target="media/image72.png"/><Relationship Id="rId129" Type="http://schemas.openxmlformats.org/officeDocument/2006/relationships/image" Target="media/image88.png"/><Relationship Id="rId54" Type="http://schemas.openxmlformats.org/officeDocument/2006/relationships/image" Target="media/image27.png"/><Relationship Id="rId75" Type="http://schemas.openxmlformats.org/officeDocument/2006/relationships/image" Target="media/image46.png"/><Relationship Id="rId96" Type="http://schemas.openxmlformats.org/officeDocument/2006/relationships/image" Target="media/image63.png"/><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chart" Target="charts/chart1.xml"/><Relationship Id="rId6" Type="http://schemas.openxmlformats.org/officeDocument/2006/relationships/footnotes" Target="footnotes.xml"/><Relationship Id="rId23" Type="http://schemas.openxmlformats.org/officeDocument/2006/relationships/hyperlink" Target="http://eco.confex.com/eco/2010/techprogram/P25975.HTM" TargetMode="External"/><Relationship Id="rId119" Type="http://schemas.openxmlformats.org/officeDocument/2006/relationships/image" Target="media/image79.png"/><Relationship Id="rId44" Type="http://schemas.openxmlformats.org/officeDocument/2006/relationships/image" Target="media/image17.png"/><Relationship Id="rId65" Type="http://schemas.openxmlformats.org/officeDocument/2006/relationships/image" Target="media/image36.png"/><Relationship Id="rId86" Type="http://schemas.openxmlformats.org/officeDocument/2006/relationships/hyperlink" Target="mailto:mckane.bob@epa.gov" TargetMode="External"/><Relationship Id="rId130" Type="http://schemas.openxmlformats.org/officeDocument/2006/relationships/image" Target="media/image89.png"/><Relationship Id="rId151" Type="http://schemas.openxmlformats.org/officeDocument/2006/relationships/image" Target="media/image110.png"/><Relationship Id="rId172" Type="http://schemas.openxmlformats.org/officeDocument/2006/relationships/hyperlink" Target="http://prism.oregonstate.edu/" TargetMode="External"/><Relationship Id="rId193" Type="http://schemas.openxmlformats.org/officeDocument/2006/relationships/image" Target="media/image143.png"/><Relationship Id="rId207" Type="http://schemas.openxmlformats.org/officeDocument/2006/relationships/glossaryDocument" Target="glossary/document.xml"/><Relationship Id="rId13" Type="http://schemas.openxmlformats.org/officeDocument/2006/relationships/hyperlink" Target="mailto:feifei.Pan@unt.edu)3,4" TargetMode="External"/><Relationship Id="rId109" Type="http://schemas.openxmlformats.org/officeDocument/2006/relationships/image" Target="media/image73.png"/><Relationship Id="rId34" Type="http://schemas.openxmlformats.org/officeDocument/2006/relationships/image" Target="media/image7.PNG"/><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image" Target="media/image64.png"/><Relationship Id="rId120" Type="http://schemas.openxmlformats.org/officeDocument/2006/relationships/image" Target="media/image80.png"/><Relationship Id="rId141" Type="http://schemas.openxmlformats.org/officeDocument/2006/relationships/image" Target="media/image100.png"/><Relationship Id="rId7" Type="http://schemas.openxmlformats.org/officeDocument/2006/relationships/endnotes" Target="endnotes.xml"/><Relationship Id="rId162" Type="http://schemas.openxmlformats.org/officeDocument/2006/relationships/image" Target="media/image121.png"/><Relationship Id="rId183" Type="http://schemas.openxmlformats.org/officeDocument/2006/relationships/image" Target="media/image138.jpeg"/><Relationship Id="rId24" Type="http://schemas.openxmlformats.org/officeDocument/2006/relationships/hyperlink" Target="http://envision.bioe.orst.edu/"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4.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4.png"/><Relationship Id="rId61" Type="http://schemas.openxmlformats.org/officeDocument/2006/relationships/image" Target="media/image33.png"/><Relationship Id="rId82" Type="http://schemas.openxmlformats.org/officeDocument/2006/relationships/image" Target="media/image53.png"/><Relationship Id="rId152" Type="http://schemas.openxmlformats.org/officeDocument/2006/relationships/image" Target="media/image111.png"/><Relationship Id="rId173" Type="http://schemas.openxmlformats.org/officeDocument/2006/relationships/hyperlink" Target="http://prism.oregonstate.edu" TargetMode="External"/><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theme" Target="theme/theme1.xml"/><Relationship Id="rId19" Type="http://schemas.openxmlformats.org/officeDocument/2006/relationships/hyperlink" Target="http://onlinelibrary.wiley.com/doi/10.1029/2010WR010165/full" TargetMode="External"/><Relationship Id="rId14" Type="http://schemas.openxmlformats.org/officeDocument/2006/relationships/hyperlink" Target="mailto:halama.jonathan@epa.gov"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48.png"/><Relationship Id="rId100" Type="http://schemas.openxmlformats.org/officeDocument/2006/relationships/hyperlink" Target="mailto:mckane.bob@epa.gov" TargetMode="External"/><Relationship Id="rId105" Type="http://schemas.openxmlformats.org/officeDocument/2006/relationships/hyperlink" Target="mailto:mckane.bob@epa.gov" TargetMode="External"/><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8" Type="http://schemas.openxmlformats.org/officeDocument/2006/relationships/hyperlink" Target="mailto:mckane.bob@epa.gov)1" TargetMode="External"/><Relationship Id="rId51" Type="http://schemas.openxmlformats.org/officeDocument/2006/relationships/image" Target="media/image24.png"/><Relationship Id="rId72" Type="http://schemas.openxmlformats.org/officeDocument/2006/relationships/image" Target="media/image43.png"/><Relationship Id="rId93" Type="http://schemas.openxmlformats.org/officeDocument/2006/relationships/image" Target="media/image61.png"/><Relationship Id="rId98" Type="http://schemas.openxmlformats.org/officeDocument/2006/relationships/hyperlink" Target="mailto:mckane.bob@epa.gov" TargetMode="External"/><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chart" Target="charts/chart2.xml"/><Relationship Id="rId189" Type="http://schemas.openxmlformats.org/officeDocument/2006/relationships/hyperlink" Target="http://prism.oregonstate.edu/documents/PRISM_history_jun2013.pdf" TargetMode="External"/><Relationship Id="rId3" Type="http://schemas.openxmlformats.org/officeDocument/2006/relationships/styles" Target="styles.xml"/><Relationship Id="rId25" Type="http://schemas.openxmlformats.org/officeDocument/2006/relationships/hyperlink" Target="http://www.thesolutionsjournal.com/node/1019" TargetMode="External"/><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image" Target="media/image77.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yperlink" Target="http://onlinelibrary.wiley.com/doi/10.1029/2012WR012994/full" TargetMode="External"/><Relationship Id="rId41" Type="http://schemas.openxmlformats.org/officeDocument/2006/relationships/image" Target="media/image14.png"/><Relationship Id="rId62" Type="http://schemas.openxmlformats.org/officeDocument/2006/relationships/hyperlink" Target="mailto:mckane.bob@epa.gov" TargetMode="External"/><Relationship Id="rId83" Type="http://schemas.openxmlformats.org/officeDocument/2006/relationships/hyperlink" Target="mailto:mckane.bob@epa.gov" TargetMode="External"/><Relationship Id="rId88" Type="http://schemas.openxmlformats.org/officeDocument/2006/relationships/image" Target="media/image57.png"/><Relationship Id="rId111" Type="http://schemas.openxmlformats.org/officeDocument/2006/relationships/hyperlink" Target="http://en.wikipedia.org/wiki/Nitrogen" TargetMode="External"/><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hyperlink" Target="http://andrewsforest.oregonstate.edu/" TargetMode="External"/><Relationship Id="rId179" Type="http://schemas.openxmlformats.org/officeDocument/2006/relationships/image" Target="media/image135.jpeg"/><Relationship Id="rId195" Type="http://schemas.openxmlformats.org/officeDocument/2006/relationships/image" Target="media/image145.png"/><Relationship Id="rId190" Type="http://schemas.openxmlformats.org/officeDocument/2006/relationships/hyperlink" Target="http://prism.oregonstate.edu/documents/PRISM_history_jun2013.pdf" TargetMode="External"/><Relationship Id="rId204" Type="http://schemas.openxmlformats.org/officeDocument/2006/relationships/image" Target="media/image154.png"/><Relationship Id="rId15" Type="http://schemas.openxmlformats.org/officeDocument/2006/relationships/hyperlink" Target="mailto:pettus.paul@epa.gov"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0.png"/><Relationship Id="rId127" Type="http://schemas.openxmlformats.org/officeDocument/2006/relationships/image" Target="media/image86.png"/><Relationship Id="rId10" Type="http://schemas.openxmlformats.org/officeDocument/2006/relationships/hyperlink" Target="mailto:djang.kevin@epa.gov" TargetMode="Externa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2.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hyperlink" Target="http://www.ars.usda.gov/contactus/feedback.htm?email=635BFB9F9A09A8DC7B5AA5518CAFA0739460BDBDA297A957D8984045" TargetMode="External"/><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hyperlink" Target="mailto:brookes.allen@epa.gov" TargetMode="External"/><Relationship Id="rId180" Type="http://schemas.openxmlformats.org/officeDocument/2006/relationships/image" Target="media/image136.jpeg"/><Relationship Id="rId26" Type="http://schemas.openxmlformats.org/officeDocument/2006/relationships/hyperlink" Target="http://en.wikipedia.org/wiki/ESRI_grid" TargetMode="External"/><Relationship Id="rId47" Type="http://schemas.openxmlformats.org/officeDocument/2006/relationships/image" Target="media/image20.png"/><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hyperlink" Target="http://en.wikipedia.org/wiki/Earth%27s_atmosphere" TargetMode="External"/><Relationship Id="rId133" Type="http://schemas.openxmlformats.org/officeDocument/2006/relationships/image" Target="media/image92.png"/><Relationship Id="rId154" Type="http://schemas.openxmlformats.org/officeDocument/2006/relationships/image" Target="media/image113.png"/><Relationship Id="rId175" Type="http://schemas.openxmlformats.org/officeDocument/2006/relationships/image" Target="media/image131.jpe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mailto:phillips.donald@epa.gov" TargetMode="External"/><Relationship Id="rId37" Type="http://schemas.openxmlformats.org/officeDocument/2006/relationships/image" Target="media/image10.png"/><Relationship Id="rId58" Type="http://schemas.openxmlformats.org/officeDocument/2006/relationships/hyperlink" Target="http://en.wikipedia.org/wiki/Nash%E2%80%93Sutcliffe_model_efficiency_coefficient" TargetMode="External"/><Relationship Id="rId79" Type="http://schemas.openxmlformats.org/officeDocument/2006/relationships/image" Target="media/image50.png"/><Relationship Id="rId102" Type="http://schemas.openxmlformats.org/officeDocument/2006/relationships/image" Target="media/image67.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hyperlink" Target="mailto:mckane.bob@epa.gov" TargetMode="External"/><Relationship Id="rId165" Type="http://schemas.openxmlformats.org/officeDocument/2006/relationships/image" Target="media/image124.png"/><Relationship Id="rId186" Type="http://schemas.openxmlformats.org/officeDocument/2006/relationships/image" Target="media/image140.emf"/><Relationship Id="rId27" Type="http://schemas.openxmlformats.org/officeDocument/2006/relationships/hyperlink" Target="http://en.wikipedia.org/wiki/Comma-separated_value" TargetMode="External"/><Relationship Id="rId48" Type="http://schemas.openxmlformats.org/officeDocument/2006/relationships/image" Target="media/image21.png"/><Relationship Id="rId69" Type="http://schemas.openxmlformats.org/officeDocument/2006/relationships/image" Target="media/image40.png"/><Relationship Id="rId113" Type="http://schemas.openxmlformats.org/officeDocument/2006/relationships/hyperlink" Target="http://en.wikipedia.org/wiki/Ammonium" TargetMode="External"/><Relationship Id="rId134" Type="http://schemas.openxmlformats.org/officeDocument/2006/relationships/image" Target="media/image93.png"/><Relationship Id="rId80" Type="http://schemas.openxmlformats.org/officeDocument/2006/relationships/image" Target="media/image51.png"/><Relationship Id="rId155" Type="http://schemas.openxmlformats.org/officeDocument/2006/relationships/image" Target="media/image114.png"/><Relationship Id="rId176" Type="http://schemas.openxmlformats.org/officeDocument/2006/relationships/image" Target="media/image132.jpeg"/><Relationship Id="rId197" Type="http://schemas.openxmlformats.org/officeDocument/2006/relationships/image" Target="media/image147.png"/><Relationship Id="rId201" Type="http://schemas.openxmlformats.org/officeDocument/2006/relationships/image" Target="media/image151.png"/><Relationship Id="rId17" Type="http://schemas.openxmlformats.org/officeDocument/2006/relationships/footer" Target="footer1.xml"/><Relationship Id="rId38" Type="http://schemas.openxmlformats.org/officeDocument/2006/relationships/image" Target="media/image11.png"/><Relationship Id="rId59" Type="http://schemas.openxmlformats.org/officeDocument/2006/relationships/image" Target="media/image31.png"/><Relationship Id="rId103" Type="http://schemas.openxmlformats.org/officeDocument/2006/relationships/image" Target="media/image68.png"/><Relationship Id="rId124" Type="http://schemas.openxmlformats.org/officeDocument/2006/relationships/image" Target="media/image83.png"/><Relationship Id="rId70" Type="http://schemas.openxmlformats.org/officeDocument/2006/relationships/image" Target="media/image41.png"/><Relationship Id="rId91" Type="http://schemas.openxmlformats.org/officeDocument/2006/relationships/image" Target="media/image59.png"/><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oleObject" Target="embeddings/oleObject1.bin"/><Relationship Id="rId1" Type="http://schemas.openxmlformats.org/officeDocument/2006/relationships/customXml" Target="../customXml/item1.xml"/><Relationship Id="rId28" Type="http://schemas.openxmlformats.org/officeDocument/2006/relationships/hyperlink" Target="http://tools.ietf.org/html/rfc4180" TargetMode="External"/><Relationship Id="rId49" Type="http://schemas.openxmlformats.org/officeDocument/2006/relationships/image" Target="media/image22.png"/><Relationship Id="rId114" Type="http://schemas.openxmlformats.org/officeDocument/2006/relationships/image" Target="media/image75.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3.png"/><Relationship Id="rId198" Type="http://schemas.openxmlformats.org/officeDocument/2006/relationships/image" Target="media/image148.png"/><Relationship Id="rId202" Type="http://schemas.openxmlformats.org/officeDocument/2006/relationships/image" Target="media/image152.png"/><Relationship Id="rId18" Type="http://schemas.openxmlformats.org/officeDocument/2006/relationships/image" Target="media/image1.png"/><Relationship Id="rId39" Type="http://schemas.openxmlformats.org/officeDocument/2006/relationships/image" Target="media/image12.png"/><Relationship Id="rId50" Type="http://schemas.openxmlformats.org/officeDocument/2006/relationships/image" Target="media/image23.png"/><Relationship Id="rId104" Type="http://schemas.openxmlformats.org/officeDocument/2006/relationships/image" Target="media/image69.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chart" Target="charts/chart3.xml"/><Relationship Id="rId71" Type="http://schemas.openxmlformats.org/officeDocument/2006/relationships/image" Target="media/image42.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file:///\\AA.AD.EPA.GOV\ORD\COR\USERS\A-L\dphill02\Net%20MyDocuments\SHC%20PNW%20study\HJA%20precipitation%20AIC.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AA.AD.EPA.GOV\ORD\COR\USERS\A-L\dphill02\Net%20MyDocuments\SHC%20PNW%20study\HJA%20temperature%20AIC.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Documents%20and%20Settings\dphill02\Local%20Settings\Temporary%20Internet%20Files\Content.Outlook\WMB2JVNK\HJA_obs2_vs_sim_MeanAirT_Comparis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6266185476815443E-2"/>
          <c:y val="7.454870224555267E-2"/>
          <c:w val="0.77739392106569871"/>
          <c:h val="0.8326195683872849"/>
        </c:manualLayout>
      </c:layout>
      <c:lineChart>
        <c:grouping val="standard"/>
        <c:varyColors val="0"/>
        <c:ser>
          <c:idx val="1"/>
          <c:order val="0"/>
          <c:tx>
            <c:strRef>
              <c:f>AIC!$B$63</c:f>
              <c:strCache>
                <c:ptCount val="1"/>
                <c:pt idx="0">
                  <c:v>E</c:v>
                </c:pt>
              </c:strCache>
            </c:strRef>
          </c:tx>
          <c:marker>
            <c:symbol val="none"/>
          </c:marker>
          <c:val>
            <c:numRef>
              <c:f>AIC!$B$64:$B$75</c:f>
              <c:numCache>
                <c:formatCode>0.0</c:formatCode>
                <c:ptCount val="12"/>
                <c:pt idx="0">
                  <c:v>1642.9550000000163</c:v>
                </c:pt>
                <c:pt idx="1">
                  <c:v>1980.7699999999604</c:v>
                </c:pt>
                <c:pt idx="2">
                  <c:v>2043.6410000000028</c:v>
                </c:pt>
                <c:pt idx="3">
                  <c:v>463.89999999996508</c:v>
                </c:pt>
                <c:pt idx="4">
                  <c:v>5145.8989999999758</c:v>
                </c:pt>
                <c:pt idx="5">
                  <c:v>1876.6109999999749</c:v>
                </c:pt>
                <c:pt idx="6">
                  <c:v>1599.4670000000049</c:v>
                </c:pt>
                <c:pt idx="7">
                  <c:v>5651.4611000000004</c:v>
                </c:pt>
                <c:pt idx="8">
                  <c:v>3806.668999999993</c:v>
                </c:pt>
                <c:pt idx="9">
                  <c:v>2253.1620000000107</c:v>
                </c:pt>
                <c:pt idx="10">
                  <c:v>744.71700000000419</c:v>
                </c:pt>
                <c:pt idx="11">
                  <c:v>849.25799999997241</c:v>
                </c:pt>
              </c:numCache>
            </c:numRef>
          </c:val>
          <c:smooth val="0"/>
          <c:extLst>
            <c:ext xmlns:c16="http://schemas.microsoft.com/office/drawing/2014/chart" uri="{C3380CC4-5D6E-409C-BE32-E72D297353CC}">
              <c16:uniqueId val="{00000000-6DBF-4BD7-BBE1-3646B7510E63}"/>
            </c:ext>
          </c:extLst>
        </c:ser>
        <c:ser>
          <c:idx val="2"/>
          <c:order val="1"/>
          <c:tx>
            <c:strRef>
              <c:f>AIC!$C$63</c:f>
              <c:strCache>
                <c:ptCount val="1"/>
                <c:pt idx="0">
                  <c:v>EE2</c:v>
                </c:pt>
              </c:strCache>
            </c:strRef>
          </c:tx>
          <c:marker>
            <c:symbol val="none"/>
          </c:marker>
          <c:val>
            <c:numRef>
              <c:f>AIC!$C$64:$C$75</c:f>
              <c:numCache>
                <c:formatCode>0.0</c:formatCode>
                <c:ptCount val="12"/>
                <c:pt idx="0">
                  <c:v>52.382999999972526</c:v>
                </c:pt>
                <c:pt idx="1">
                  <c:v>114.03700000001119</c:v>
                </c:pt>
                <c:pt idx="2">
                  <c:v>165.43300000001909</c:v>
                </c:pt>
                <c:pt idx="3">
                  <c:v>349.44899999996414</c:v>
                </c:pt>
                <c:pt idx="4">
                  <c:v>733.32500000001141</c:v>
                </c:pt>
                <c:pt idx="5">
                  <c:v>1235.6539999999798</c:v>
                </c:pt>
                <c:pt idx="6">
                  <c:v>1437.2459999999851</c:v>
                </c:pt>
                <c:pt idx="7">
                  <c:v>513.99469999999542</c:v>
                </c:pt>
                <c:pt idx="8">
                  <c:v>516.84500000003027</c:v>
                </c:pt>
                <c:pt idx="9">
                  <c:v>134.07099999999625</c:v>
                </c:pt>
                <c:pt idx="10">
                  <c:v>88.734999999986087</c:v>
                </c:pt>
                <c:pt idx="11">
                  <c:v>49.413999999989763</c:v>
                </c:pt>
              </c:numCache>
            </c:numRef>
          </c:val>
          <c:smooth val="0"/>
          <c:extLst>
            <c:ext xmlns:c16="http://schemas.microsoft.com/office/drawing/2014/chart" uri="{C3380CC4-5D6E-409C-BE32-E72D297353CC}">
              <c16:uniqueId val="{00000001-6DBF-4BD7-BBE1-3646B7510E63}"/>
            </c:ext>
          </c:extLst>
        </c:ser>
        <c:ser>
          <c:idx val="3"/>
          <c:order val="2"/>
          <c:tx>
            <c:strRef>
              <c:f>AIC!$D$63</c:f>
              <c:strCache>
                <c:ptCount val="1"/>
                <c:pt idx="0">
                  <c:v>EH</c:v>
                </c:pt>
              </c:strCache>
            </c:strRef>
          </c:tx>
          <c:marker>
            <c:symbol val="none"/>
          </c:marker>
          <c:val>
            <c:numRef>
              <c:f>AIC!$D$64:$D$75</c:f>
              <c:numCache>
                <c:formatCode>0.0</c:formatCode>
                <c:ptCount val="12"/>
                <c:pt idx="0">
                  <c:v>1583.8119999999758</c:v>
                </c:pt>
                <c:pt idx="1">
                  <c:v>1894.3509999999658</c:v>
                </c:pt>
                <c:pt idx="2">
                  <c:v>1943.2069999999951</c:v>
                </c:pt>
                <c:pt idx="3">
                  <c:v>437.80099999997765</c:v>
                </c:pt>
                <c:pt idx="4">
                  <c:v>5144.8069999999743</c:v>
                </c:pt>
                <c:pt idx="5">
                  <c:v>1845.74099999998</c:v>
                </c:pt>
                <c:pt idx="6">
                  <c:v>1514.5929999999928</c:v>
                </c:pt>
                <c:pt idx="7">
                  <c:v>5652.3770999999988</c:v>
                </c:pt>
                <c:pt idx="8">
                  <c:v>3808.2339999999967</c:v>
                </c:pt>
                <c:pt idx="9">
                  <c:v>2237.7000000000107</c:v>
                </c:pt>
                <c:pt idx="10">
                  <c:v>701.8640000000014</c:v>
                </c:pt>
                <c:pt idx="11">
                  <c:v>801.90100000001257</c:v>
                </c:pt>
              </c:numCache>
            </c:numRef>
          </c:val>
          <c:smooth val="0"/>
          <c:extLst>
            <c:ext xmlns:c16="http://schemas.microsoft.com/office/drawing/2014/chart" uri="{C3380CC4-5D6E-409C-BE32-E72D297353CC}">
              <c16:uniqueId val="{00000002-6DBF-4BD7-BBE1-3646B7510E63}"/>
            </c:ext>
          </c:extLst>
        </c:ser>
        <c:ser>
          <c:idx val="4"/>
          <c:order val="3"/>
          <c:tx>
            <c:strRef>
              <c:f>AIC!$E$63</c:f>
              <c:strCache>
                <c:ptCount val="1"/>
                <c:pt idx="0">
                  <c:v>EE2H</c:v>
                </c:pt>
              </c:strCache>
            </c:strRef>
          </c:tx>
          <c:spPr>
            <a:ln>
              <a:solidFill>
                <a:srgbClr val="00B050"/>
              </a:solidFill>
            </a:ln>
          </c:spPr>
          <c:marker>
            <c:symbol val="none"/>
          </c:marker>
          <c:val>
            <c:numRef>
              <c:f>AIC!$E$64:$E$75</c:f>
              <c:numCache>
                <c:formatCode>0.0</c:formatCode>
                <c:ptCount val="12"/>
                <c:pt idx="0">
                  <c:v>0</c:v>
                </c:pt>
                <c:pt idx="1">
                  <c:v>35.958999999973457</c:v>
                </c:pt>
                <c:pt idx="2">
                  <c:v>73.832999999984168</c:v>
                </c:pt>
                <c:pt idx="3">
                  <c:v>324.79699999996211</c:v>
                </c:pt>
                <c:pt idx="4">
                  <c:v>734.47800000000302</c:v>
                </c:pt>
                <c:pt idx="5">
                  <c:v>1200.5029999999679</c:v>
                </c:pt>
                <c:pt idx="6">
                  <c:v>1348.9639999999779</c:v>
                </c:pt>
                <c:pt idx="7">
                  <c:v>515.98189999999886</c:v>
                </c:pt>
                <c:pt idx="8">
                  <c:v>518.83699999999908</c:v>
                </c:pt>
                <c:pt idx="9">
                  <c:v>122.9210000000312</c:v>
                </c:pt>
                <c:pt idx="10">
                  <c:v>49.930999999982305</c:v>
                </c:pt>
                <c:pt idx="11">
                  <c:v>6.6739999999990713</c:v>
                </c:pt>
              </c:numCache>
            </c:numRef>
          </c:val>
          <c:smooth val="0"/>
          <c:extLst>
            <c:ext xmlns:c16="http://schemas.microsoft.com/office/drawing/2014/chart" uri="{C3380CC4-5D6E-409C-BE32-E72D297353CC}">
              <c16:uniqueId val="{00000003-6DBF-4BD7-BBE1-3646B7510E63}"/>
            </c:ext>
          </c:extLst>
        </c:ser>
        <c:ser>
          <c:idx val="5"/>
          <c:order val="4"/>
          <c:tx>
            <c:strRef>
              <c:f>AIC!$F$63</c:f>
              <c:strCache>
                <c:ptCount val="1"/>
                <c:pt idx="0">
                  <c:v>EF</c:v>
                </c:pt>
              </c:strCache>
            </c:strRef>
          </c:tx>
          <c:marker>
            <c:symbol val="none"/>
          </c:marker>
          <c:val>
            <c:numRef>
              <c:f>AIC!$F$64:$F$75</c:f>
              <c:numCache>
                <c:formatCode>0.0</c:formatCode>
                <c:ptCount val="12"/>
                <c:pt idx="0">
                  <c:v>1642.4039999999804</c:v>
                </c:pt>
                <c:pt idx="1">
                  <c:v>1956.6739999999984</c:v>
                </c:pt>
                <c:pt idx="2">
                  <c:v>1987.695000000007</c:v>
                </c:pt>
                <c:pt idx="3">
                  <c:v>149.32999999995801</c:v>
                </c:pt>
                <c:pt idx="4">
                  <c:v>4527.7959999999739</c:v>
                </c:pt>
                <c:pt idx="5">
                  <c:v>722.51899999997113</c:v>
                </c:pt>
                <c:pt idx="6">
                  <c:v>271.62099999998463</c:v>
                </c:pt>
                <c:pt idx="7">
                  <c:v>5236.4514999999956</c:v>
                </c:pt>
                <c:pt idx="8">
                  <c:v>3365.4130000000018</c:v>
                </c:pt>
                <c:pt idx="9">
                  <c:v>2154.8330000000442</c:v>
                </c:pt>
                <c:pt idx="10">
                  <c:v>703.34899999998743</c:v>
                </c:pt>
                <c:pt idx="11">
                  <c:v>846.03700000001118</c:v>
                </c:pt>
              </c:numCache>
            </c:numRef>
          </c:val>
          <c:smooth val="0"/>
          <c:extLst>
            <c:ext xmlns:c16="http://schemas.microsoft.com/office/drawing/2014/chart" uri="{C3380CC4-5D6E-409C-BE32-E72D297353CC}">
              <c16:uniqueId val="{00000004-6DBF-4BD7-BBE1-3646B7510E63}"/>
            </c:ext>
          </c:extLst>
        </c:ser>
        <c:ser>
          <c:idx val="6"/>
          <c:order val="5"/>
          <c:tx>
            <c:strRef>
              <c:f>AIC!$G$63</c:f>
              <c:strCache>
                <c:ptCount val="1"/>
                <c:pt idx="0">
                  <c:v>EE2F</c:v>
                </c:pt>
              </c:strCache>
            </c:strRef>
          </c:tx>
          <c:val>
            <c:numRef>
              <c:f>AIC!$G$64:$G$75</c:f>
              <c:numCache>
                <c:formatCode>0.0</c:formatCode>
                <c:ptCount val="12"/>
                <c:pt idx="0">
                  <c:v>53.802000000025153</c:v>
                </c:pt>
                <c:pt idx="1">
                  <c:v>78.817999999970269</c:v>
                </c:pt>
                <c:pt idx="2">
                  <c:v>92.76699999999262</c:v>
                </c:pt>
                <c:pt idx="3">
                  <c:v>25.973999999987427</c:v>
                </c:pt>
                <c:pt idx="4">
                  <c:v>0</c:v>
                </c:pt>
                <c:pt idx="5">
                  <c:v>33.09499999997206</c:v>
                </c:pt>
                <c:pt idx="6">
                  <c:v>85.513999999995619</c:v>
                </c:pt>
                <c:pt idx="7">
                  <c:v>0</c:v>
                </c:pt>
                <c:pt idx="8">
                  <c:v>0</c:v>
                </c:pt>
                <c:pt idx="9">
                  <c:v>11.692000000039116</c:v>
                </c:pt>
                <c:pt idx="10">
                  <c:v>39.418000000005122</c:v>
                </c:pt>
                <c:pt idx="11">
                  <c:v>42.994000000006054</c:v>
                </c:pt>
              </c:numCache>
            </c:numRef>
          </c:val>
          <c:smooth val="0"/>
          <c:extLst>
            <c:ext xmlns:c16="http://schemas.microsoft.com/office/drawing/2014/chart" uri="{C3380CC4-5D6E-409C-BE32-E72D297353CC}">
              <c16:uniqueId val="{00000005-6DBF-4BD7-BBE1-3646B7510E63}"/>
            </c:ext>
          </c:extLst>
        </c:ser>
        <c:ser>
          <c:idx val="7"/>
          <c:order val="6"/>
          <c:tx>
            <c:strRef>
              <c:f>AIC!$H$63</c:f>
              <c:strCache>
                <c:ptCount val="1"/>
                <c:pt idx="0">
                  <c:v>EHF</c:v>
                </c:pt>
              </c:strCache>
            </c:strRef>
          </c:tx>
          <c:marker>
            <c:symbol val="none"/>
          </c:marker>
          <c:val>
            <c:numRef>
              <c:f>AIC!$H$64:$H$75</c:f>
              <c:numCache>
                <c:formatCode>0.0</c:formatCode>
                <c:ptCount val="12"/>
                <c:pt idx="0">
                  <c:v>1583.420999999973</c:v>
                </c:pt>
                <c:pt idx="1">
                  <c:v>1869.5789999999688</c:v>
                </c:pt>
                <c:pt idx="2">
                  <c:v>1886.1489999999758</c:v>
                </c:pt>
                <c:pt idx="3">
                  <c:v>121.83899999997816</c:v>
                </c:pt>
                <c:pt idx="4">
                  <c:v>4526.0650000000023</c:v>
                </c:pt>
                <c:pt idx="5">
                  <c:v>693.69199999998091</c:v>
                </c:pt>
                <c:pt idx="6">
                  <c:v>189.66800000000521</c:v>
                </c:pt>
                <c:pt idx="7">
                  <c:v>5237.059500000003</c:v>
                </c:pt>
                <c:pt idx="8">
                  <c:v>3366.7700000000186</c:v>
                </c:pt>
                <c:pt idx="9">
                  <c:v>2138.7850000000317</c:v>
                </c:pt>
                <c:pt idx="10">
                  <c:v>659.88000000000466</c:v>
                </c:pt>
                <c:pt idx="11">
                  <c:v>798.4610000000099</c:v>
                </c:pt>
              </c:numCache>
            </c:numRef>
          </c:val>
          <c:smooth val="0"/>
          <c:extLst>
            <c:ext xmlns:c16="http://schemas.microsoft.com/office/drawing/2014/chart" uri="{C3380CC4-5D6E-409C-BE32-E72D297353CC}">
              <c16:uniqueId val="{00000006-6DBF-4BD7-BBE1-3646B7510E63}"/>
            </c:ext>
          </c:extLst>
        </c:ser>
        <c:ser>
          <c:idx val="8"/>
          <c:order val="7"/>
          <c:tx>
            <c:strRef>
              <c:f>AIC!$I$63</c:f>
              <c:strCache>
                <c:ptCount val="1"/>
                <c:pt idx="0">
                  <c:v>EE2HF</c:v>
                </c:pt>
              </c:strCache>
            </c:strRef>
          </c:tx>
          <c:spPr>
            <a:ln>
              <a:solidFill>
                <a:srgbClr val="00B0F0"/>
              </a:solidFill>
            </a:ln>
          </c:spPr>
          <c:marker>
            <c:symbol val="none"/>
          </c:marker>
          <c:val>
            <c:numRef>
              <c:f>AIC!$I$64:$I$75</c:f>
              <c:numCache>
                <c:formatCode>0.0</c:formatCode>
                <c:ptCount val="12"/>
                <c:pt idx="0">
                  <c:v>1.489000000001397</c:v>
                </c:pt>
                <c:pt idx="1">
                  <c:v>0</c:v>
                </c:pt>
                <c:pt idx="2">
                  <c:v>0</c:v>
                </c:pt>
                <c:pt idx="3">
                  <c:v>0</c:v>
                </c:pt>
                <c:pt idx="4">
                  <c:v>0.79499999998370185</c:v>
                </c:pt>
                <c:pt idx="5">
                  <c:v>0</c:v>
                </c:pt>
                <c:pt idx="6">
                  <c:v>0</c:v>
                </c:pt>
                <c:pt idx="7">
                  <c:v>1.9333000000042371</c:v>
                </c:pt>
                <c:pt idx="8">
                  <c:v>1.9980000000214206</c:v>
                </c:pt>
                <c:pt idx="9">
                  <c:v>0</c:v>
                </c:pt>
                <c:pt idx="10">
                  <c:v>0</c:v>
                </c:pt>
                <c:pt idx="11">
                  <c:v>0</c:v>
                </c:pt>
              </c:numCache>
            </c:numRef>
          </c:val>
          <c:smooth val="0"/>
          <c:extLst>
            <c:ext xmlns:c16="http://schemas.microsoft.com/office/drawing/2014/chart" uri="{C3380CC4-5D6E-409C-BE32-E72D297353CC}">
              <c16:uniqueId val="{00000007-6DBF-4BD7-BBE1-3646B7510E63}"/>
            </c:ext>
          </c:extLst>
        </c:ser>
        <c:dLbls>
          <c:showLegendKey val="0"/>
          <c:showVal val="0"/>
          <c:showCatName val="0"/>
          <c:showSerName val="0"/>
          <c:showPercent val="0"/>
          <c:showBubbleSize val="0"/>
        </c:dLbls>
        <c:smooth val="0"/>
        <c:axId val="211841792"/>
        <c:axId val="211843712"/>
      </c:lineChart>
      <c:catAx>
        <c:axId val="211841792"/>
        <c:scaling>
          <c:orientation val="minMax"/>
        </c:scaling>
        <c:delete val="0"/>
        <c:axPos val="b"/>
        <c:title>
          <c:tx>
            <c:rich>
              <a:bodyPr/>
              <a:lstStyle/>
              <a:p>
                <a:pPr>
                  <a:defRPr/>
                </a:pPr>
                <a:r>
                  <a:rPr lang="en-US"/>
                  <a:t>Month</a:t>
                </a:r>
              </a:p>
            </c:rich>
          </c:tx>
          <c:overlay val="0"/>
        </c:title>
        <c:majorTickMark val="out"/>
        <c:minorTickMark val="none"/>
        <c:tickLblPos val="nextTo"/>
        <c:crossAx val="211843712"/>
        <c:crosses val="autoZero"/>
        <c:auto val="1"/>
        <c:lblAlgn val="ctr"/>
        <c:lblOffset val="100"/>
        <c:noMultiLvlLbl val="0"/>
      </c:catAx>
      <c:valAx>
        <c:axId val="211843712"/>
        <c:scaling>
          <c:orientation val="minMax"/>
        </c:scaling>
        <c:delete val="0"/>
        <c:axPos val="l"/>
        <c:majorGridlines/>
        <c:title>
          <c:tx>
            <c:rich>
              <a:bodyPr rot="-5400000" vert="horz"/>
              <a:lstStyle/>
              <a:p>
                <a:pPr>
                  <a:defRPr/>
                </a:pPr>
                <a:r>
                  <a:rPr lang="en-US">
                    <a:latin typeface="Calibri"/>
                  </a:rPr>
                  <a:t>ΔAIC</a:t>
                </a:r>
                <a:endParaRPr lang="en-US"/>
              </a:p>
            </c:rich>
          </c:tx>
          <c:overlay val="0"/>
        </c:title>
        <c:numFmt formatCode="0" sourceLinked="0"/>
        <c:majorTickMark val="out"/>
        <c:minorTickMark val="none"/>
        <c:tickLblPos val="nextTo"/>
        <c:crossAx val="21184179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AIC!$B$87</c:f>
              <c:strCache>
                <c:ptCount val="1"/>
                <c:pt idx="0">
                  <c:v>E</c:v>
                </c:pt>
              </c:strCache>
            </c:strRef>
          </c:tx>
          <c:val>
            <c:numRef>
              <c:f>AIC!$B$88:$B$99</c:f>
              <c:numCache>
                <c:formatCode>0.0</c:formatCode>
                <c:ptCount val="12"/>
                <c:pt idx="0">
                  <c:v>46.551745558579555</c:v>
                </c:pt>
                <c:pt idx="1">
                  <c:v>51.846996894004405</c:v>
                </c:pt>
                <c:pt idx="2">
                  <c:v>51.846996894004405</c:v>
                </c:pt>
                <c:pt idx="3">
                  <c:v>32.416438327112701</c:v>
                </c:pt>
                <c:pt idx="4">
                  <c:v>38.364259363966994</c:v>
                </c:pt>
                <c:pt idx="5">
                  <c:v>120.35595796725828</c:v>
                </c:pt>
                <c:pt idx="6">
                  <c:v>103.7040703080711</c:v>
                </c:pt>
                <c:pt idx="7">
                  <c:v>88.321965237162672</c:v>
                </c:pt>
                <c:pt idx="8">
                  <c:v>26.368766907398822</c:v>
                </c:pt>
                <c:pt idx="9">
                  <c:v>148.23357265410576</c:v>
                </c:pt>
                <c:pt idx="10">
                  <c:v>42.421262099698609</c:v>
                </c:pt>
                <c:pt idx="11">
                  <c:v>72.273119748540921</c:v>
                </c:pt>
              </c:numCache>
            </c:numRef>
          </c:val>
          <c:smooth val="0"/>
          <c:extLst>
            <c:ext xmlns:c16="http://schemas.microsoft.com/office/drawing/2014/chart" uri="{C3380CC4-5D6E-409C-BE32-E72D297353CC}">
              <c16:uniqueId val="{00000000-7DB6-4EDB-A023-D3B5EBB9F798}"/>
            </c:ext>
          </c:extLst>
        </c:ser>
        <c:ser>
          <c:idx val="2"/>
          <c:order val="1"/>
          <c:tx>
            <c:strRef>
              <c:f>AIC!$C$87</c:f>
              <c:strCache>
                <c:ptCount val="1"/>
                <c:pt idx="0">
                  <c:v>EH</c:v>
                </c:pt>
              </c:strCache>
            </c:strRef>
          </c:tx>
          <c:val>
            <c:numRef>
              <c:f>AIC!$C$88:$C$99</c:f>
              <c:numCache>
                <c:formatCode>0.0</c:formatCode>
                <c:ptCount val="12"/>
                <c:pt idx="0">
                  <c:v>48.772346318961389</c:v>
                </c:pt>
                <c:pt idx="1">
                  <c:v>33.828981415572322</c:v>
                </c:pt>
                <c:pt idx="2">
                  <c:v>33.828981415572322</c:v>
                </c:pt>
                <c:pt idx="3">
                  <c:v>0</c:v>
                </c:pt>
                <c:pt idx="6">
                  <c:v>39.347841806098543</c:v>
                </c:pt>
                <c:pt idx="7">
                  <c:v>27.698823277140029</c:v>
                </c:pt>
                <c:pt idx="8">
                  <c:v>14.33201354136691</c:v>
                </c:pt>
                <c:pt idx="9">
                  <c:v>8.9830115982913448</c:v>
                </c:pt>
                <c:pt idx="10">
                  <c:v>34.995480844489087</c:v>
                </c:pt>
              </c:numCache>
            </c:numRef>
          </c:val>
          <c:smooth val="0"/>
          <c:extLst>
            <c:ext xmlns:c16="http://schemas.microsoft.com/office/drawing/2014/chart" uri="{C3380CC4-5D6E-409C-BE32-E72D297353CC}">
              <c16:uniqueId val="{00000001-7DB6-4EDB-A023-D3B5EBB9F798}"/>
            </c:ext>
          </c:extLst>
        </c:ser>
        <c:ser>
          <c:idx val="3"/>
          <c:order val="2"/>
          <c:tx>
            <c:strRef>
              <c:f>AIC!$D$87</c:f>
              <c:strCache>
                <c:ptCount val="1"/>
                <c:pt idx="0">
                  <c:v>EF</c:v>
                </c:pt>
              </c:strCache>
            </c:strRef>
          </c:tx>
          <c:marker>
            <c:symbol val="diamond"/>
            <c:size val="7"/>
          </c:marker>
          <c:val>
            <c:numRef>
              <c:f>AIC!$D$88:$D$99</c:f>
              <c:numCache>
                <c:formatCode>0.0</c:formatCode>
                <c:ptCount val="12"/>
                <c:pt idx="0">
                  <c:v>0</c:v>
                </c:pt>
                <c:pt idx="1">
                  <c:v>18.508201019809349</c:v>
                </c:pt>
                <c:pt idx="2">
                  <c:v>18.508201019809349</c:v>
                </c:pt>
                <c:pt idx="3">
                  <c:v>35.116162600752425</c:v>
                </c:pt>
                <c:pt idx="4">
                  <c:v>25.286100459619774</c:v>
                </c:pt>
                <c:pt idx="5">
                  <c:v>100.74902568911797</c:v>
                </c:pt>
                <c:pt idx="7">
                  <c:v>60.228699342405932</c:v>
                </c:pt>
                <c:pt idx="8">
                  <c:v>11.386106139150803</c:v>
                </c:pt>
                <c:pt idx="9">
                  <c:v>139.27590057773341</c:v>
                </c:pt>
                <c:pt idx="10">
                  <c:v>9.4490601018769649</c:v>
                </c:pt>
                <c:pt idx="11">
                  <c:v>0</c:v>
                </c:pt>
              </c:numCache>
            </c:numRef>
          </c:val>
          <c:smooth val="0"/>
          <c:extLst>
            <c:ext xmlns:c16="http://schemas.microsoft.com/office/drawing/2014/chart" uri="{C3380CC4-5D6E-409C-BE32-E72D297353CC}">
              <c16:uniqueId val="{00000002-7DB6-4EDB-A023-D3B5EBB9F798}"/>
            </c:ext>
          </c:extLst>
        </c:ser>
        <c:ser>
          <c:idx val="4"/>
          <c:order val="3"/>
          <c:tx>
            <c:strRef>
              <c:f>AIC!$E$87</c:f>
              <c:strCache>
                <c:ptCount val="1"/>
                <c:pt idx="0">
                  <c:v>EHF</c:v>
                </c:pt>
              </c:strCache>
            </c:strRef>
          </c:tx>
          <c:marker>
            <c:symbol val="circle"/>
            <c:size val="7"/>
          </c:marker>
          <c:val>
            <c:numRef>
              <c:f>AIC!$E$88:$E$99</c:f>
              <c:numCache>
                <c:formatCode>0.0</c:formatCode>
                <c:ptCount val="12"/>
                <c:pt idx="0">
                  <c:v>2.575502394160138</c:v>
                </c:pt>
                <c:pt idx="1">
                  <c:v>0</c:v>
                </c:pt>
                <c:pt idx="2">
                  <c:v>0</c:v>
                </c:pt>
                <c:pt idx="3">
                  <c:v>2.0486089242331191</c:v>
                </c:pt>
                <c:pt idx="4">
                  <c:v>0</c:v>
                </c:pt>
                <c:pt idx="5">
                  <c:v>0</c:v>
                </c:pt>
                <c:pt idx="6">
                  <c:v>0</c:v>
                </c:pt>
                <c:pt idx="7">
                  <c:v>0</c:v>
                </c:pt>
                <c:pt idx="8">
                  <c:v>0</c:v>
                </c:pt>
                <c:pt idx="9">
                  <c:v>0</c:v>
                </c:pt>
                <c:pt idx="10">
                  <c:v>0</c:v>
                </c:pt>
                <c:pt idx="11">
                  <c:v>1.1994767943688203</c:v>
                </c:pt>
              </c:numCache>
            </c:numRef>
          </c:val>
          <c:smooth val="0"/>
          <c:extLst>
            <c:ext xmlns:c16="http://schemas.microsoft.com/office/drawing/2014/chart" uri="{C3380CC4-5D6E-409C-BE32-E72D297353CC}">
              <c16:uniqueId val="{00000003-7DB6-4EDB-A023-D3B5EBB9F798}"/>
            </c:ext>
          </c:extLst>
        </c:ser>
        <c:dLbls>
          <c:showLegendKey val="0"/>
          <c:showVal val="0"/>
          <c:showCatName val="0"/>
          <c:showSerName val="0"/>
          <c:showPercent val="0"/>
          <c:showBubbleSize val="0"/>
        </c:dLbls>
        <c:marker val="1"/>
        <c:smooth val="0"/>
        <c:axId val="211855232"/>
        <c:axId val="211861504"/>
      </c:lineChart>
      <c:catAx>
        <c:axId val="211855232"/>
        <c:scaling>
          <c:orientation val="minMax"/>
        </c:scaling>
        <c:delete val="0"/>
        <c:axPos val="b"/>
        <c:title>
          <c:tx>
            <c:rich>
              <a:bodyPr/>
              <a:lstStyle/>
              <a:p>
                <a:pPr>
                  <a:defRPr/>
                </a:pPr>
                <a:r>
                  <a:rPr lang="en-US"/>
                  <a:t>Month</a:t>
                </a:r>
              </a:p>
            </c:rich>
          </c:tx>
          <c:overlay val="0"/>
        </c:title>
        <c:majorTickMark val="out"/>
        <c:minorTickMark val="none"/>
        <c:tickLblPos val="nextTo"/>
        <c:crossAx val="211861504"/>
        <c:crosses val="autoZero"/>
        <c:auto val="1"/>
        <c:lblAlgn val="ctr"/>
        <c:lblOffset val="100"/>
        <c:noMultiLvlLbl val="0"/>
      </c:catAx>
      <c:valAx>
        <c:axId val="211861504"/>
        <c:scaling>
          <c:orientation val="minMax"/>
        </c:scaling>
        <c:delete val="0"/>
        <c:axPos val="l"/>
        <c:majorGridlines/>
        <c:title>
          <c:tx>
            <c:rich>
              <a:bodyPr rot="-5400000" vert="horz"/>
              <a:lstStyle/>
              <a:p>
                <a:pPr>
                  <a:defRPr/>
                </a:pPr>
                <a:r>
                  <a:rPr lang="en-US">
                    <a:latin typeface="Calibri"/>
                  </a:rPr>
                  <a:t>ΔAIC</a:t>
                </a:r>
                <a:endParaRPr lang="en-US"/>
              </a:p>
            </c:rich>
          </c:tx>
          <c:overlay val="0"/>
        </c:title>
        <c:numFmt formatCode="0" sourceLinked="0"/>
        <c:majorTickMark val="out"/>
        <c:minorTickMark val="none"/>
        <c:tickLblPos val="nextTo"/>
        <c:txPr>
          <a:bodyPr/>
          <a:lstStyle/>
          <a:p>
            <a:pPr>
              <a:defRPr baseline="0"/>
            </a:pPr>
            <a:endParaRPr lang="en-US"/>
          </a:p>
        </c:txPr>
        <c:crossAx val="211855232"/>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600"/>
              <a:t>PRIMET AirT Observed</a:t>
            </a:r>
            <a:r>
              <a:rPr lang="en-US" sz="1600" baseline="0"/>
              <a:t> Vs Simulated </a:t>
            </a:r>
            <a:r>
              <a:rPr lang="en-US" sz="1600"/>
              <a:t>Comparison : 2007</a:t>
            </a:r>
          </a:p>
        </c:rich>
      </c:tx>
      <c:layout>
        <c:manualLayout>
          <c:xMode val="edge"/>
          <c:yMode val="edge"/>
          <c:x val="0.15503196715795145"/>
          <c:y val="2.0000118450782225E-2"/>
        </c:manualLayout>
      </c:layout>
      <c:overlay val="1"/>
    </c:title>
    <c:autoTitleDeleted val="0"/>
    <c:plotArea>
      <c:layout>
        <c:manualLayout>
          <c:layoutTarget val="inner"/>
          <c:xMode val="edge"/>
          <c:yMode val="edge"/>
          <c:x val="2.7439229897399282E-2"/>
          <c:y val="1.850419947506568E-2"/>
          <c:w val="0.96234766463851384"/>
          <c:h val="0.9629916010498718"/>
        </c:manualLayout>
      </c:layout>
      <c:lineChart>
        <c:grouping val="standard"/>
        <c:varyColors val="0"/>
        <c:ser>
          <c:idx val="0"/>
          <c:order val="0"/>
          <c:tx>
            <c:strRef>
              <c:f>OBS_Mean_AirT!$J$1</c:f>
              <c:strCache>
                <c:ptCount val="1"/>
                <c:pt idx="0">
                  <c:v>PRIMET AIRPRI01</c:v>
                </c:pt>
              </c:strCache>
            </c:strRef>
          </c:tx>
          <c:marker>
            <c:symbol val="none"/>
          </c:marker>
          <c:val>
            <c:numRef>
              <c:f>OBS_Mean_AirT!$J$2:$J$366</c:f>
              <c:numCache>
                <c:formatCode>General</c:formatCode>
                <c:ptCount val="365"/>
                <c:pt idx="0">
                  <c:v>0.3000000000000001</c:v>
                </c:pt>
                <c:pt idx="1">
                  <c:v>2.7</c:v>
                </c:pt>
                <c:pt idx="2">
                  <c:v>5.0999999999999996</c:v>
                </c:pt>
                <c:pt idx="3">
                  <c:v>0.3000000000000001</c:v>
                </c:pt>
                <c:pt idx="4">
                  <c:v>-0.1</c:v>
                </c:pt>
                <c:pt idx="5">
                  <c:v>1.2</c:v>
                </c:pt>
                <c:pt idx="6">
                  <c:v>3</c:v>
                </c:pt>
                <c:pt idx="7">
                  <c:v>4.0999999999999996</c:v>
                </c:pt>
                <c:pt idx="8">
                  <c:v>3.1</c:v>
                </c:pt>
                <c:pt idx="9">
                  <c:v>-0.70000000000000018</c:v>
                </c:pt>
                <c:pt idx="10">
                  <c:v>-2.9</c:v>
                </c:pt>
                <c:pt idx="11">
                  <c:v>-7.1</c:v>
                </c:pt>
                <c:pt idx="12">
                  <c:v>-5.7</c:v>
                </c:pt>
                <c:pt idx="13">
                  <c:v>-4.8</c:v>
                </c:pt>
                <c:pt idx="14">
                  <c:v>-4.8</c:v>
                </c:pt>
                <c:pt idx="15">
                  <c:v>-2.8</c:v>
                </c:pt>
                <c:pt idx="16">
                  <c:v>-0.9</c:v>
                </c:pt>
                <c:pt idx="17">
                  <c:v>-0.6000000000000002</c:v>
                </c:pt>
                <c:pt idx="18">
                  <c:v>-0.2</c:v>
                </c:pt>
                <c:pt idx="19">
                  <c:v>0.1</c:v>
                </c:pt>
                <c:pt idx="20">
                  <c:v>-0.3000000000000001</c:v>
                </c:pt>
                <c:pt idx="21">
                  <c:v>-0.8</c:v>
                </c:pt>
                <c:pt idx="22">
                  <c:v>-0.1</c:v>
                </c:pt>
                <c:pt idx="23">
                  <c:v>-0.5</c:v>
                </c:pt>
                <c:pt idx="24">
                  <c:v>-1</c:v>
                </c:pt>
                <c:pt idx="25">
                  <c:v>-1.2</c:v>
                </c:pt>
                <c:pt idx="26">
                  <c:v>-0.8</c:v>
                </c:pt>
                <c:pt idx="27">
                  <c:v>-2</c:v>
                </c:pt>
                <c:pt idx="28">
                  <c:v>-1.4</c:v>
                </c:pt>
                <c:pt idx="29">
                  <c:v>-1.6</c:v>
                </c:pt>
                <c:pt idx="30">
                  <c:v>-1.9000000000000001</c:v>
                </c:pt>
                <c:pt idx="31">
                  <c:v>-2.2000000000000002</c:v>
                </c:pt>
                <c:pt idx="32">
                  <c:v>-1.7</c:v>
                </c:pt>
                <c:pt idx="33">
                  <c:v>-0.3000000000000001</c:v>
                </c:pt>
                <c:pt idx="34">
                  <c:v>2.1</c:v>
                </c:pt>
                <c:pt idx="35">
                  <c:v>2.5</c:v>
                </c:pt>
                <c:pt idx="36">
                  <c:v>2.8</c:v>
                </c:pt>
                <c:pt idx="37">
                  <c:v>3</c:v>
                </c:pt>
                <c:pt idx="38">
                  <c:v>3.3</c:v>
                </c:pt>
                <c:pt idx="39">
                  <c:v>4.3</c:v>
                </c:pt>
                <c:pt idx="40">
                  <c:v>2.4</c:v>
                </c:pt>
                <c:pt idx="41">
                  <c:v>4.3</c:v>
                </c:pt>
                <c:pt idx="42">
                  <c:v>3.9</c:v>
                </c:pt>
                <c:pt idx="43">
                  <c:v>4.3</c:v>
                </c:pt>
                <c:pt idx="44">
                  <c:v>4.0999999999999996</c:v>
                </c:pt>
                <c:pt idx="45">
                  <c:v>7</c:v>
                </c:pt>
                <c:pt idx="46">
                  <c:v>8.6</c:v>
                </c:pt>
                <c:pt idx="47">
                  <c:v>7.3</c:v>
                </c:pt>
                <c:pt idx="48">
                  <c:v>3.5</c:v>
                </c:pt>
                <c:pt idx="49">
                  <c:v>3.3</c:v>
                </c:pt>
                <c:pt idx="50">
                  <c:v>2.5</c:v>
                </c:pt>
                <c:pt idx="51">
                  <c:v>0.5</c:v>
                </c:pt>
                <c:pt idx="52">
                  <c:v>0.70000000000000018</c:v>
                </c:pt>
                <c:pt idx="53">
                  <c:v>0.1</c:v>
                </c:pt>
                <c:pt idx="54">
                  <c:v>-0.4</c:v>
                </c:pt>
                <c:pt idx="55">
                  <c:v>0.8</c:v>
                </c:pt>
                <c:pt idx="56">
                  <c:v>0.9</c:v>
                </c:pt>
                <c:pt idx="57">
                  <c:v>0.1</c:v>
                </c:pt>
                <c:pt idx="58">
                  <c:v>-0.3000000000000001</c:v>
                </c:pt>
                <c:pt idx="59">
                  <c:v>0.1</c:v>
                </c:pt>
                <c:pt idx="60">
                  <c:v>0.1</c:v>
                </c:pt>
                <c:pt idx="61">
                  <c:v>3</c:v>
                </c:pt>
                <c:pt idx="62">
                  <c:v>4</c:v>
                </c:pt>
                <c:pt idx="63">
                  <c:v>4.2</c:v>
                </c:pt>
                <c:pt idx="64">
                  <c:v>3.8</c:v>
                </c:pt>
                <c:pt idx="65">
                  <c:v>3.4</c:v>
                </c:pt>
                <c:pt idx="66">
                  <c:v>4.3</c:v>
                </c:pt>
                <c:pt idx="67">
                  <c:v>4.0999999999999996</c:v>
                </c:pt>
                <c:pt idx="68">
                  <c:v>6.7</c:v>
                </c:pt>
                <c:pt idx="69">
                  <c:v>9.8000000000000007</c:v>
                </c:pt>
                <c:pt idx="70">
                  <c:v>8.3000000000000007</c:v>
                </c:pt>
                <c:pt idx="71">
                  <c:v>7.7</c:v>
                </c:pt>
                <c:pt idx="72">
                  <c:v>5</c:v>
                </c:pt>
                <c:pt idx="73">
                  <c:v>4.4000000000000004</c:v>
                </c:pt>
                <c:pt idx="74">
                  <c:v>7.5</c:v>
                </c:pt>
                <c:pt idx="75">
                  <c:v>9.4</c:v>
                </c:pt>
                <c:pt idx="76">
                  <c:v>10.9</c:v>
                </c:pt>
                <c:pt idx="77">
                  <c:v>8.3000000000000007</c:v>
                </c:pt>
                <c:pt idx="78">
                  <c:v>3.8</c:v>
                </c:pt>
                <c:pt idx="79">
                  <c:v>3.4</c:v>
                </c:pt>
                <c:pt idx="80">
                  <c:v>6</c:v>
                </c:pt>
                <c:pt idx="81">
                  <c:v>8.8000000000000007</c:v>
                </c:pt>
                <c:pt idx="82">
                  <c:v>10.6</c:v>
                </c:pt>
                <c:pt idx="83">
                  <c:v>5.9</c:v>
                </c:pt>
                <c:pt idx="84">
                  <c:v>2.2999999999999998</c:v>
                </c:pt>
                <c:pt idx="85">
                  <c:v>2.2999999999999998</c:v>
                </c:pt>
                <c:pt idx="86">
                  <c:v>3.2</c:v>
                </c:pt>
                <c:pt idx="87">
                  <c:v>5.8</c:v>
                </c:pt>
                <c:pt idx="88">
                  <c:v>7.9</c:v>
                </c:pt>
                <c:pt idx="89">
                  <c:v>7.1</c:v>
                </c:pt>
                <c:pt idx="90">
                  <c:v>4.4000000000000004</c:v>
                </c:pt>
                <c:pt idx="91">
                  <c:v>4.0999999999999996</c:v>
                </c:pt>
                <c:pt idx="92">
                  <c:v>5.3</c:v>
                </c:pt>
                <c:pt idx="93">
                  <c:v>8.5</c:v>
                </c:pt>
                <c:pt idx="94">
                  <c:v>10.7</c:v>
                </c:pt>
                <c:pt idx="95">
                  <c:v>13.7</c:v>
                </c:pt>
                <c:pt idx="96">
                  <c:v>10.3</c:v>
                </c:pt>
                <c:pt idx="97">
                  <c:v>8.6</c:v>
                </c:pt>
                <c:pt idx="98">
                  <c:v>5.0999999999999996</c:v>
                </c:pt>
                <c:pt idx="99">
                  <c:v>5.6</c:v>
                </c:pt>
                <c:pt idx="100">
                  <c:v>4.2</c:v>
                </c:pt>
                <c:pt idx="101">
                  <c:v>4.0999999999999996</c:v>
                </c:pt>
                <c:pt idx="102">
                  <c:v>8.7000000000000011</c:v>
                </c:pt>
                <c:pt idx="103">
                  <c:v>6.9</c:v>
                </c:pt>
                <c:pt idx="104">
                  <c:v>6.1</c:v>
                </c:pt>
                <c:pt idx="105">
                  <c:v>5.3</c:v>
                </c:pt>
                <c:pt idx="106">
                  <c:v>4.3</c:v>
                </c:pt>
                <c:pt idx="107">
                  <c:v>3.3</c:v>
                </c:pt>
                <c:pt idx="108">
                  <c:v>5.0999999999999996</c:v>
                </c:pt>
                <c:pt idx="109">
                  <c:v>6.7</c:v>
                </c:pt>
                <c:pt idx="110">
                  <c:v>6.1</c:v>
                </c:pt>
                <c:pt idx="111">
                  <c:v>7.8</c:v>
                </c:pt>
                <c:pt idx="112">
                  <c:v>10</c:v>
                </c:pt>
                <c:pt idx="113">
                  <c:v>11</c:v>
                </c:pt>
                <c:pt idx="114">
                  <c:v>10.1</c:v>
                </c:pt>
                <c:pt idx="115">
                  <c:v>9.6</c:v>
                </c:pt>
                <c:pt idx="116">
                  <c:v>12.7</c:v>
                </c:pt>
                <c:pt idx="117">
                  <c:v>13.8</c:v>
                </c:pt>
                <c:pt idx="118">
                  <c:v>11.4</c:v>
                </c:pt>
                <c:pt idx="119">
                  <c:v>10.7</c:v>
                </c:pt>
                <c:pt idx="120">
                  <c:v>9.3000000000000007</c:v>
                </c:pt>
                <c:pt idx="121">
                  <c:v>5.6</c:v>
                </c:pt>
                <c:pt idx="122">
                  <c:v>4.0999999999999996</c:v>
                </c:pt>
                <c:pt idx="123">
                  <c:v>5.4</c:v>
                </c:pt>
                <c:pt idx="124">
                  <c:v>7.1</c:v>
                </c:pt>
                <c:pt idx="125">
                  <c:v>11.3</c:v>
                </c:pt>
                <c:pt idx="126">
                  <c:v>15.9</c:v>
                </c:pt>
                <c:pt idx="127">
                  <c:v>15.7</c:v>
                </c:pt>
                <c:pt idx="128">
                  <c:v>15.3</c:v>
                </c:pt>
                <c:pt idx="129">
                  <c:v>12.2</c:v>
                </c:pt>
                <c:pt idx="130">
                  <c:v>12.2</c:v>
                </c:pt>
                <c:pt idx="131">
                  <c:v>9</c:v>
                </c:pt>
                <c:pt idx="132">
                  <c:v>9.7000000000000011</c:v>
                </c:pt>
                <c:pt idx="133">
                  <c:v>14.3</c:v>
                </c:pt>
                <c:pt idx="134">
                  <c:v>16.3</c:v>
                </c:pt>
                <c:pt idx="135">
                  <c:v>14.9</c:v>
                </c:pt>
                <c:pt idx="136">
                  <c:v>13</c:v>
                </c:pt>
                <c:pt idx="137">
                  <c:v>13.7</c:v>
                </c:pt>
                <c:pt idx="138">
                  <c:v>12.5</c:v>
                </c:pt>
                <c:pt idx="139">
                  <c:v>8.6</c:v>
                </c:pt>
                <c:pt idx="140">
                  <c:v>8.1</c:v>
                </c:pt>
                <c:pt idx="141">
                  <c:v>10.7</c:v>
                </c:pt>
                <c:pt idx="142">
                  <c:v>13.4</c:v>
                </c:pt>
                <c:pt idx="143">
                  <c:v>15.2</c:v>
                </c:pt>
                <c:pt idx="144">
                  <c:v>15.3</c:v>
                </c:pt>
                <c:pt idx="145">
                  <c:v>17.3</c:v>
                </c:pt>
                <c:pt idx="146">
                  <c:v>11.8</c:v>
                </c:pt>
                <c:pt idx="147">
                  <c:v>11.4</c:v>
                </c:pt>
                <c:pt idx="148">
                  <c:v>17</c:v>
                </c:pt>
                <c:pt idx="149">
                  <c:v>18.7</c:v>
                </c:pt>
                <c:pt idx="150">
                  <c:v>18.899999999999999</c:v>
                </c:pt>
                <c:pt idx="151">
                  <c:v>19.8</c:v>
                </c:pt>
                <c:pt idx="152">
                  <c:v>20.9</c:v>
                </c:pt>
                <c:pt idx="153">
                  <c:v>20.9</c:v>
                </c:pt>
                <c:pt idx="154">
                  <c:v>17.3</c:v>
                </c:pt>
                <c:pt idx="155">
                  <c:v>9.1</c:v>
                </c:pt>
                <c:pt idx="156">
                  <c:v>8.6</c:v>
                </c:pt>
                <c:pt idx="157">
                  <c:v>10</c:v>
                </c:pt>
                <c:pt idx="158">
                  <c:v>12.9</c:v>
                </c:pt>
                <c:pt idx="159">
                  <c:v>12.5</c:v>
                </c:pt>
                <c:pt idx="160">
                  <c:v>12.6</c:v>
                </c:pt>
                <c:pt idx="161">
                  <c:v>11.5</c:v>
                </c:pt>
                <c:pt idx="162">
                  <c:v>14.2</c:v>
                </c:pt>
                <c:pt idx="163">
                  <c:v>15.6</c:v>
                </c:pt>
                <c:pt idx="164">
                  <c:v>15.8</c:v>
                </c:pt>
                <c:pt idx="165">
                  <c:v>16.8</c:v>
                </c:pt>
                <c:pt idx="166">
                  <c:v>14.5</c:v>
                </c:pt>
                <c:pt idx="167">
                  <c:v>12.8</c:v>
                </c:pt>
                <c:pt idx="168">
                  <c:v>14.6</c:v>
                </c:pt>
                <c:pt idx="169">
                  <c:v>17.399999999999999</c:v>
                </c:pt>
                <c:pt idx="170">
                  <c:v>18.2</c:v>
                </c:pt>
                <c:pt idx="171">
                  <c:v>16.8</c:v>
                </c:pt>
                <c:pt idx="172">
                  <c:v>13.9</c:v>
                </c:pt>
                <c:pt idx="173">
                  <c:v>12.2</c:v>
                </c:pt>
                <c:pt idx="174">
                  <c:v>12</c:v>
                </c:pt>
                <c:pt idx="175">
                  <c:v>14.2</c:v>
                </c:pt>
                <c:pt idx="176">
                  <c:v>17.5</c:v>
                </c:pt>
                <c:pt idx="177">
                  <c:v>16.5</c:v>
                </c:pt>
                <c:pt idx="178">
                  <c:v>16.399999999999999</c:v>
                </c:pt>
                <c:pt idx="179">
                  <c:v>12.8</c:v>
                </c:pt>
                <c:pt idx="180">
                  <c:v>15.3</c:v>
                </c:pt>
                <c:pt idx="181">
                  <c:v>16.8</c:v>
                </c:pt>
                <c:pt idx="182">
                  <c:v>17.8</c:v>
                </c:pt>
                <c:pt idx="183">
                  <c:v>19.399999999999999</c:v>
                </c:pt>
                <c:pt idx="184">
                  <c:v>21.8</c:v>
                </c:pt>
                <c:pt idx="185">
                  <c:v>22.1</c:v>
                </c:pt>
                <c:pt idx="186">
                  <c:v>20.8</c:v>
                </c:pt>
                <c:pt idx="187">
                  <c:v>19.100000000000001</c:v>
                </c:pt>
                <c:pt idx="188">
                  <c:v>19.100000000000001</c:v>
                </c:pt>
                <c:pt idx="189">
                  <c:v>20.2</c:v>
                </c:pt>
                <c:pt idx="190">
                  <c:v>24.3</c:v>
                </c:pt>
                <c:pt idx="191">
                  <c:v>23.5</c:v>
                </c:pt>
                <c:pt idx="192">
                  <c:v>21.9</c:v>
                </c:pt>
                <c:pt idx="193">
                  <c:v>21.1</c:v>
                </c:pt>
                <c:pt idx="194">
                  <c:v>21.8</c:v>
                </c:pt>
                <c:pt idx="195">
                  <c:v>20.6</c:v>
                </c:pt>
                <c:pt idx="196">
                  <c:v>20.100000000000001</c:v>
                </c:pt>
                <c:pt idx="197">
                  <c:v>16.899999999999999</c:v>
                </c:pt>
                <c:pt idx="198">
                  <c:v>16.2</c:v>
                </c:pt>
                <c:pt idx="199">
                  <c:v>16.600000000000001</c:v>
                </c:pt>
                <c:pt idx="200">
                  <c:v>16.100000000000001</c:v>
                </c:pt>
                <c:pt idx="201">
                  <c:v>18.899999999999999</c:v>
                </c:pt>
                <c:pt idx="202">
                  <c:v>20.399999999999999</c:v>
                </c:pt>
                <c:pt idx="203">
                  <c:v>20.5</c:v>
                </c:pt>
                <c:pt idx="204">
                  <c:v>19.600000000000001</c:v>
                </c:pt>
                <c:pt idx="205">
                  <c:v>18.8</c:v>
                </c:pt>
                <c:pt idx="206">
                  <c:v>19.2</c:v>
                </c:pt>
                <c:pt idx="207">
                  <c:v>19.899999999999999</c:v>
                </c:pt>
                <c:pt idx="208">
                  <c:v>19</c:v>
                </c:pt>
                <c:pt idx="209">
                  <c:v>18.2</c:v>
                </c:pt>
                <c:pt idx="210">
                  <c:v>18.3</c:v>
                </c:pt>
                <c:pt idx="211">
                  <c:v>18.7</c:v>
                </c:pt>
                <c:pt idx="212">
                  <c:v>21.2</c:v>
                </c:pt>
                <c:pt idx="213">
                  <c:v>21.3</c:v>
                </c:pt>
                <c:pt idx="214">
                  <c:v>18.2</c:v>
                </c:pt>
                <c:pt idx="215">
                  <c:v>16.7</c:v>
                </c:pt>
                <c:pt idx="216">
                  <c:v>16.100000000000001</c:v>
                </c:pt>
                <c:pt idx="217">
                  <c:v>16.5</c:v>
                </c:pt>
                <c:pt idx="218">
                  <c:v>17.100000000000001</c:v>
                </c:pt>
                <c:pt idx="219">
                  <c:v>17.399999999999999</c:v>
                </c:pt>
                <c:pt idx="220">
                  <c:v>16</c:v>
                </c:pt>
                <c:pt idx="221">
                  <c:v>15.8</c:v>
                </c:pt>
                <c:pt idx="222">
                  <c:v>16.600000000000001</c:v>
                </c:pt>
                <c:pt idx="223">
                  <c:v>15.8</c:v>
                </c:pt>
                <c:pt idx="224">
                  <c:v>17.600000000000001</c:v>
                </c:pt>
                <c:pt idx="225">
                  <c:v>19.8</c:v>
                </c:pt>
                <c:pt idx="226">
                  <c:v>19.899999999999999</c:v>
                </c:pt>
                <c:pt idx="227">
                  <c:v>18.3</c:v>
                </c:pt>
                <c:pt idx="228">
                  <c:v>16.2</c:v>
                </c:pt>
                <c:pt idx="229">
                  <c:v>16.100000000000001</c:v>
                </c:pt>
                <c:pt idx="230">
                  <c:v>14.5</c:v>
                </c:pt>
                <c:pt idx="231">
                  <c:v>14.9</c:v>
                </c:pt>
                <c:pt idx="232">
                  <c:v>17.2</c:v>
                </c:pt>
                <c:pt idx="233">
                  <c:v>17.100000000000001</c:v>
                </c:pt>
                <c:pt idx="234">
                  <c:v>17.5</c:v>
                </c:pt>
                <c:pt idx="235">
                  <c:v>18.8</c:v>
                </c:pt>
                <c:pt idx="236">
                  <c:v>17.8</c:v>
                </c:pt>
                <c:pt idx="237">
                  <c:v>16.100000000000001</c:v>
                </c:pt>
                <c:pt idx="238">
                  <c:v>14.4</c:v>
                </c:pt>
                <c:pt idx="239">
                  <c:v>17.5</c:v>
                </c:pt>
                <c:pt idx="240">
                  <c:v>20.8</c:v>
                </c:pt>
                <c:pt idx="241">
                  <c:v>22.5</c:v>
                </c:pt>
                <c:pt idx="242">
                  <c:v>18.7</c:v>
                </c:pt>
                <c:pt idx="243">
                  <c:v>17.7</c:v>
                </c:pt>
                <c:pt idx="244">
                  <c:v>17.7</c:v>
                </c:pt>
                <c:pt idx="245">
                  <c:v>18.600000000000001</c:v>
                </c:pt>
                <c:pt idx="246">
                  <c:v>15.6</c:v>
                </c:pt>
                <c:pt idx="247">
                  <c:v>16.600000000000001</c:v>
                </c:pt>
                <c:pt idx="248">
                  <c:v>15.7</c:v>
                </c:pt>
                <c:pt idx="249">
                  <c:v>15.1</c:v>
                </c:pt>
                <c:pt idx="250">
                  <c:v>15.2</c:v>
                </c:pt>
                <c:pt idx="251">
                  <c:v>16.2</c:v>
                </c:pt>
                <c:pt idx="252">
                  <c:v>17.5</c:v>
                </c:pt>
                <c:pt idx="253">
                  <c:v>17.7</c:v>
                </c:pt>
                <c:pt idx="254">
                  <c:v>16.7</c:v>
                </c:pt>
                <c:pt idx="255">
                  <c:v>13</c:v>
                </c:pt>
                <c:pt idx="256">
                  <c:v>14.8</c:v>
                </c:pt>
                <c:pt idx="257">
                  <c:v>14.4</c:v>
                </c:pt>
                <c:pt idx="258">
                  <c:v>12.4</c:v>
                </c:pt>
                <c:pt idx="259">
                  <c:v>13.1</c:v>
                </c:pt>
                <c:pt idx="260">
                  <c:v>11.2</c:v>
                </c:pt>
                <c:pt idx="261">
                  <c:v>10.7</c:v>
                </c:pt>
                <c:pt idx="262">
                  <c:v>10.9</c:v>
                </c:pt>
                <c:pt idx="263">
                  <c:v>12.6</c:v>
                </c:pt>
                <c:pt idx="264">
                  <c:v>11.7</c:v>
                </c:pt>
                <c:pt idx="265">
                  <c:v>8.8000000000000007</c:v>
                </c:pt>
                <c:pt idx="266">
                  <c:v>8.9</c:v>
                </c:pt>
                <c:pt idx="267">
                  <c:v>10.7</c:v>
                </c:pt>
                <c:pt idx="268">
                  <c:v>12.5</c:v>
                </c:pt>
                <c:pt idx="269">
                  <c:v>13.6</c:v>
                </c:pt>
                <c:pt idx="270">
                  <c:v>7</c:v>
                </c:pt>
                <c:pt idx="271">
                  <c:v>7.9</c:v>
                </c:pt>
                <c:pt idx="272">
                  <c:v>8.8000000000000007</c:v>
                </c:pt>
                <c:pt idx="273">
                  <c:v>9.3000000000000007</c:v>
                </c:pt>
                <c:pt idx="274">
                  <c:v>10.5</c:v>
                </c:pt>
                <c:pt idx="275">
                  <c:v>8.2000000000000011</c:v>
                </c:pt>
                <c:pt idx="276">
                  <c:v>6.4</c:v>
                </c:pt>
                <c:pt idx="277">
                  <c:v>6.1</c:v>
                </c:pt>
                <c:pt idx="278">
                  <c:v>7.3</c:v>
                </c:pt>
                <c:pt idx="279">
                  <c:v>11.4</c:v>
                </c:pt>
                <c:pt idx="280">
                  <c:v>12.1</c:v>
                </c:pt>
                <c:pt idx="281">
                  <c:v>10.1</c:v>
                </c:pt>
                <c:pt idx="282">
                  <c:v>9.5</c:v>
                </c:pt>
                <c:pt idx="283">
                  <c:v>8.2000000000000011</c:v>
                </c:pt>
                <c:pt idx="284">
                  <c:v>8.4</c:v>
                </c:pt>
                <c:pt idx="285">
                  <c:v>7.3</c:v>
                </c:pt>
                <c:pt idx="286">
                  <c:v>9</c:v>
                </c:pt>
                <c:pt idx="287">
                  <c:v>9.9</c:v>
                </c:pt>
                <c:pt idx="288">
                  <c:v>7.2</c:v>
                </c:pt>
                <c:pt idx="289">
                  <c:v>5.8</c:v>
                </c:pt>
                <c:pt idx="290">
                  <c:v>8</c:v>
                </c:pt>
                <c:pt idx="291">
                  <c:v>9.1</c:v>
                </c:pt>
                <c:pt idx="292">
                  <c:v>4.3</c:v>
                </c:pt>
                <c:pt idx="293">
                  <c:v>6.9</c:v>
                </c:pt>
                <c:pt idx="294">
                  <c:v>7.6</c:v>
                </c:pt>
                <c:pt idx="295">
                  <c:v>9.7000000000000011</c:v>
                </c:pt>
                <c:pt idx="296">
                  <c:v>9.2000000000000011</c:v>
                </c:pt>
                <c:pt idx="297">
                  <c:v>4.5</c:v>
                </c:pt>
                <c:pt idx="298">
                  <c:v>6.1</c:v>
                </c:pt>
                <c:pt idx="299">
                  <c:v>5.2</c:v>
                </c:pt>
                <c:pt idx="300">
                  <c:v>6</c:v>
                </c:pt>
                <c:pt idx="301">
                  <c:v>6.5</c:v>
                </c:pt>
                <c:pt idx="302">
                  <c:v>8.2000000000000011</c:v>
                </c:pt>
                <c:pt idx="303">
                  <c:v>4.5</c:v>
                </c:pt>
                <c:pt idx="304">
                  <c:v>5</c:v>
                </c:pt>
                <c:pt idx="305">
                  <c:v>5.6</c:v>
                </c:pt>
                <c:pt idx="306">
                  <c:v>4.0999999999999996</c:v>
                </c:pt>
                <c:pt idx="307">
                  <c:v>5</c:v>
                </c:pt>
                <c:pt idx="308">
                  <c:v>5.3</c:v>
                </c:pt>
                <c:pt idx="309">
                  <c:v>5.2</c:v>
                </c:pt>
                <c:pt idx="310">
                  <c:v>5.2</c:v>
                </c:pt>
                <c:pt idx="311">
                  <c:v>5</c:v>
                </c:pt>
                <c:pt idx="312">
                  <c:v>6</c:v>
                </c:pt>
                <c:pt idx="313">
                  <c:v>8.4</c:v>
                </c:pt>
                <c:pt idx="314">
                  <c:v>4.9000000000000004</c:v>
                </c:pt>
                <c:pt idx="315">
                  <c:v>6.2</c:v>
                </c:pt>
                <c:pt idx="316">
                  <c:v>3.5</c:v>
                </c:pt>
                <c:pt idx="317">
                  <c:v>3.6</c:v>
                </c:pt>
                <c:pt idx="318">
                  <c:v>8.2000000000000011</c:v>
                </c:pt>
                <c:pt idx="319">
                  <c:v>8.7000000000000011</c:v>
                </c:pt>
                <c:pt idx="320">
                  <c:v>9.8000000000000007</c:v>
                </c:pt>
                <c:pt idx="321">
                  <c:v>6.5</c:v>
                </c:pt>
                <c:pt idx="322">
                  <c:v>1.6</c:v>
                </c:pt>
                <c:pt idx="323">
                  <c:v>1.1000000000000001</c:v>
                </c:pt>
                <c:pt idx="324">
                  <c:v>0.2</c:v>
                </c:pt>
                <c:pt idx="325">
                  <c:v>-1.3</c:v>
                </c:pt>
                <c:pt idx="326">
                  <c:v>-1.3</c:v>
                </c:pt>
                <c:pt idx="327">
                  <c:v>-0.5</c:v>
                </c:pt>
                <c:pt idx="328">
                  <c:v>-0.8</c:v>
                </c:pt>
                <c:pt idx="329">
                  <c:v>-0.2</c:v>
                </c:pt>
                <c:pt idx="330">
                  <c:v>1.8</c:v>
                </c:pt>
                <c:pt idx="331">
                  <c:v>1.6</c:v>
                </c:pt>
                <c:pt idx="332">
                  <c:v>2.2999999999999998</c:v>
                </c:pt>
                <c:pt idx="333">
                  <c:v>0.70000000000000018</c:v>
                </c:pt>
                <c:pt idx="334">
                  <c:v>0.5</c:v>
                </c:pt>
                <c:pt idx="335">
                  <c:v>2.2000000000000002</c:v>
                </c:pt>
                <c:pt idx="336">
                  <c:v>7.3</c:v>
                </c:pt>
                <c:pt idx="337">
                  <c:v>9.9</c:v>
                </c:pt>
                <c:pt idx="338">
                  <c:v>7.7</c:v>
                </c:pt>
                <c:pt idx="339">
                  <c:v>5.7</c:v>
                </c:pt>
                <c:pt idx="340">
                  <c:v>3.9</c:v>
                </c:pt>
                <c:pt idx="341">
                  <c:v>0.1</c:v>
                </c:pt>
                <c:pt idx="342">
                  <c:v>-1.2</c:v>
                </c:pt>
                <c:pt idx="343">
                  <c:v>-0.8</c:v>
                </c:pt>
                <c:pt idx="344">
                  <c:v>0.1</c:v>
                </c:pt>
                <c:pt idx="345">
                  <c:v>0.70000000000000018</c:v>
                </c:pt>
                <c:pt idx="346">
                  <c:v>-0.2</c:v>
                </c:pt>
                <c:pt idx="347">
                  <c:v>1</c:v>
                </c:pt>
                <c:pt idx="348">
                  <c:v>2.8</c:v>
                </c:pt>
                <c:pt idx="349">
                  <c:v>1.5</c:v>
                </c:pt>
                <c:pt idx="350">
                  <c:v>2.7</c:v>
                </c:pt>
                <c:pt idx="351">
                  <c:v>3.6</c:v>
                </c:pt>
                <c:pt idx="352">
                  <c:v>3.4</c:v>
                </c:pt>
                <c:pt idx="353">
                  <c:v>1</c:v>
                </c:pt>
                <c:pt idx="354">
                  <c:v>0.2</c:v>
                </c:pt>
                <c:pt idx="355">
                  <c:v>-0.2</c:v>
                </c:pt>
                <c:pt idx="356">
                  <c:v>2.4</c:v>
                </c:pt>
                <c:pt idx="357">
                  <c:v>1.3</c:v>
                </c:pt>
                <c:pt idx="358">
                  <c:v>-0.4</c:v>
                </c:pt>
                <c:pt idx="359">
                  <c:v>0.1</c:v>
                </c:pt>
                <c:pt idx="360">
                  <c:v>-0.3000000000000001</c:v>
                </c:pt>
                <c:pt idx="361">
                  <c:v>0.1</c:v>
                </c:pt>
                <c:pt idx="362">
                  <c:v>0.3000000000000001</c:v>
                </c:pt>
                <c:pt idx="363">
                  <c:v>0.2</c:v>
                </c:pt>
                <c:pt idx="364">
                  <c:v>-1.3</c:v>
                </c:pt>
              </c:numCache>
            </c:numRef>
          </c:val>
          <c:smooth val="0"/>
          <c:extLst>
            <c:ext xmlns:c16="http://schemas.microsoft.com/office/drawing/2014/chart" uri="{C3380CC4-5D6E-409C-BE32-E72D297353CC}">
              <c16:uniqueId val="{00000000-D033-4588-8644-A0B133CD706B}"/>
            </c:ext>
          </c:extLst>
        </c:ser>
        <c:ser>
          <c:idx val="1"/>
          <c:order val="1"/>
          <c:tx>
            <c:strRef>
              <c:f>SIM_AirT!$F$1</c:f>
              <c:strCache>
                <c:ptCount val="1"/>
                <c:pt idx="0">
                  <c:v>PRIMET Simulated</c:v>
                </c:pt>
              </c:strCache>
            </c:strRef>
          </c:tx>
          <c:marker>
            <c:symbol val="none"/>
          </c:marker>
          <c:val>
            <c:numRef>
              <c:f>SIM_AirT!$F$2:$F$366</c:f>
              <c:numCache>
                <c:formatCode>General</c:formatCode>
                <c:ptCount val="365"/>
                <c:pt idx="0">
                  <c:v>0.3000000000000001</c:v>
                </c:pt>
                <c:pt idx="1">
                  <c:v>2.7</c:v>
                </c:pt>
                <c:pt idx="2">
                  <c:v>5.0999999999999996</c:v>
                </c:pt>
                <c:pt idx="3">
                  <c:v>0.3000000000000001</c:v>
                </c:pt>
                <c:pt idx="4">
                  <c:v>-0.1</c:v>
                </c:pt>
                <c:pt idx="5">
                  <c:v>1.2</c:v>
                </c:pt>
                <c:pt idx="6">
                  <c:v>3</c:v>
                </c:pt>
                <c:pt idx="7">
                  <c:v>4.0999999999999996</c:v>
                </c:pt>
                <c:pt idx="8">
                  <c:v>3.1</c:v>
                </c:pt>
                <c:pt idx="9">
                  <c:v>-0.70000000000000018</c:v>
                </c:pt>
                <c:pt idx="10">
                  <c:v>-2.9</c:v>
                </c:pt>
                <c:pt idx="11">
                  <c:v>-7.1</c:v>
                </c:pt>
                <c:pt idx="12">
                  <c:v>-5.7</c:v>
                </c:pt>
                <c:pt idx="13">
                  <c:v>-4.8</c:v>
                </c:pt>
                <c:pt idx="14">
                  <c:v>-4.8</c:v>
                </c:pt>
                <c:pt idx="15">
                  <c:v>-2.8</c:v>
                </c:pt>
                <c:pt idx="16">
                  <c:v>-0.9</c:v>
                </c:pt>
                <c:pt idx="17">
                  <c:v>-0.6000000000000002</c:v>
                </c:pt>
                <c:pt idx="18">
                  <c:v>-0.2</c:v>
                </c:pt>
                <c:pt idx="19">
                  <c:v>0.1</c:v>
                </c:pt>
                <c:pt idx="20">
                  <c:v>-0.3000000000000001</c:v>
                </c:pt>
                <c:pt idx="21">
                  <c:v>-0.8</c:v>
                </c:pt>
                <c:pt idx="22">
                  <c:v>-0.1</c:v>
                </c:pt>
                <c:pt idx="23">
                  <c:v>-0.5</c:v>
                </c:pt>
                <c:pt idx="24">
                  <c:v>-1</c:v>
                </c:pt>
                <c:pt idx="25">
                  <c:v>-1.2</c:v>
                </c:pt>
                <c:pt idx="26">
                  <c:v>-0.8</c:v>
                </c:pt>
                <c:pt idx="27">
                  <c:v>-2</c:v>
                </c:pt>
                <c:pt idx="28">
                  <c:v>-1.4</c:v>
                </c:pt>
                <c:pt idx="29">
                  <c:v>-1.6</c:v>
                </c:pt>
                <c:pt idx="30">
                  <c:v>-1.9000000000000001</c:v>
                </c:pt>
                <c:pt idx="31">
                  <c:v>-2.2000000000000002</c:v>
                </c:pt>
                <c:pt idx="32">
                  <c:v>-1.7</c:v>
                </c:pt>
                <c:pt idx="33">
                  <c:v>-0.3000000000000001</c:v>
                </c:pt>
                <c:pt idx="34">
                  <c:v>2.1</c:v>
                </c:pt>
                <c:pt idx="35">
                  <c:v>2.5</c:v>
                </c:pt>
                <c:pt idx="36">
                  <c:v>2.8</c:v>
                </c:pt>
                <c:pt idx="37">
                  <c:v>3</c:v>
                </c:pt>
                <c:pt idx="38">
                  <c:v>3.3</c:v>
                </c:pt>
                <c:pt idx="39">
                  <c:v>4.3</c:v>
                </c:pt>
                <c:pt idx="40">
                  <c:v>2.4</c:v>
                </c:pt>
                <c:pt idx="41">
                  <c:v>4.3</c:v>
                </c:pt>
                <c:pt idx="42">
                  <c:v>3.9</c:v>
                </c:pt>
                <c:pt idx="43">
                  <c:v>4.3</c:v>
                </c:pt>
                <c:pt idx="44">
                  <c:v>4.0999999999999996</c:v>
                </c:pt>
                <c:pt idx="45">
                  <c:v>7</c:v>
                </c:pt>
                <c:pt idx="46">
                  <c:v>8.6</c:v>
                </c:pt>
                <c:pt idx="47">
                  <c:v>7.3</c:v>
                </c:pt>
                <c:pt idx="48">
                  <c:v>3.5</c:v>
                </c:pt>
                <c:pt idx="49">
                  <c:v>3.3</c:v>
                </c:pt>
                <c:pt idx="50">
                  <c:v>2.5</c:v>
                </c:pt>
                <c:pt idx="51">
                  <c:v>0.5</c:v>
                </c:pt>
                <c:pt idx="52">
                  <c:v>0.70000000000000018</c:v>
                </c:pt>
                <c:pt idx="53">
                  <c:v>0.1</c:v>
                </c:pt>
                <c:pt idx="54">
                  <c:v>-0.4</c:v>
                </c:pt>
                <c:pt idx="55">
                  <c:v>0.8</c:v>
                </c:pt>
                <c:pt idx="56">
                  <c:v>0.9</c:v>
                </c:pt>
                <c:pt idx="57">
                  <c:v>0.1</c:v>
                </c:pt>
                <c:pt idx="58">
                  <c:v>-0.3000000000000001</c:v>
                </c:pt>
                <c:pt idx="59">
                  <c:v>0.1</c:v>
                </c:pt>
                <c:pt idx="60">
                  <c:v>0.1</c:v>
                </c:pt>
                <c:pt idx="61">
                  <c:v>3</c:v>
                </c:pt>
                <c:pt idx="62">
                  <c:v>4</c:v>
                </c:pt>
                <c:pt idx="63">
                  <c:v>4.2</c:v>
                </c:pt>
                <c:pt idx="64">
                  <c:v>3.8</c:v>
                </c:pt>
                <c:pt idx="65">
                  <c:v>3.4</c:v>
                </c:pt>
                <c:pt idx="66">
                  <c:v>4.3</c:v>
                </c:pt>
                <c:pt idx="67">
                  <c:v>4.0999999999999996</c:v>
                </c:pt>
                <c:pt idx="68">
                  <c:v>6.7</c:v>
                </c:pt>
                <c:pt idx="69">
                  <c:v>9.8000000000000007</c:v>
                </c:pt>
                <c:pt idx="70">
                  <c:v>8.3000000000000007</c:v>
                </c:pt>
                <c:pt idx="71">
                  <c:v>7.7</c:v>
                </c:pt>
                <c:pt idx="72">
                  <c:v>5</c:v>
                </c:pt>
                <c:pt idx="73">
                  <c:v>4.4000000000000004</c:v>
                </c:pt>
                <c:pt idx="74">
                  <c:v>7.5</c:v>
                </c:pt>
                <c:pt idx="75">
                  <c:v>9.4</c:v>
                </c:pt>
                <c:pt idx="76">
                  <c:v>10.9</c:v>
                </c:pt>
                <c:pt idx="77">
                  <c:v>8.3000000000000007</c:v>
                </c:pt>
                <c:pt idx="78">
                  <c:v>3.8</c:v>
                </c:pt>
                <c:pt idx="79">
                  <c:v>3.4</c:v>
                </c:pt>
                <c:pt idx="80">
                  <c:v>6</c:v>
                </c:pt>
                <c:pt idx="81">
                  <c:v>8.8000000000000007</c:v>
                </c:pt>
                <c:pt idx="82">
                  <c:v>10.6</c:v>
                </c:pt>
                <c:pt idx="83">
                  <c:v>5.9</c:v>
                </c:pt>
                <c:pt idx="84">
                  <c:v>2.2999999999999998</c:v>
                </c:pt>
                <c:pt idx="85">
                  <c:v>2.2999999999999998</c:v>
                </c:pt>
                <c:pt idx="86">
                  <c:v>3.2</c:v>
                </c:pt>
                <c:pt idx="87">
                  <c:v>5.8</c:v>
                </c:pt>
                <c:pt idx="88">
                  <c:v>7.9</c:v>
                </c:pt>
                <c:pt idx="89">
                  <c:v>7.1</c:v>
                </c:pt>
                <c:pt idx="90">
                  <c:v>4.4000000000000004</c:v>
                </c:pt>
                <c:pt idx="91">
                  <c:v>4.0999999999999996</c:v>
                </c:pt>
                <c:pt idx="92">
                  <c:v>5.3</c:v>
                </c:pt>
                <c:pt idx="93">
                  <c:v>8.5</c:v>
                </c:pt>
                <c:pt idx="94">
                  <c:v>10.7</c:v>
                </c:pt>
                <c:pt idx="95">
                  <c:v>13.7</c:v>
                </c:pt>
                <c:pt idx="96">
                  <c:v>10.3</c:v>
                </c:pt>
                <c:pt idx="97">
                  <c:v>8.6</c:v>
                </c:pt>
                <c:pt idx="98">
                  <c:v>5.0999999999999996</c:v>
                </c:pt>
                <c:pt idx="99">
                  <c:v>5.6</c:v>
                </c:pt>
                <c:pt idx="100">
                  <c:v>4.2</c:v>
                </c:pt>
                <c:pt idx="101">
                  <c:v>4.0999999999999996</c:v>
                </c:pt>
                <c:pt idx="102">
                  <c:v>8.7000000000000011</c:v>
                </c:pt>
                <c:pt idx="103">
                  <c:v>6.9</c:v>
                </c:pt>
                <c:pt idx="104">
                  <c:v>6.1</c:v>
                </c:pt>
                <c:pt idx="105">
                  <c:v>5.3</c:v>
                </c:pt>
                <c:pt idx="106">
                  <c:v>4.3</c:v>
                </c:pt>
                <c:pt idx="107">
                  <c:v>3.3</c:v>
                </c:pt>
                <c:pt idx="108">
                  <c:v>5.0999999999999996</c:v>
                </c:pt>
                <c:pt idx="109">
                  <c:v>6.7</c:v>
                </c:pt>
                <c:pt idx="110">
                  <c:v>6.1</c:v>
                </c:pt>
                <c:pt idx="111">
                  <c:v>7.8</c:v>
                </c:pt>
                <c:pt idx="112">
                  <c:v>10</c:v>
                </c:pt>
                <c:pt idx="113">
                  <c:v>11</c:v>
                </c:pt>
                <c:pt idx="114">
                  <c:v>10.1</c:v>
                </c:pt>
                <c:pt idx="115">
                  <c:v>9.6</c:v>
                </c:pt>
                <c:pt idx="116">
                  <c:v>12.7</c:v>
                </c:pt>
                <c:pt idx="117">
                  <c:v>13.8</c:v>
                </c:pt>
                <c:pt idx="118">
                  <c:v>11.4</c:v>
                </c:pt>
                <c:pt idx="119">
                  <c:v>10.7</c:v>
                </c:pt>
                <c:pt idx="120">
                  <c:v>9.3000000000000007</c:v>
                </c:pt>
                <c:pt idx="121">
                  <c:v>5.6</c:v>
                </c:pt>
                <c:pt idx="122">
                  <c:v>4.0999999999999996</c:v>
                </c:pt>
                <c:pt idx="123">
                  <c:v>5.4</c:v>
                </c:pt>
                <c:pt idx="124">
                  <c:v>7.1</c:v>
                </c:pt>
                <c:pt idx="125">
                  <c:v>11.3</c:v>
                </c:pt>
                <c:pt idx="126">
                  <c:v>15.9</c:v>
                </c:pt>
                <c:pt idx="127">
                  <c:v>15.7</c:v>
                </c:pt>
                <c:pt idx="128">
                  <c:v>15.3</c:v>
                </c:pt>
                <c:pt idx="129">
                  <c:v>12.2</c:v>
                </c:pt>
                <c:pt idx="130">
                  <c:v>12.2</c:v>
                </c:pt>
                <c:pt idx="131">
                  <c:v>9</c:v>
                </c:pt>
                <c:pt idx="132">
                  <c:v>9.7000000000000011</c:v>
                </c:pt>
                <c:pt idx="133">
                  <c:v>14.3</c:v>
                </c:pt>
                <c:pt idx="134">
                  <c:v>16.3</c:v>
                </c:pt>
                <c:pt idx="135">
                  <c:v>14.9</c:v>
                </c:pt>
                <c:pt idx="136">
                  <c:v>13</c:v>
                </c:pt>
                <c:pt idx="137">
                  <c:v>13.7</c:v>
                </c:pt>
                <c:pt idx="138">
                  <c:v>12.5</c:v>
                </c:pt>
                <c:pt idx="139">
                  <c:v>8.6</c:v>
                </c:pt>
                <c:pt idx="140">
                  <c:v>8.1</c:v>
                </c:pt>
                <c:pt idx="141">
                  <c:v>10.7</c:v>
                </c:pt>
                <c:pt idx="142">
                  <c:v>13.4</c:v>
                </c:pt>
                <c:pt idx="143">
                  <c:v>15.2</c:v>
                </c:pt>
                <c:pt idx="144">
                  <c:v>15.3</c:v>
                </c:pt>
                <c:pt idx="145">
                  <c:v>17.3</c:v>
                </c:pt>
                <c:pt idx="146">
                  <c:v>11.8</c:v>
                </c:pt>
                <c:pt idx="147">
                  <c:v>11.4</c:v>
                </c:pt>
                <c:pt idx="148">
                  <c:v>17</c:v>
                </c:pt>
                <c:pt idx="149">
                  <c:v>18.7</c:v>
                </c:pt>
                <c:pt idx="150">
                  <c:v>18.899999999999999</c:v>
                </c:pt>
                <c:pt idx="151">
                  <c:v>19.8</c:v>
                </c:pt>
                <c:pt idx="152">
                  <c:v>20.9</c:v>
                </c:pt>
                <c:pt idx="153">
                  <c:v>20.9</c:v>
                </c:pt>
                <c:pt idx="154">
                  <c:v>17.3</c:v>
                </c:pt>
                <c:pt idx="155">
                  <c:v>9.1</c:v>
                </c:pt>
                <c:pt idx="156">
                  <c:v>8.6</c:v>
                </c:pt>
                <c:pt idx="157">
                  <c:v>10</c:v>
                </c:pt>
                <c:pt idx="158">
                  <c:v>12.9</c:v>
                </c:pt>
                <c:pt idx="159">
                  <c:v>12.5</c:v>
                </c:pt>
                <c:pt idx="160">
                  <c:v>12.6</c:v>
                </c:pt>
                <c:pt idx="161">
                  <c:v>11.5</c:v>
                </c:pt>
                <c:pt idx="162">
                  <c:v>14.2</c:v>
                </c:pt>
                <c:pt idx="163">
                  <c:v>15.6</c:v>
                </c:pt>
                <c:pt idx="164">
                  <c:v>15.8</c:v>
                </c:pt>
                <c:pt idx="165">
                  <c:v>16.8</c:v>
                </c:pt>
                <c:pt idx="166">
                  <c:v>14.5</c:v>
                </c:pt>
                <c:pt idx="167">
                  <c:v>12.8</c:v>
                </c:pt>
                <c:pt idx="168">
                  <c:v>14.6</c:v>
                </c:pt>
                <c:pt idx="169">
                  <c:v>17.399999999999999</c:v>
                </c:pt>
                <c:pt idx="170">
                  <c:v>18.2</c:v>
                </c:pt>
                <c:pt idx="171">
                  <c:v>16.8</c:v>
                </c:pt>
                <c:pt idx="172">
                  <c:v>13.9</c:v>
                </c:pt>
                <c:pt idx="173">
                  <c:v>12.2</c:v>
                </c:pt>
                <c:pt idx="174">
                  <c:v>12</c:v>
                </c:pt>
                <c:pt idx="175">
                  <c:v>14.2</c:v>
                </c:pt>
                <c:pt idx="176">
                  <c:v>17.5</c:v>
                </c:pt>
                <c:pt idx="177">
                  <c:v>16.5</c:v>
                </c:pt>
                <c:pt idx="178">
                  <c:v>16.399999999999999</c:v>
                </c:pt>
                <c:pt idx="179">
                  <c:v>12.8</c:v>
                </c:pt>
                <c:pt idx="180">
                  <c:v>15.3</c:v>
                </c:pt>
                <c:pt idx="181">
                  <c:v>16.8</c:v>
                </c:pt>
                <c:pt idx="182">
                  <c:v>17.8</c:v>
                </c:pt>
                <c:pt idx="183">
                  <c:v>19.399999999999999</c:v>
                </c:pt>
                <c:pt idx="184">
                  <c:v>21.8</c:v>
                </c:pt>
                <c:pt idx="185">
                  <c:v>22.1</c:v>
                </c:pt>
                <c:pt idx="186">
                  <c:v>20.8</c:v>
                </c:pt>
                <c:pt idx="187">
                  <c:v>19.100000000000001</c:v>
                </c:pt>
                <c:pt idx="188">
                  <c:v>19.100000000000001</c:v>
                </c:pt>
                <c:pt idx="189">
                  <c:v>20.2</c:v>
                </c:pt>
                <c:pt idx="190">
                  <c:v>24.3</c:v>
                </c:pt>
                <c:pt idx="191">
                  <c:v>23.5</c:v>
                </c:pt>
                <c:pt idx="192">
                  <c:v>21.9</c:v>
                </c:pt>
                <c:pt idx="193">
                  <c:v>21.1</c:v>
                </c:pt>
                <c:pt idx="194">
                  <c:v>21.8</c:v>
                </c:pt>
                <c:pt idx="195">
                  <c:v>20.6</c:v>
                </c:pt>
                <c:pt idx="196">
                  <c:v>20.100000000000001</c:v>
                </c:pt>
                <c:pt idx="197">
                  <c:v>16.899999999999999</c:v>
                </c:pt>
                <c:pt idx="198">
                  <c:v>16.2</c:v>
                </c:pt>
                <c:pt idx="199">
                  <c:v>16.600000000000001</c:v>
                </c:pt>
                <c:pt idx="200">
                  <c:v>16.100000000000001</c:v>
                </c:pt>
                <c:pt idx="201">
                  <c:v>18.899999999999999</c:v>
                </c:pt>
                <c:pt idx="202">
                  <c:v>20.399999999999999</c:v>
                </c:pt>
                <c:pt idx="203">
                  <c:v>20.5</c:v>
                </c:pt>
                <c:pt idx="204">
                  <c:v>19.600000000000001</c:v>
                </c:pt>
                <c:pt idx="205">
                  <c:v>18.8</c:v>
                </c:pt>
                <c:pt idx="206">
                  <c:v>19.2</c:v>
                </c:pt>
                <c:pt idx="207">
                  <c:v>19.899999999999999</c:v>
                </c:pt>
                <c:pt idx="208">
                  <c:v>19</c:v>
                </c:pt>
                <c:pt idx="209">
                  <c:v>18.2</c:v>
                </c:pt>
                <c:pt idx="210">
                  <c:v>18.3</c:v>
                </c:pt>
                <c:pt idx="211">
                  <c:v>18.7</c:v>
                </c:pt>
                <c:pt idx="212">
                  <c:v>21.2</c:v>
                </c:pt>
                <c:pt idx="213">
                  <c:v>21.3</c:v>
                </c:pt>
                <c:pt idx="214">
                  <c:v>18.2</c:v>
                </c:pt>
                <c:pt idx="215">
                  <c:v>16.7</c:v>
                </c:pt>
                <c:pt idx="216">
                  <c:v>16.100000000000001</c:v>
                </c:pt>
                <c:pt idx="217">
                  <c:v>16.5</c:v>
                </c:pt>
                <c:pt idx="218">
                  <c:v>17.100000000000001</c:v>
                </c:pt>
                <c:pt idx="219">
                  <c:v>17.399999999999999</c:v>
                </c:pt>
                <c:pt idx="220">
                  <c:v>16</c:v>
                </c:pt>
                <c:pt idx="221">
                  <c:v>15.8</c:v>
                </c:pt>
                <c:pt idx="222">
                  <c:v>16.600000000000001</c:v>
                </c:pt>
                <c:pt idx="223">
                  <c:v>15.8</c:v>
                </c:pt>
                <c:pt idx="224">
                  <c:v>17.600000000000001</c:v>
                </c:pt>
                <c:pt idx="225">
                  <c:v>19.8</c:v>
                </c:pt>
                <c:pt idx="226">
                  <c:v>19.899999999999999</c:v>
                </c:pt>
                <c:pt idx="227">
                  <c:v>18.3</c:v>
                </c:pt>
                <c:pt idx="228">
                  <c:v>16.2</c:v>
                </c:pt>
                <c:pt idx="229">
                  <c:v>16.100000000000001</c:v>
                </c:pt>
                <c:pt idx="230">
                  <c:v>14.5</c:v>
                </c:pt>
                <c:pt idx="231">
                  <c:v>14.9</c:v>
                </c:pt>
                <c:pt idx="232">
                  <c:v>17.2</c:v>
                </c:pt>
                <c:pt idx="233">
                  <c:v>17.100000000000001</c:v>
                </c:pt>
                <c:pt idx="234">
                  <c:v>17.5</c:v>
                </c:pt>
                <c:pt idx="235">
                  <c:v>18.8</c:v>
                </c:pt>
                <c:pt idx="236">
                  <c:v>17.8</c:v>
                </c:pt>
                <c:pt idx="237">
                  <c:v>16.100000000000001</c:v>
                </c:pt>
                <c:pt idx="238">
                  <c:v>14.4</c:v>
                </c:pt>
                <c:pt idx="239">
                  <c:v>17.5</c:v>
                </c:pt>
                <c:pt idx="240">
                  <c:v>20.8</c:v>
                </c:pt>
                <c:pt idx="241">
                  <c:v>22.5</c:v>
                </c:pt>
                <c:pt idx="242">
                  <c:v>18.7</c:v>
                </c:pt>
                <c:pt idx="243">
                  <c:v>17.7</c:v>
                </c:pt>
                <c:pt idx="244">
                  <c:v>17.7</c:v>
                </c:pt>
                <c:pt idx="245">
                  <c:v>18.600000000000001</c:v>
                </c:pt>
                <c:pt idx="246">
                  <c:v>15.6</c:v>
                </c:pt>
                <c:pt idx="247">
                  <c:v>16.600000000000001</c:v>
                </c:pt>
                <c:pt idx="248">
                  <c:v>15.7</c:v>
                </c:pt>
                <c:pt idx="249">
                  <c:v>15.1</c:v>
                </c:pt>
                <c:pt idx="250">
                  <c:v>15.2</c:v>
                </c:pt>
                <c:pt idx="251">
                  <c:v>16.2</c:v>
                </c:pt>
                <c:pt idx="252">
                  <c:v>17.5</c:v>
                </c:pt>
                <c:pt idx="253">
                  <c:v>17.7</c:v>
                </c:pt>
                <c:pt idx="254">
                  <c:v>16.7</c:v>
                </c:pt>
                <c:pt idx="255">
                  <c:v>13</c:v>
                </c:pt>
                <c:pt idx="256">
                  <c:v>14.8</c:v>
                </c:pt>
                <c:pt idx="257">
                  <c:v>14.4</c:v>
                </c:pt>
                <c:pt idx="258">
                  <c:v>12.4</c:v>
                </c:pt>
                <c:pt idx="259">
                  <c:v>13.1</c:v>
                </c:pt>
                <c:pt idx="260">
                  <c:v>11.2</c:v>
                </c:pt>
                <c:pt idx="261">
                  <c:v>10.7</c:v>
                </c:pt>
                <c:pt idx="262">
                  <c:v>10.9</c:v>
                </c:pt>
                <c:pt idx="263">
                  <c:v>12.6</c:v>
                </c:pt>
                <c:pt idx="264">
                  <c:v>11.7</c:v>
                </c:pt>
                <c:pt idx="265">
                  <c:v>8.8000000000000007</c:v>
                </c:pt>
                <c:pt idx="266">
                  <c:v>8.9</c:v>
                </c:pt>
                <c:pt idx="267">
                  <c:v>10.7</c:v>
                </c:pt>
                <c:pt idx="268">
                  <c:v>12.5</c:v>
                </c:pt>
                <c:pt idx="269">
                  <c:v>13.6</c:v>
                </c:pt>
                <c:pt idx="270">
                  <c:v>7</c:v>
                </c:pt>
                <c:pt idx="271">
                  <c:v>7.9</c:v>
                </c:pt>
                <c:pt idx="272">
                  <c:v>8.8000000000000007</c:v>
                </c:pt>
                <c:pt idx="273">
                  <c:v>9.3000000000000007</c:v>
                </c:pt>
                <c:pt idx="274">
                  <c:v>10.5</c:v>
                </c:pt>
                <c:pt idx="275">
                  <c:v>8.2000000000000011</c:v>
                </c:pt>
                <c:pt idx="276">
                  <c:v>6.4</c:v>
                </c:pt>
                <c:pt idx="277">
                  <c:v>6.1</c:v>
                </c:pt>
                <c:pt idx="278">
                  <c:v>7.3</c:v>
                </c:pt>
                <c:pt idx="279">
                  <c:v>11.4</c:v>
                </c:pt>
                <c:pt idx="280">
                  <c:v>12.1</c:v>
                </c:pt>
                <c:pt idx="281">
                  <c:v>10.1</c:v>
                </c:pt>
                <c:pt idx="282">
                  <c:v>9.5</c:v>
                </c:pt>
                <c:pt idx="283">
                  <c:v>8.2000000000000011</c:v>
                </c:pt>
                <c:pt idx="284">
                  <c:v>8.4</c:v>
                </c:pt>
                <c:pt idx="285">
                  <c:v>7.3</c:v>
                </c:pt>
                <c:pt idx="286">
                  <c:v>9</c:v>
                </c:pt>
                <c:pt idx="287">
                  <c:v>9.9</c:v>
                </c:pt>
                <c:pt idx="288">
                  <c:v>7.2</c:v>
                </c:pt>
                <c:pt idx="289">
                  <c:v>5.8</c:v>
                </c:pt>
                <c:pt idx="290">
                  <c:v>8</c:v>
                </c:pt>
                <c:pt idx="291">
                  <c:v>9.1</c:v>
                </c:pt>
                <c:pt idx="292">
                  <c:v>4.3</c:v>
                </c:pt>
                <c:pt idx="293">
                  <c:v>6.9</c:v>
                </c:pt>
                <c:pt idx="294">
                  <c:v>7.6</c:v>
                </c:pt>
                <c:pt idx="295">
                  <c:v>9.7000000000000011</c:v>
                </c:pt>
                <c:pt idx="296">
                  <c:v>9.2000000000000011</c:v>
                </c:pt>
                <c:pt idx="297">
                  <c:v>4.5</c:v>
                </c:pt>
                <c:pt idx="298">
                  <c:v>6.1</c:v>
                </c:pt>
                <c:pt idx="299">
                  <c:v>5.2</c:v>
                </c:pt>
                <c:pt idx="300">
                  <c:v>6</c:v>
                </c:pt>
                <c:pt idx="301">
                  <c:v>6.5</c:v>
                </c:pt>
                <c:pt idx="302">
                  <c:v>8.2000000000000011</c:v>
                </c:pt>
                <c:pt idx="303">
                  <c:v>4.5</c:v>
                </c:pt>
                <c:pt idx="304">
                  <c:v>5</c:v>
                </c:pt>
                <c:pt idx="305">
                  <c:v>5.6</c:v>
                </c:pt>
                <c:pt idx="306">
                  <c:v>4.0999999999999996</c:v>
                </c:pt>
                <c:pt idx="307">
                  <c:v>5</c:v>
                </c:pt>
                <c:pt idx="308">
                  <c:v>5.3</c:v>
                </c:pt>
                <c:pt idx="309">
                  <c:v>5.2</c:v>
                </c:pt>
                <c:pt idx="310">
                  <c:v>5.2</c:v>
                </c:pt>
                <c:pt idx="311">
                  <c:v>5</c:v>
                </c:pt>
                <c:pt idx="312">
                  <c:v>6</c:v>
                </c:pt>
                <c:pt idx="313">
                  <c:v>8.4</c:v>
                </c:pt>
                <c:pt idx="314">
                  <c:v>4.9000000000000004</c:v>
                </c:pt>
                <c:pt idx="315">
                  <c:v>6.2</c:v>
                </c:pt>
                <c:pt idx="316">
                  <c:v>3.5</c:v>
                </c:pt>
                <c:pt idx="317">
                  <c:v>3.6</c:v>
                </c:pt>
                <c:pt idx="318">
                  <c:v>8.2000000000000011</c:v>
                </c:pt>
                <c:pt idx="319">
                  <c:v>8.7000000000000011</c:v>
                </c:pt>
                <c:pt idx="320">
                  <c:v>9.8000000000000007</c:v>
                </c:pt>
                <c:pt idx="321">
                  <c:v>6.5</c:v>
                </c:pt>
                <c:pt idx="322">
                  <c:v>1.6</c:v>
                </c:pt>
                <c:pt idx="323">
                  <c:v>1.1000000000000001</c:v>
                </c:pt>
                <c:pt idx="324">
                  <c:v>0.2</c:v>
                </c:pt>
                <c:pt idx="325">
                  <c:v>-1.3</c:v>
                </c:pt>
                <c:pt idx="326">
                  <c:v>-1.3</c:v>
                </c:pt>
                <c:pt idx="327">
                  <c:v>-0.5</c:v>
                </c:pt>
                <c:pt idx="328">
                  <c:v>-0.8</c:v>
                </c:pt>
                <c:pt idx="329">
                  <c:v>-0.2</c:v>
                </c:pt>
                <c:pt idx="330">
                  <c:v>1.8</c:v>
                </c:pt>
                <c:pt idx="331">
                  <c:v>1.6</c:v>
                </c:pt>
                <c:pt idx="332">
                  <c:v>2.2999999999999998</c:v>
                </c:pt>
                <c:pt idx="333">
                  <c:v>0.70000000000000018</c:v>
                </c:pt>
                <c:pt idx="334">
                  <c:v>0.5</c:v>
                </c:pt>
                <c:pt idx="335">
                  <c:v>2.2000000000000002</c:v>
                </c:pt>
                <c:pt idx="336">
                  <c:v>7.3</c:v>
                </c:pt>
                <c:pt idx="337">
                  <c:v>9.9</c:v>
                </c:pt>
                <c:pt idx="338">
                  <c:v>7.7</c:v>
                </c:pt>
                <c:pt idx="339">
                  <c:v>5.7</c:v>
                </c:pt>
                <c:pt idx="340">
                  <c:v>3.9</c:v>
                </c:pt>
                <c:pt idx="341">
                  <c:v>0.1</c:v>
                </c:pt>
                <c:pt idx="342">
                  <c:v>-1.2</c:v>
                </c:pt>
                <c:pt idx="343">
                  <c:v>-0.8</c:v>
                </c:pt>
                <c:pt idx="344">
                  <c:v>0.1</c:v>
                </c:pt>
                <c:pt idx="345">
                  <c:v>0.70000000000000018</c:v>
                </c:pt>
                <c:pt idx="346">
                  <c:v>-0.2</c:v>
                </c:pt>
                <c:pt idx="347">
                  <c:v>1</c:v>
                </c:pt>
                <c:pt idx="348">
                  <c:v>2.8</c:v>
                </c:pt>
                <c:pt idx="349">
                  <c:v>1.5</c:v>
                </c:pt>
                <c:pt idx="350">
                  <c:v>2.7</c:v>
                </c:pt>
                <c:pt idx="351">
                  <c:v>3.6</c:v>
                </c:pt>
                <c:pt idx="352">
                  <c:v>3.4</c:v>
                </c:pt>
                <c:pt idx="353">
                  <c:v>1</c:v>
                </c:pt>
                <c:pt idx="354">
                  <c:v>0.2</c:v>
                </c:pt>
                <c:pt idx="355">
                  <c:v>-0.2</c:v>
                </c:pt>
                <c:pt idx="356">
                  <c:v>2.4</c:v>
                </c:pt>
                <c:pt idx="357">
                  <c:v>1.3</c:v>
                </c:pt>
                <c:pt idx="358">
                  <c:v>-0.4</c:v>
                </c:pt>
                <c:pt idx="359">
                  <c:v>0.1</c:v>
                </c:pt>
                <c:pt idx="360">
                  <c:v>-0.3000000000000001</c:v>
                </c:pt>
                <c:pt idx="361">
                  <c:v>0.1</c:v>
                </c:pt>
                <c:pt idx="362">
                  <c:v>0.3000000000000001</c:v>
                </c:pt>
                <c:pt idx="363">
                  <c:v>0.2</c:v>
                </c:pt>
                <c:pt idx="364">
                  <c:v>-1.3</c:v>
                </c:pt>
              </c:numCache>
            </c:numRef>
          </c:val>
          <c:smooth val="0"/>
          <c:extLst>
            <c:ext xmlns:c16="http://schemas.microsoft.com/office/drawing/2014/chart" uri="{C3380CC4-5D6E-409C-BE32-E72D297353CC}">
              <c16:uniqueId val="{00000001-D033-4588-8644-A0B133CD706B}"/>
            </c:ext>
          </c:extLst>
        </c:ser>
        <c:dLbls>
          <c:showLegendKey val="0"/>
          <c:showVal val="0"/>
          <c:showCatName val="0"/>
          <c:showSerName val="0"/>
          <c:showPercent val="0"/>
          <c:showBubbleSize val="0"/>
        </c:dLbls>
        <c:smooth val="0"/>
        <c:axId val="212058496"/>
        <c:axId val="212060416"/>
      </c:lineChart>
      <c:catAx>
        <c:axId val="212058496"/>
        <c:scaling>
          <c:orientation val="minMax"/>
        </c:scaling>
        <c:delete val="0"/>
        <c:axPos val="b"/>
        <c:title>
          <c:tx>
            <c:rich>
              <a:bodyPr/>
              <a:lstStyle/>
              <a:p>
                <a:pPr>
                  <a:defRPr/>
                </a:pPr>
                <a:r>
                  <a:rPr lang="en-US"/>
                  <a:t>Julian Day</a:t>
                </a:r>
              </a:p>
            </c:rich>
          </c:tx>
          <c:overlay val="0"/>
        </c:title>
        <c:majorTickMark val="out"/>
        <c:minorTickMark val="none"/>
        <c:tickLblPos val="nextTo"/>
        <c:crossAx val="212060416"/>
        <c:crosses val="autoZero"/>
        <c:auto val="1"/>
        <c:lblAlgn val="ctr"/>
        <c:lblOffset val="100"/>
        <c:noMultiLvlLbl val="0"/>
      </c:catAx>
      <c:valAx>
        <c:axId val="212060416"/>
        <c:scaling>
          <c:orientation val="minMax"/>
        </c:scaling>
        <c:delete val="0"/>
        <c:axPos val="l"/>
        <c:majorGridlines/>
        <c:title>
          <c:tx>
            <c:rich>
              <a:bodyPr rot="-5400000" vert="horz"/>
              <a:lstStyle/>
              <a:p>
                <a:pPr>
                  <a:defRPr/>
                </a:pPr>
                <a:r>
                  <a:rPr lang="en-US"/>
                  <a:t>Degrees C</a:t>
                </a:r>
              </a:p>
            </c:rich>
          </c:tx>
          <c:overlay val="0"/>
        </c:title>
        <c:numFmt formatCode="General" sourceLinked="1"/>
        <c:majorTickMark val="out"/>
        <c:minorTickMark val="none"/>
        <c:tickLblPos val="nextTo"/>
        <c:crossAx val="212058496"/>
        <c:crosses val="autoZero"/>
        <c:crossBetween val="between"/>
      </c:valAx>
    </c:plotArea>
    <c:legend>
      <c:legendPos val="r"/>
      <c:layout>
        <c:manualLayout>
          <c:xMode val="edge"/>
          <c:yMode val="edge"/>
          <c:x val="5.3525304529241535E-2"/>
          <c:y val="0.16403863864515988"/>
          <c:w val="0.30374941113130083"/>
          <c:h val="8.3471522309711291E-2"/>
        </c:manualLayout>
      </c:layout>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88264B5506D49DD98D617A848267018"/>
        <w:category>
          <w:name w:val="General"/>
          <w:gallery w:val="placeholder"/>
        </w:category>
        <w:types>
          <w:type w:val="bbPlcHdr"/>
        </w:types>
        <w:behaviors>
          <w:behavior w:val="content"/>
        </w:behaviors>
        <w:guid w:val="{FEF082FF-2106-4B7F-B369-2BF9574F4D11}"/>
      </w:docPartPr>
      <w:docPartBody>
        <w:p w:rsidR="00813CF2" w:rsidRDefault="0024578A" w:rsidP="0024578A">
          <w:pPr>
            <w:pStyle w:val="D88264B5506D49DD98D617A848267018"/>
          </w:pPr>
          <w:r>
            <w:t>Type chapter title (level 1)</w:t>
          </w:r>
        </w:p>
      </w:docPartBody>
    </w:docPart>
    <w:docPart>
      <w:docPartPr>
        <w:name w:val="5875BE2A01AC40578C76D6EA57983E02"/>
        <w:category>
          <w:name w:val="General"/>
          <w:gallery w:val="placeholder"/>
        </w:category>
        <w:types>
          <w:type w:val="bbPlcHdr"/>
        </w:types>
        <w:behaviors>
          <w:behavior w:val="content"/>
        </w:behaviors>
        <w:guid w:val="{4F4169AF-36B5-4983-9CB7-DE44A9B226A5}"/>
      </w:docPartPr>
      <w:docPartBody>
        <w:p w:rsidR="003C6F21" w:rsidRDefault="009A3FFA" w:rsidP="009A3FFA">
          <w:pPr>
            <w:pStyle w:val="5875BE2A01AC40578C76D6EA57983E02"/>
          </w:pPr>
          <w:r>
            <w:t>Type chapter title (level 1)</w:t>
          </w:r>
        </w:p>
      </w:docPartBody>
    </w:docPart>
    <w:docPart>
      <w:docPartPr>
        <w:name w:val="7B642A6EEAFC4C3F88B52AF3A6CC7F9C"/>
        <w:category>
          <w:name w:val="General"/>
          <w:gallery w:val="placeholder"/>
        </w:category>
        <w:types>
          <w:type w:val="bbPlcHdr"/>
        </w:types>
        <w:behaviors>
          <w:behavior w:val="content"/>
        </w:behaviors>
        <w:guid w:val="{A6578123-B10C-494A-A14C-C9CF8C97631A}"/>
      </w:docPartPr>
      <w:docPartBody>
        <w:p w:rsidR="003C6F21" w:rsidRDefault="009A3FFA" w:rsidP="009A3FFA">
          <w:pPr>
            <w:pStyle w:val="7B642A6EEAFC4C3F88B52AF3A6CC7F9C"/>
          </w:pPr>
          <w:r>
            <w:t>Type chapter title (level 1)</w:t>
          </w:r>
        </w:p>
      </w:docPartBody>
    </w:docPart>
    <w:docPart>
      <w:docPartPr>
        <w:name w:val="37D32E70940B4D65A87CBE87AC4119FD"/>
        <w:category>
          <w:name w:val="General"/>
          <w:gallery w:val="placeholder"/>
        </w:category>
        <w:types>
          <w:type w:val="bbPlcHdr"/>
        </w:types>
        <w:behaviors>
          <w:behavior w:val="content"/>
        </w:behaviors>
        <w:guid w:val="{CE621426-C043-45A6-8FAD-0FA9A77A5892}"/>
      </w:docPartPr>
      <w:docPartBody>
        <w:p w:rsidR="003C6F21" w:rsidRDefault="009A3FFA" w:rsidP="009A3FFA">
          <w:pPr>
            <w:pStyle w:val="37D32E70940B4D65A87CBE87AC4119FD"/>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P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4578A"/>
    <w:rsid w:val="00195AAA"/>
    <w:rsid w:val="001B1785"/>
    <w:rsid w:val="001E11EE"/>
    <w:rsid w:val="0024578A"/>
    <w:rsid w:val="0027510A"/>
    <w:rsid w:val="003C6F21"/>
    <w:rsid w:val="00813CF2"/>
    <w:rsid w:val="0092595D"/>
    <w:rsid w:val="009A3FFA"/>
    <w:rsid w:val="00B72C33"/>
    <w:rsid w:val="00DA555C"/>
    <w:rsid w:val="00F84E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4578A"/>
    <w:rPr>
      <w:color w:val="808080"/>
    </w:rPr>
  </w:style>
  <w:style w:type="paragraph" w:customStyle="1" w:styleId="D88264B5506D49DD98D617A848267018">
    <w:name w:val="D88264B5506D49DD98D617A848267018"/>
    <w:rsid w:val="0024578A"/>
  </w:style>
  <w:style w:type="paragraph" w:customStyle="1" w:styleId="5875BE2A01AC40578C76D6EA57983E02">
    <w:name w:val="5875BE2A01AC40578C76D6EA57983E02"/>
    <w:rsid w:val="009A3FFA"/>
  </w:style>
  <w:style w:type="paragraph" w:customStyle="1" w:styleId="7B642A6EEAFC4C3F88B52AF3A6CC7F9C">
    <w:name w:val="7B642A6EEAFC4C3F88B52AF3A6CC7F9C"/>
    <w:rsid w:val="009A3FFA"/>
  </w:style>
  <w:style w:type="paragraph" w:customStyle="1" w:styleId="37D32E70940B4D65A87CBE87AC4119FD">
    <w:name w:val="37D32E70940B4D65A87CBE87AC4119FD"/>
    <w:rsid w:val="009A3F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98F4FA-A109-4DC3-9DA8-CC3E7ECBD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181</Pages>
  <Words>40694</Words>
  <Characters>231961</Characters>
  <Application>Microsoft Office Word</Application>
  <DocSecurity>0</DocSecurity>
  <Lines>1933</Lines>
  <Paragraphs>544</Paragraphs>
  <ScaleCrop>false</ScaleCrop>
  <HeadingPairs>
    <vt:vector size="2" baseType="variant">
      <vt:variant>
        <vt:lpstr>Title</vt:lpstr>
      </vt:variant>
      <vt:variant>
        <vt:i4>1</vt:i4>
      </vt:variant>
    </vt:vector>
  </HeadingPairs>
  <TitlesOfParts>
    <vt:vector size="1" baseType="lpstr">
      <vt:lpstr>GTHM_PSM_GUI User’s Manual</vt:lpstr>
    </vt:vector>
  </TitlesOfParts>
  <Company>Georgia Institute of Technology</Company>
  <LinksUpToDate>false</LinksUpToDate>
  <CharactersWithSpaces>272111</CharactersWithSpaces>
  <SharedDoc>false</SharedDoc>
  <HLinks>
    <vt:vector size="6" baseType="variant">
      <vt:variant>
        <vt:i4>4128820</vt:i4>
      </vt:variant>
      <vt:variant>
        <vt:i4>0</vt:i4>
      </vt:variant>
      <vt:variant>
        <vt:i4>0</vt:i4>
      </vt:variant>
      <vt:variant>
        <vt:i4>5</vt:i4>
      </vt:variant>
      <vt:variant>
        <vt:lpwstr>http://www.processing.org/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GTHM_PSM_GUI User’s Manual</dc:title>
  <dc:subject/>
  <dc:creator>CEE</dc:creator>
  <cp:keywords/>
  <dc:description/>
  <cp:lastModifiedBy>McKane, Bob</cp:lastModifiedBy>
  <cp:revision>2</cp:revision>
  <cp:lastPrinted>2014-09-08T20:40:00Z</cp:lastPrinted>
  <dcterms:created xsi:type="dcterms:W3CDTF">2021-12-30T23:12:00Z</dcterms:created>
  <dcterms:modified xsi:type="dcterms:W3CDTF">2021-12-30T23:12:00Z</dcterms:modified>
</cp:coreProperties>
</file>